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C2A2" w14:textId="6C70C678" w:rsidR="00E970C8" w:rsidRDefault="002907B1">
      <w:pPr>
        <w:pStyle w:val="BodyText"/>
        <w:rPr>
          <w:rFonts w:ascii="Times New Roman"/>
          <w:sz w:val="20"/>
        </w:rPr>
      </w:pPr>
      <w:r>
        <w:rPr>
          <w:rFonts w:ascii="Times New Roman"/>
          <w:noProof/>
          <w:sz w:val="20"/>
        </w:rPr>
        <w:drawing>
          <wp:inline distT="0" distB="0" distL="0" distR="0" wp14:anchorId="3D7ADEDB" wp14:editId="2313E641">
            <wp:extent cx="2181599" cy="14287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97753" cy="1439329"/>
                    </a:xfrm>
                    <a:prstGeom prst="rect">
                      <a:avLst/>
                    </a:prstGeom>
                  </pic:spPr>
                </pic:pic>
              </a:graphicData>
            </a:graphic>
          </wp:inline>
        </w:drawing>
      </w:r>
      <w:r>
        <w:rPr>
          <w:noProof/>
        </w:rPr>
        <w:drawing>
          <wp:anchor distT="0" distB="0" distL="0" distR="0" simplePos="0" relativeHeight="251659776" behindDoc="1" locked="0" layoutInCell="1" allowOverlap="1" wp14:anchorId="7ACE7147" wp14:editId="1F504EE7">
            <wp:simplePos x="0" y="0"/>
            <wp:positionH relativeFrom="page">
              <wp:posOffset>5486400</wp:posOffset>
            </wp:positionH>
            <wp:positionV relativeFrom="page">
              <wp:posOffset>958850</wp:posOffset>
            </wp:positionV>
            <wp:extent cx="1421130" cy="1394460"/>
            <wp:effectExtent l="0" t="0" r="0" b="0"/>
            <wp:wrapNone/>
            <wp:docPr id="1" name="image3.jpeg"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descr="A picture containing application&#10;&#10;Description automatically generated"/>
                    <pic:cNvPicPr/>
                  </pic:nvPicPr>
                  <pic:blipFill>
                    <a:blip r:embed="rId9" cstate="print"/>
                    <a:stretch>
                      <a:fillRect/>
                    </a:stretch>
                  </pic:blipFill>
                  <pic:spPr>
                    <a:xfrm>
                      <a:off x="0" y="0"/>
                      <a:ext cx="1421130" cy="1394460"/>
                    </a:xfrm>
                    <a:prstGeom prst="rect">
                      <a:avLst/>
                    </a:prstGeom>
                  </pic:spPr>
                </pic:pic>
              </a:graphicData>
            </a:graphic>
          </wp:anchor>
        </w:drawing>
      </w:r>
    </w:p>
    <w:p w14:paraId="32E3AD20" w14:textId="01182B5E" w:rsidR="00E970C8" w:rsidRDefault="00E970C8">
      <w:pPr>
        <w:pStyle w:val="BodyText"/>
        <w:rPr>
          <w:rFonts w:ascii="Times New Roman"/>
          <w:sz w:val="20"/>
        </w:rPr>
      </w:pPr>
    </w:p>
    <w:p w14:paraId="63756A28" w14:textId="77777777" w:rsidR="00E970C8" w:rsidRDefault="00E970C8">
      <w:pPr>
        <w:pStyle w:val="BodyText"/>
        <w:rPr>
          <w:rFonts w:ascii="Times New Roman"/>
          <w:sz w:val="20"/>
        </w:rPr>
      </w:pPr>
    </w:p>
    <w:p w14:paraId="2A766FF4" w14:textId="3F0F008D" w:rsidR="00E970C8" w:rsidRDefault="00E970C8" w:rsidP="002907B1"/>
    <w:p w14:paraId="19823802" w14:textId="77777777" w:rsidR="00E970C8" w:rsidRPr="002907B1" w:rsidRDefault="00E970C8" w:rsidP="002907B1">
      <w:pPr>
        <w:jc w:val="center"/>
        <w:rPr>
          <w:sz w:val="36"/>
          <w:szCs w:val="36"/>
        </w:rPr>
      </w:pPr>
    </w:p>
    <w:p w14:paraId="33AB720E" w14:textId="602F74C3" w:rsidR="00E970C8" w:rsidRPr="002907B1" w:rsidRDefault="00963257" w:rsidP="002907B1">
      <w:pPr>
        <w:jc w:val="center"/>
        <w:rPr>
          <w:sz w:val="36"/>
          <w:szCs w:val="36"/>
        </w:rPr>
      </w:pPr>
      <w:r w:rsidRPr="002907B1">
        <w:rPr>
          <w:b/>
          <w:bCs/>
          <w:sz w:val="36"/>
          <w:szCs w:val="36"/>
        </w:rPr>
        <w:t>COLLECTIVE AGREEMENT</w:t>
      </w:r>
    </w:p>
    <w:p w14:paraId="534347F2" w14:textId="77777777" w:rsidR="00E970C8" w:rsidRPr="002907B1" w:rsidRDefault="00E970C8" w:rsidP="002907B1">
      <w:pPr>
        <w:jc w:val="center"/>
        <w:rPr>
          <w:b/>
          <w:sz w:val="36"/>
          <w:szCs w:val="36"/>
        </w:rPr>
      </w:pPr>
    </w:p>
    <w:p w14:paraId="572BE5FB" w14:textId="39AF15CD" w:rsidR="00E970C8" w:rsidRPr="002907B1" w:rsidRDefault="000E3483" w:rsidP="002907B1">
      <w:pPr>
        <w:jc w:val="center"/>
        <w:rPr>
          <w:b/>
          <w:sz w:val="36"/>
          <w:szCs w:val="36"/>
        </w:rPr>
      </w:pPr>
      <w:r>
        <w:rPr>
          <w:b/>
          <w:sz w:val="36"/>
          <w:szCs w:val="36"/>
        </w:rPr>
        <w:t>between</w:t>
      </w:r>
    </w:p>
    <w:p w14:paraId="4A22AA92" w14:textId="77777777" w:rsidR="00E970C8" w:rsidRPr="002907B1" w:rsidRDefault="00E970C8" w:rsidP="002907B1">
      <w:pPr>
        <w:jc w:val="center"/>
        <w:rPr>
          <w:b/>
          <w:sz w:val="36"/>
          <w:szCs w:val="36"/>
        </w:rPr>
      </w:pPr>
    </w:p>
    <w:p w14:paraId="58C00DA0" w14:textId="77777777" w:rsidR="000E3483" w:rsidRDefault="00963257" w:rsidP="002907B1">
      <w:pPr>
        <w:jc w:val="center"/>
        <w:rPr>
          <w:b/>
          <w:sz w:val="36"/>
          <w:szCs w:val="36"/>
        </w:rPr>
      </w:pPr>
      <w:r w:rsidRPr="002907B1">
        <w:rPr>
          <w:b/>
          <w:sz w:val="36"/>
          <w:szCs w:val="36"/>
        </w:rPr>
        <w:t>HASTINGS AND PRINCE EDWARD</w:t>
      </w:r>
    </w:p>
    <w:p w14:paraId="611A5661" w14:textId="77777777" w:rsidR="00C2252D" w:rsidRDefault="00963257" w:rsidP="002907B1">
      <w:pPr>
        <w:jc w:val="center"/>
        <w:rPr>
          <w:b/>
          <w:sz w:val="36"/>
          <w:szCs w:val="36"/>
        </w:rPr>
      </w:pPr>
      <w:r w:rsidRPr="002907B1">
        <w:rPr>
          <w:b/>
          <w:sz w:val="36"/>
          <w:szCs w:val="36"/>
        </w:rPr>
        <w:t>DISTRICT SCHOOL BOARD</w:t>
      </w:r>
    </w:p>
    <w:p w14:paraId="40EAF7DE" w14:textId="77777777" w:rsidR="00E970C8" w:rsidRPr="002907B1" w:rsidRDefault="00E970C8" w:rsidP="002907B1">
      <w:pPr>
        <w:jc w:val="center"/>
        <w:rPr>
          <w:b/>
          <w:sz w:val="36"/>
          <w:szCs w:val="36"/>
        </w:rPr>
      </w:pPr>
    </w:p>
    <w:p w14:paraId="1133DA9D" w14:textId="77777777" w:rsidR="00E970C8" w:rsidRPr="002907B1" w:rsidRDefault="00963257" w:rsidP="002907B1">
      <w:pPr>
        <w:jc w:val="center"/>
        <w:rPr>
          <w:b/>
          <w:sz w:val="36"/>
          <w:szCs w:val="36"/>
        </w:rPr>
      </w:pPr>
      <w:r w:rsidRPr="002907B1">
        <w:rPr>
          <w:b/>
          <w:sz w:val="36"/>
          <w:szCs w:val="36"/>
        </w:rPr>
        <w:t>and</w:t>
      </w:r>
    </w:p>
    <w:p w14:paraId="0D568025" w14:textId="77777777" w:rsidR="00E970C8" w:rsidRPr="002907B1" w:rsidRDefault="00E970C8" w:rsidP="002907B1">
      <w:pPr>
        <w:jc w:val="center"/>
        <w:rPr>
          <w:b/>
          <w:sz w:val="36"/>
          <w:szCs w:val="36"/>
        </w:rPr>
      </w:pPr>
    </w:p>
    <w:p w14:paraId="076C2F7F" w14:textId="77777777" w:rsidR="001214BB" w:rsidRDefault="00963257" w:rsidP="002907B1">
      <w:pPr>
        <w:jc w:val="center"/>
        <w:rPr>
          <w:b/>
          <w:sz w:val="36"/>
          <w:szCs w:val="36"/>
        </w:rPr>
      </w:pPr>
      <w:r w:rsidRPr="002907B1">
        <w:rPr>
          <w:b/>
          <w:spacing w:val="-3"/>
          <w:sz w:val="36"/>
          <w:szCs w:val="36"/>
        </w:rPr>
        <w:t>T</w:t>
      </w:r>
      <w:r w:rsidRPr="002907B1">
        <w:rPr>
          <w:b/>
          <w:spacing w:val="-2"/>
          <w:sz w:val="36"/>
          <w:szCs w:val="36"/>
        </w:rPr>
        <w:t>H</w:t>
      </w:r>
      <w:r w:rsidRPr="002907B1">
        <w:rPr>
          <w:b/>
          <w:sz w:val="36"/>
          <w:szCs w:val="36"/>
        </w:rPr>
        <w:t xml:space="preserve">E </w:t>
      </w:r>
      <w:r w:rsidRPr="002907B1">
        <w:rPr>
          <w:b/>
          <w:spacing w:val="-1"/>
          <w:sz w:val="36"/>
          <w:szCs w:val="36"/>
        </w:rPr>
        <w:t>E</w:t>
      </w:r>
      <w:r w:rsidRPr="002907B1">
        <w:rPr>
          <w:b/>
          <w:sz w:val="36"/>
          <w:szCs w:val="36"/>
        </w:rPr>
        <w:t>L</w:t>
      </w:r>
      <w:r w:rsidRPr="002907B1">
        <w:rPr>
          <w:b/>
          <w:spacing w:val="-2"/>
          <w:sz w:val="36"/>
          <w:szCs w:val="36"/>
        </w:rPr>
        <w:t>E</w:t>
      </w:r>
      <w:r w:rsidRPr="002907B1">
        <w:rPr>
          <w:b/>
          <w:sz w:val="36"/>
          <w:szCs w:val="36"/>
        </w:rPr>
        <w:t>M</w:t>
      </w:r>
      <w:r w:rsidRPr="002907B1">
        <w:rPr>
          <w:b/>
          <w:spacing w:val="-1"/>
          <w:sz w:val="36"/>
          <w:szCs w:val="36"/>
        </w:rPr>
        <w:t>E</w:t>
      </w:r>
      <w:r w:rsidRPr="002907B1">
        <w:rPr>
          <w:b/>
          <w:spacing w:val="1"/>
          <w:sz w:val="36"/>
          <w:szCs w:val="36"/>
        </w:rPr>
        <w:t>NT</w:t>
      </w:r>
      <w:r w:rsidRPr="002907B1">
        <w:rPr>
          <w:b/>
          <w:spacing w:val="-6"/>
          <w:sz w:val="36"/>
          <w:szCs w:val="36"/>
        </w:rPr>
        <w:t>A</w:t>
      </w:r>
      <w:r w:rsidRPr="002907B1">
        <w:rPr>
          <w:b/>
          <w:spacing w:val="-2"/>
          <w:sz w:val="36"/>
          <w:szCs w:val="36"/>
        </w:rPr>
        <w:t>R</w:t>
      </w:r>
      <w:r w:rsidRPr="002907B1">
        <w:rPr>
          <w:b/>
          <w:sz w:val="36"/>
          <w:szCs w:val="36"/>
        </w:rPr>
        <w:t xml:space="preserve">Y </w:t>
      </w:r>
      <w:r w:rsidR="002907B1">
        <w:rPr>
          <w:b/>
          <w:spacing w:val="-3"/>
          <w:sz w:val="36"/>
          <w:szCs w:val="36"/>
        </w:rPr>
        <w:t>TEACHERS</w:t>
      </w:r>
      <w:r w:rsidR="000E3483">
        <w:rPr>
          <w:b/>
          <w:spacing w:val="-3"/>
          <w:sz w:val="36"/>
          <w:szCs w:val="36"/>
        </w:rPr>
        <w:t>’</w:t>
      </w:r>
      <w:r w:rsidRPr="002907B1">
        <w:rPr>
          <w:b/>
          <w:sz w:val="36"/>
          <w:szCs w:val="36"/>
        </w:rPr>
        <w:t xml:space="preserve"> F</w:t>
      </w:r>
      <w:r w:rsidRPr="002907B1">
        <w:rPr>
          <w:b/>
          <w:spacing w:val="-2"/>
          <w:sz w:val="36"/>
          <w:szCs w:val="36"/>
        </w:rPr>
        <w:t>ED</w:t>
      </w:r>
      <w:r w:rsidRPr="002907B1">
        <w:rPr>
          <w:b/>
          <w:spacing w:val="-1"/>
          <w:sz w:val="36"/>
          <w:szCs w:val="36"/>
        </w:rPr>
        <w:t>E</w:t>
      </w:r>
      <w:r w:rsidRPr="002907B1">
        <w:rPr>
          <w:b/>
          <w:spacing w:val="3"/>
          <w:sz w:val="36"/>
          <w:szCs w:val="36"/>
        </w:rPr>
        <w:t>R</w:t>
      </w:r>
      <w:r w:rsidRPr="002907B1">
        <w:rPr>
          <w:b/>
          <w:spacing w:val="-6"/>
          <w:sz w:val="36"/>
          <w:szCs w:val="36"/>
        </w:rPr>
        <w:t>A</w:t>
      </w:r>
      <w:r w:rsidRPr="002907B1">
        <w:rPr>
          <w:b/>
          <w:spacing w:val="-3"/>
          <w:sz w:val="36"/>
          <w:szCs w:val="36"/>
        </w:rPr>
        <w:t>T</w:t>
      </w:r>
      <w:r w:rsidRPr="002907B1">
        <w:rPr>
          <w:b/>
          <w:sz w:val="36"/>
          <w:szCs w:val="36"/>
        </w:rPr>
        <w:t>ION</w:t>
      </w:r>
    </w:p>
    <w:p w14:paraId="59645F55" w14:textId="549230EF" w:rsidR="001214BB" w:rsidRDefault="00963257" w:rsidP="002907B1">
      <w:pPr>
        <w:jc w:val="center"/>
        <w:rPr>
          <w:b/>
          <w:spacing w:val="2"/>
          <w:sz w:val="36"/>
          <w:szCs w:val="36"/>
        </w:rPr>
      </w:pPr>
      <w:r w:rsidRPr="002907B1">
        <w:rPr>
          <w:b/>
          <w:sz w:val="36"/>
          <w:szCs w:val="36"/>
        </w:rPr>
        <w:t>OF</w:t>
      </w:r>
      <w:r w:rsidRPr="002907B1">
        <w:rPr>
          <w:b/>
          <w:spacing w:val="-2"/>
          <w:sz w:val="36"/>
          <w:szCs w:val="36"/>
        </w:rPr>
        <w:t xml:space="preserve"> </w:t>
      </w:r>
      <w:r w:rsidRPr="002907B1">
        <w:rPr>
          <w:b/>
          <w:sz w:val="36"/>
          <w:szCs w:val="36"/>
        </w:rPr>
        <w:t>O</w:t>
      </w:r>
      <w:r w:rsidRPr="002907B1">
        <w:rPr>
          <w:b/>
          <w:spacing w:val="-4"/>
          <w:sz w:val="36"/>
          <w:szCs w:val="36"/>
        </w:rPr>
        <w:t>N</w:t>
      </w:r>
      <w:r w:rsidRPr="002907B1">
        <w:rPr>
          <w:b/>
          <w:spacing w:val="1"/>
          <w:sz w:val="36"/>
          <w:szCs w:val="36"/>
        </w:rPr>
        <w:t>T</w:t>
      </w:r>
      <w:r w:rsidRPr="002907B1">
        <w:rPr>
          <w:b/>
          <w:spacing w:val="-6"/>
          <w:sz w:val="36"/>
          <w:szCs w:val="36"/>
        </w:rPr>
        <w:t>A</w:t>
      </w:r>
      <w:r w:rsidRPr="002907B1">
        <w:rPr>
          <w:b/>
          <w:spacing w:val="-2"/>
          <w:sz w:val="36"/>
          <w:szCs w:val="36"/>
        </w:rPr>
        <w:t>R</w:t>
      </w:r>
      <w:r w:rsidRPr="002907B1">
        <w:rPr>
          <w:b/>
          <w:sz w:val="36"/>
          <w:szCs w:val="36"/>
        </w:rPr>
        <w:t>IO</w:t>
      </w:r>
    </w:p>
    <w:p w14:paraId="1B283BF2" w14:textId="77777777" w:rsidR="001214BB" w:rsidRDefault="001214BB" w:rsidP="002907B1">
      <w:pPr>
        <w:jc w:val="center"/>
        <w:rPr>
          <w:b/>
          <w:sz w:val="36"/>
          <w:szCs w:val="36"/>
        </w:rPr>
      </w:pPr>
    </w:p>
    <w:p w14:paraId="2554350A" w14:textId="46EA0756" w:rsidR="00C2252D" w:rsidRDefault="002907B1" w:rsidP="002907B1">
      <w:pPr>
        <w:jc w:val="center"/>
        <w:rPr>
          <w:b/>
          <w:sz w:val="36"/>
          <w:szCs w:val="36"/>
        </w:rPr>
      </w:pPr>
      <w:r>
        <w:rPr>
          <w:b/>
          <w:sz w:val="36"/>
          <w:szCs w:val="36"/>
        </w:rPr>
        <w:t xml:space="preserve">HASTINGS </w:t>
      </w:r>
      <w:r w:rsidR="000E3483">
        <w:rPr>
          <w:b/>
          <w:sz w:val="36"/>
          <w:szCs w:val="36"/>
        </w:rPr>
        <w:t xml:space="preserve">&amp; </w:t>
      </w:r>
      <w:r>
        <w:rPr>
          <w:b/>
          <w:sz w:val="36"/>
          <w:szCs w:val="36"/>
        </w:rPr>
        <w:t xml:space="preserve">PRINCE EDWARD </w:t>
      </w:r>
      <w:r w:rsidR="000E3483">
        <w:rPr>
          <w:b/>
          <w:sz w:val="36"/>
          <w:szCs w:val="36"/>
        </w:rPr>
        <w:t>OCCASIONAL TEACHERS</w:t>
      </w:r>
      <w:r w:rsidR="00D12706">
        <w:rPr>
          <w:b/>
          <w:sz w:val="36"/>
          <w:szCs w:val="36"/>
        </w:rPr>
        <w:t>’</w:t>
      </w:r>
      <w:r w:rsidR="000E3483">
        <w:rPr>
          <w:b/>
          <w:sz w:val="36"/>
          <w:szCs w:val="36"/>
        </w:rPr>
        <w:t xml:space="preserve"> </w:t>
      </w:r>
      <w:r>
        <w:rPr>
          <w:b/>
          <w:sz w:val="36"/>
          <w:szCs w:val="36"/>
        </w:rPr>
        <w:t>LOCAL</w:t>
      </w:r>
    </w:p>
    <w:p w14:paraId="7D99D614" w14:textId="18A94CEE" w:rsidR="00E970C8" w:rsidRDefault="00E970C8" w:rsidP="002907B1">
      <w:pPr>
        <w:jc w:val="center"/>
        <w:rPr>
          <w:b/>
          <w:sz w:val="36"/>
          <w:szCs w:val="36"/>
        </w:rPr>
      </w:pPr>
    </w:p>
    <w:p w14:paraId="31F915F6" w14:textId="3BCC4D7E" w:rsidR="001214BB" w:rsidRDefault="001214BB" w:rsidP="002907B1">
      <w:pPr>
        <w:jc w:val="center"/>
        <w:rPr>
          <w:b/>
          <w:sz w:val="36"/>
          <w:szCs w:val="36"/>
        </w:rPr>
      </w:pPr>
    </w:p>
    <w:p w14:paraId="27C5AD6C" w14:textId="77777777" w:rsidR="001214BB" w:rsidRPr="002907B1" w:rsidRDefault="001214BB" w:rsidP="002907B1">
      <w:pPr>
        <w:jc w:val="center"/>
        <w:rPr>
          <w:b/>
          <w:sz w:val="36"/>
          <w:szCs w:val="36"/>
        </w:rPr>
      </w:pPr>
    </w:p>
    <w:p w14:paraId="11B6C749" w14:textId="77777777" w:rsidR="00E970C8" w:rsidRPr="002907B1" w:rsidRDefault="00E970C8" w:rsidP="002907B1">
      <w:pPr>
        <w:jc w:val="center"/>
        <w:rPr>
          <w:b/>
          <w:sz w:val="36"/>
          <w:szCs w:val="36"/>
        </w:rPr>
      </w:pPr>
    </w:p>
    <w:p w14:paraId="2C08057A" w14:textId="69ED3713" w:rsidR="00E970C8" w:rsidRPr="002907B1" w:rsidRDefault="00963257" w:rsidP="002907B1">
      <w:pPr>
        <w:jc w:val="center"/>
        <w:rPr>
          <w:b/>
          <w:sz w:val="36"/>
          <w:szCs w:val="36"/>
        </w:rPr>
      </w:pPr>
      <w:r w:rsidRPr="002907B1">
        <w:rPr>
          <w:b/>
          <w:sz w:val="36"/>
          <w:szCs w:val="36"/>
        </w:rPr>
        <w:t>September 1, 201</w:t>
      </w:r>
      <w:r w:rsidR="002907B1" w:rsidRPr="002907B1">
        <w:rPr>
          <w:b/>
          <w:sz w:val="36"/>
          <w:szCs w:val="36"/>
        </w:rPr>
        <w:t>9</w:t>
      </w:r>
      <w:r w:rsidRPr="002907B1">
        <w:rPr>
          <w:b/>
          <w:sz w:val="36"/>
          <w:szCs w:val="36"/>
        </w:rPr>
        <w:t xml:space="preserve"> to August 31, 20</w:t>
      </w:r>
      <w:r w:rsidR="002907B1" w:rsidRPr="002907B1">
        <w:rPr>
          <w:b/>
          <w:sz w:val="36"/>
          <w:szCs w:val="36"/>
        </w:rPr>
        <w:t>22</w:t>
      </w:r>
    </w:p>
    <w:p w14:paraId="4AC6D783" w14:textId="77777777" w:rsidR="00E970C8" w:rsidRDefault="00E970C8" w:rsidP="002907B1">
      <w:pPr>
        <w:rPr>
          <w:b/>
        </w:rPr>
      </w:pPr>
    </w:p>
    <w:p w14:paraId="49468D4A" w14:textId="77777777" w:rsidR="00E970C8" w:rsidRDefault="00E970C8" w:rsidP="002907B1">
      <w:pPr>
        <w:rPr>
          <w:b/>
        </w:rPr>
      </w:pPr>
    </w:p>
    <w:p w14:paraId="32A71B69" w14:textId="18E7F1E1" w:rsidR="00E970C8" w:rsidRDefault="00E970C8" w:rsidP="002907B1">
      <w:pPr>
        <w:rPr>
          <w:b/>
          <w:sz w:val="26"/>
        </w:rPr>
      </w:pPr>
    </w:p>
    <w:p w14:paraId="4FD36894" w14:textId="77777777" w:rsidR="00E970C8" w:rsidRDefault="00E970C8">
      <w:pPr>
        <w:rPr>
          <w:sz w:val="26"/>
        </w:rPr>
        <w:sectPr w:rsidR="00E970C8">
          <w:type w:val="continuous"/>
          <w:pgSz w:w="12240" w:h="15840"/>
          <w:pgMar w:top="1500" w:right="1360" w:bottom="280" w:left="1700" w:header="720" w:footer="720" w:gutter="0"/>
          <w:cols w:space="720"/>
        </w:sectPr>
      </w:pPr>
    </w:p>
    <w:p w14:paraId="7C5FE302" w14:textId="77777777" w:rsidR="00E970C8" w:rsidRDefault="00E970C8">
      <w:pPr>
        <w:pStyle w:val="BodyText"/>
        <w:spacing w:before="4"/>
        <w:rPr>
          <w:rFonts w:ascii="Times New Roman"/>
          <w:sz w:val="17"/>
        </w:rPr>
      </w:pPr>
    </w:p>
    <w:p w14:paraId="0594BD7D" w14:textId="77777777" w:rsidR="00E970C8" w:rsidRDefault="00E970C8">
      <w:pPr>
        <w:rPr>
          <w:rFonts w:ascii="Times New Roman"/>
          <w:sz w:val="17"/>
        </w:rPr>
        <w:sectPr w:rsidR="00E970C8">
          <w:pgSz w:w="12240" w:h="15840"/>
          <w:pgMar w:top="1500" w:right="1720" w:bottom="280" w:left="1720" w:header="720" w:footer="720" w:gutter="0"/>
          <w:cols w:space="720"/>
        </w:sectPr>
      </w:pPr>
    </w:p>
    <w:p w14:paraId="36361E55" w14:textId="77777777" w:rsidR="00E970C8" w:rsidRDefault="00E970C8">
      <w:pPr>
        <w:pStyle w:val="BodyText"/>
        <w:rPr>
          <w:rFonts w:ascii="Times New Roman"/>
          <w:sz w:val="20"/>
        </w:rPr>
      </w:pPr>
    </w:p>
    <w:p w14:paraId="55366604" w14:textId="77777777" w:rsidR="00E970C8" w:rsidRDefault="00E970C8">
      <w:pPr>
        <w:pStyle w:val="BodyText"/>
        <w:rPr>
          <w:rFonts w:ascii="Times New Roman"/>
          <w:sz w:val="20"/>
        </w:rPr>
      </w:pPr>
    </w:p>
    <w:p w14:paraId="22F477B4" w14:textId="77777777" w:rsidR="00E970C8" w:rsidRDefault="00E970C8">
      <w:pPr>
        <w:pStyle w:val="BodyText"/>
        <w:rPr>
          <w:rFonts w:ascii="Times New Roman"/>
          <w:sz w:val="20"/>
        </w:rPr>
      </w:pPr>
    </w:p>
    <w:p w14:paraId="17A0FC79" w14:textId="77777777" w:rsidR="00E970C8" w:rsidRDefault="00E970C8">
      <w:pPr>
        <w:pStyle w:val="BodyText"/>
        <w:rPr>
          <w:rFonts w:ascii="Times New Roman"/>
          <w:sz w:val="20"/>
        </w:rPr>
      </w:pPr>
    </w:p>
    <w:p w14:paraId="16027DC2" w14:textId="77777777" w:rsidR="00E970C8" w:rsidRDefault="00E970C8">
      <w:pPr>
        <w:pStyle w:val="BodyText"/>
        <w:rPr>
          <w:rFonts w:ascii="Times New Roman"/>
          <w:sz w:val="20"/>
        </w:rPr>
      </w:pPr>
    </w:p>
    <w:p w14:paraId="789F401C" w14:textId="77777777" w:rsidR="00E970C8" w:rsidRDefault="00E970C8">
      <w:pPr>
        <w:pStyle w:val="BodyText"/>
        <w:rPr>
          <w:rFonts w:ascii="Times New Roman"/>
          <w:sz w:val="20"/>
        </w:rPr>
      </w:pPr>
    </w:p>
    <w:p w14:paraId="106B5AB3" w14:textId="77777777" w:rsidR="00E970C8" w:rsidRDefault="00E970C8">
      <w:pPr>
        <w:pStyle w:val="BodyText"/>
        <w:rPr>
          <w:rFonts w:ascii="Times New Roman"/>
          <w:sz w:val="20"/>
        </w:rPr>
      </w:pPr>
    </w:p>
    <w:p w14:paraId="0183477E" w14:textId="77777777" w:rsidR="00E970C8" w:rsidRDefault="00E970C8">
      <w:pPr>
        <w:pStyle w:val="BodyText"/>
        <w:rPr>
          <w:rFonts w:ascii="Times New Roman"/>
          <w:sz w:val="20"/>
        </w:rPr>
      </w:pPr>
    </w:p>
    <w:p w14:paraId="245A64AC" w14:textId="77777777" w:rsidR="00E970C8" w:rsidRDefault="00E970C8">
      <w:pPr>
        <w:pStyle w:val="BodyText"/>
        <w:rPr>
          <w:rFonts w:ascii="Times New Roman"/>
          <w:sz w:val="20"/>
        </w:rPr>
      </w:pPr>
    </w:p>
    <w:p w14:paraId="3AD4E14B" w14:textId="77777777" w:rsidR="00E970C8" w:rsidRDefault="00E970C8">
      <w:pPr>
        <w:pStyle w:val="BodyText"/>
        <w:rPr>
          <w:rFonts w:ascii="Times New Roman"/>
          <w:sz w:val="20"/>
        </w:rPr>
      </w:pPr>
    </w:p>
    <w:p w14:paraId="13D3D22D" w14:textId="77777777" w:rsidR="00E970C8" w:rsidRDefault="00E970C8">
      <w:pPr>
        <w:pStyle w:val="BodyText"/>
        <w:rPr>
          <w:rFonts w:ascii="Times New Roman"/>
          <w:sz w:val="20"/>
        </w:rPr>
      </w:pPr>
    </w:p>
    <w:p w14:paraId="4032D4ED" w14:textId="77777777" w:rsidR="00E970C8" w:rsidRDefault="00E970C8">
      <w:pPr>
        <w:pStyle w:val="BodyText"/>
        <w:rPr>
          <w:rFonts w:ascii="Times New Roman"/>
          <w:sz w:val="20"/>
        </w:rPr>
      </w:pPr>
    </w:p>
    <w:p w14:paraId="791F53FF" w14:textId="77777777" w:rsidR="00E970C8" w:rsidRDefault="00963257">
      <w:pPr>
        <w:spacing w:before="224"/>
        <w:ind w:left="3169" w:right="3169"/>
        <w:jc w:val="center"/>
        <w:rPr>
          <w:b/>
          <w:sz w:val="56"/>
        </w:rPr>
      </w:pPr>
      <w:r>
        <w:rPr>
          <w:b/>
          <w:sz w:val="56"/>
        </w:rPr>
        <w:t>PART A</w:t>
      </w:r>
    </w:p>
    <w:p w14:paraId="41E65DEA" w14:textId="77777777" w:rsidR="00E970C8" w:rsidRDefault="00E970C8">
      <w:pPr>
        <w:pStyle w:val="BodyText"/>
        <w:spacing w:before="5"/>
        <w:rPr>
          <w:b/>
          <w:sz w:val="70"/>
        </w:rPr>
      </w:pPr>
    </w:p>
    <w:p w14:paraId="3DADB2A6" w14:textId="77777777" w:rsidR="00E970C8" w:rsidRDefault="00963257">
      <w:pPr>
        <w:ind w:left="3169" w:right="3169"/>
        <w:jc w:val="center"/>
        <w:rPr>
          <w:b/>
          <w:sz w:val="36"/>
        </w:rPr>
      </w:pPr>
      <w:r>
        <w:rPr>
          <w:b/>
          <w:sz w:val="36"/>
        </w:rPr>
        <w:t>Central Terms</w:t>
      </w:r>
    </w:p>
    <w:p w14:paraId="4BAB5F93" w14:textId="77777777" w:rsidR="00E970C8" w:rsidRDefault="00E970C8">
      <w:pPr>
        <w:jc w:val="center"/>
        <w:rPr>
          <w:sz w:val="36"/>
        </w:rPr>
        <w:sectPr w:rsidR="00E970C8">
          <w:pgSz w:w="12240" w:h="15840"/>
          <w:pgMar w:top="1500" w:right="1720" w:bottom="280" w:left="1720" w:header="720" w:footer="720" w:gutter="0"/>
          <w:cols w:space="720"/>
        </w:sectPr>
      </w:pPr>
    </w:p>
    <w:p w14:paraId="39DB1018" w14:textId="77777777" w:rsidR="004B3ACC" w:rsidRPr="00C510D9" w:rsidRDefault="004B3ACC" w:rsidP="004B3ACC">
      <w:pPr>
        <w:widowControl/>
        <w:autoSpaceDE/>
        <w:autoSpaceDN/>
        <w:spacing w:after="200" w:line="288" w:lineRule="auto"/>
        <w:ind w:left="-284"/>
        <w:jc w:val="center"/>
        <w:rPr>
          <w:rFonts w:eastAsia="MS Mincho"/>
          <w:b/>
          <w:caps/>
          <w:sz w:val="36"/>
          <w:szCs w:val="36"/>
          <w:lang w:val="en-CA"/>
        </w:rPr>
      </w:pPr>
      <w:r w:rsidRPr="00C510D9">
        <w:rPr>
          <w:rFonts w:eastAsia="MS Mincho"/>
          <w:b/>
          <w:caps/>
          <w:sz w:val="36"/>
          <w:szCs w:val="36"/>
          <w:lang w:val="en-CA"/>
        </w:rPr>
        <w:t>Table of ContentS</w:t>
      </w:r>
      <w:r w:rsidRPr="00C510D9">
        <w:rPr>
          <w:rFonts w:eastAsia="MS Mincho"/>
          <w:b/>
          <w:caps/>
          <w:sz w:val="36"/>
          <w:szCs w:val="36"/>
          <w:lang w:val="en-CA"/>
        </w:rPr>
        <w:br/>
      </w:r>
      <w:r w:rsidRPr="00C510D9">
        <w:rPr>
          <w:rFonts w:eastAsia="MS Mincho"/>
          <w:b/>
          <w:caps/>
          <w:sz w:val="32"/>
          <w:szCs w:val="32"/>
          <w:lang w:val="en-CA"/>
        </w:rPr>
        <w:t>ETFO Teachers – PART A: Central Terms</w:t>
      </w:r>
    </w:p>
    <w:sdt>
      <w:sdtPr>
        <w:rPr>
          <w:rFonts w:ascii="Calibri" w:eastAsia="MS Mincho" w:hAnsi="Calibri" w:cs="Times New Roman"/>
          <w:sz w:val="21"/>
          <w:szCs w:val="21"/>
          <w:lang w:val="en-CA"/>
        </w:rPr>
        <w:id w:val="1857001319"/>
        <w:docPartObj>
          <w:docPartGallery w:val="Table of Contents"/>
          <w:docPartUnique/>
        </w:docPartObj>
      </w:sdtPr>
      <w:sdtEndPr>
        <w:rPr>
          <w:rFonts w:ascii="Arial" w:hAnsi="Arial" w:cs="Arial"/>
          <w:bCs/>
          <w:noProof/>
          <w:sz w:val="22"/>
          <w:szCs w:val="22"/>
        </w:rPr>
      </w:sdtEndPr>
      <w:sdtContent>
        <w:p w14:paraId="55931465" w14:textId="52DCDD2F" w:rsidR="00295DE8" w:rsidRPr="00295DE8" w:rsidRDefault="004B3ACC">
          <w:pPr>
            <w:pStyle w:val="TOC1"/>
            <w:tabs>
              <w:tab w:val="left" w:pos="880"/>
              <w:tab w:val="right" w:leader="dot" w:pos="8870"/>
            </w:tabs>
            <w:rPr>
              <w:rFonts w:eastAsiaTheme="minorEastAsia"/>
              <w:noProof/>
            </w:rPr>
          </w:pPr>
          <w:r w:rsidRPr="00295DE8">
            <w:rPr>
              <w:rFonts w:eastAsia="MS Mincho"/>
              <w:b/>
              <w:bCs/>
              <w:caps/>
              <w:noProof/>
              <w:lang w:val="en-CA"/>
            </w:rPr>
            <w:fldChar w:fldCharType="begin"/>
          </w:r>
          <w:r w:rsidRPr="00295DE8">
            <w:rPr>
              <w:rFonts w:eastAsia="MS Mincho"/>
              <w:b/>
              <w:bCs/>
              <w:caps/>
              <w:noProof/>
              <w:lang w:val="en-CA"/>
            </w:rPr>
            <w:instrText xml:space="preserve"> TOC \o "1-3" \h \z \u </w:instrText>
          </w:r>
          <w:r w:rsidRPr="00295DE8">
            <w:rPr>
              <w:rFonts w:eastAsia="MS Mincho"/>
              <w:b/>
              <w:bCs/>
              <w:caps/>
              <w:noProof/>
              <w:lang w:val="en-CA"/>
            </w:rPr>
            <w:fldChar w:fldCharType="separate"/>
          </w:r>
          <w:hyperlink w:anchor="_Toc92872692" w:history="1">
            <w:r w:rsidR="00295DE8" w:rsidRPr="00295DE8">
              <w:rPr>
                <w:rStyle w:val="Hyperlink"/>
                <w:rFonts w:eastAsia="MS Mincho"/>
                <w:b/>
                <w:caps/>
                <w:noProof/>
                <w:lang w:val="en-CA"/>
              </w:rPr>
              <w:t>C1.00</w:t>
            </w:r>
            <w:r w:rsidR="00295DE8" w:rsidRPr="00295DE8">
              <w:rPr>
                <w:rFonts w:eastAsiaTheme="minorEastAsia"/>
                <w:noProof/>
              </w:rPr>
              <w:tab/>
            </w:r>
            <w:r w:rsidR="00295DE8" w:rsidRPr="00295DE8">
              <w:rPr>
                <w:rStyle w:val="Hyperlink"/>
                <w:rFonts w:eastAsia="MS Mincho"/>
                <w:b/>
                <w:caps/>
                <w:noProof/>
                <w:lang w:val="en-CA"/>
              </w:rPr>
              <w:t>Structure AND CONTENT of Collective Agreement</w:t>
            </w:r>
            <w:r w:rsidR="00295DE8" w:rsidRPr="00295DE8">
              <w:rPr>
                <w:noProof/>
                <w:webHidden/>
              </w:rPr>
              <w:tab/>
            </w:r>
            <w:r w:rsidR="00295DE8" w:rsidRPr="00295DE8">
              <w:rPr>
                <w:noProof/>
                <w:webHidden/>
              </w:rPr>
              <w:fldChar w:fldCharType="begin"/>
            </w:r>
            <w:r w:rsidR="00295DE8" w:rsidRPr="00295DE8">
              <w:rPr>
                <w:noProof/>
                <w:webHidden/>
              </w:rPr>
              <w:instrText xml:space="preserve"> PAGEREF _Toc92872692 \h </w:instrText>
            </w:r>
            <w:r w:rsidR="00295DE8" w:rsidRPr="00295DE8">
              <w:rPr>
                <w:noProof/>
                <w:webHidden/>
              </w:rPr>
            </w:r>
            <w:r w:rsidR="00295DE8" w:rsidRPr="00295DE8">
              <w:rPr>
                <w:noProof/>
                <w:webHidden/>
              </w:rPr>
              <w:fldChar w:fldCharType="separate"/>
            </w:r>
            <w:r w:rsidR="00167BBC">
              <w:rPr>
                <w:noProof/>
                <w:webHidden/>
              </w:rPr>
              <w:t>3</w:t>
            </w:r>
            <w:r w:rsidR="00295DE8" w:rsidRPr="00295DE8">
              <w:rPr>
                <w:noProof/>
                <w:webHidden/>
              </w:rPr>
              <w:fldChar w:fldCharType="end"/>
            </w:r>
          </w:hyperlink>
        </w:p>
        <w:p w14:paraId="06823DB0" w14:textId="741CC90E" w:rsidR="00295DE8" w:rsidRPr="00295DE8" w:rsidRDefault="00870895" w:rsidP="00210317">
          <w:pPr>
            <w:pStyle w:val="TOC2"/>
            <w:rPr>
              <w:rFonts w:eastAsiaTheme="minorEastAsia"/>
              <w:lang w:val="en-US"/>
            </w:rPr>
          </w:pPr>
          <w:hyperlink w:anchor="_Toc92872693" w:history="1">
            <w:r w:rsidR="00295DE8" w:rsidRPr="00295DE8">
              <w:rPr>
                <w:rStyle w:val="Hyperlink"/>
              </w:rPr>
              <w:t>C1.1</w:t>
            </w:r>
            <w:r w:rsidR="00295DE8" w:rsidRPr="00295DE8">
              <w:rPr>
                <w:rFonts w:eastAsiaTheme="minorEastAsia"/>
                <w:lang w:val="en-US"/>
              </w:rPr>
              <w:tab/>
            </w:r>
            <w:r w:rsidR="00295DE8" w:rsidRPr="00295DE8">
              <w:rPr>
                <w:rStyle w:val="Hyperlink"/>
              </w:rPr>
              <w:t>Separate Central and Local Terms</w:t>
            </w:r>
            <w:r w:rsidR="00295DE8" w:rsidRPr="00295DE8">
              <w:rPr>
                <w:webHidden/>
              </w:rPr>
              <w:tab/>
            </w:r>
            <w:r w:rsidR="00295DE8" w:rsidRPr="00295DE8">
              <w:rPr>
                <w:webHidden/>
              </w:rPr>
              <w:fldChar w:fldCharType="begin"/>
            </w:r>
            <w:r w:rsidR="00295DE8" w:rsidRPr="00295DE8">
              <w:rPr>
                <w:webHidden/>
              </w:rPr>
              <w:instrText xml:space="preserve"> PAGEREF _Toc92872693 \h </w:instrText>
            </w:r>
            <w:r w:rsidR="00295DE8" w:rsidRPr="00295DE8">
              <w:rPr>
                <w:webHidden/>
              </w:rPr>
            </w:r>
            <w:r w:rsidR="00295DE8" w:rsidRPr="00295DE8">
              <w:rPr>
                <w:webHidden/>
              </w:rPr>
              <w:fldChar w:fldCharType="separate"/>
            </w:r>
            <w:r w:rsidR="00167BBC">
              <w:rPr>
                <w:webHidden/>
              </w:rPr>
              <w:t>3</w:t>
            </w:r>
            <w:r w:rsidR="00295DE8" w:rsidRPr="00295DE8">
              <w:rPr>
                <w:webHidden/>
              </w:rPr>
              <w:fldChar w:fldCharType="end"/>
            </w:r>
          </w:hyperlink>
        </w:p>
        <w:p w14:paraId="4D8537FE" w14:textId="0E125C9A" w:rsidR="00295DE8" w:rsidRPr="00295DE8" w:rsidRDefault="00870895" w:rsidP="00210317">
          <w:pPr>
            <w:pStyle w:val="TOC2"/>
            <w:rPr>
              <w:rFonts w:eastAsiaTheme="minorEastAsia"/>
              <w:lang w:val="en-US"/>
            </w:rPr>
          </w:pPr>
          <w:hyperlink w:anchor="_Toc92872694" w:history="1">
            <w:r w:rsidR="00295DE8" w:rsidRPr="00295DE8">
              <w:rPr>
                <w:rStyle w:val="Hyperlink"/>
              </w:rPr>
              <w:t>C1.2</w:t>
            </w:r>
            <w:r w:rsidR="00295DE8" w:rsidRPr="00295DE8">
              <w:rPr>
                <w:rFonts w:eastAsiaTheme="minorEastAsia"/>
                <w:lang w:val="en-US"/>
              </w:rPr>
              <w:tab/>
            </w:r>
            <w:r w:rsidR="00295DE8" w:rsidRPr="00295DE8">
              <w:rPr>
                <w:rStyle w:val="Hyperlink"/>
              </w:rPr>
              <w:t>Implementation</w:t>
            </w:r>
            <w:r w:rsidR="00295DE8" w:rsidRPr="00295DE8">
              <w:rPr>
                <w:webHidden/>
              </w:rPr>
              <w:tab/>
            </w:r>
            <w:r w:rsidR="00295DE8" w:rsidRPr="00295DE8">
              <w:rPr>
                <w:webHidden/>
              </w:rPr>
              <w:fldChar w:fldCharType="begin"/>
            </w:r>
            <w:r w:rsidR="00295DE8" w:rsidRPr="00295DE8">
              <w:rPr>
                <w:webHidden/>
              </w:rPr>
              <w:instrText xml:space="preserve"> PAGEREF _Toc92872694 \h </w:instrText>
            </w:r>
            <w:r w:rsidR="00295DE8" w:rsidRPr="00295DE8">
              <w:rPr>
                <w:webHidden/>
              </w:rPr>
            </w:r>
            <w:r w:rsidR="00295DE8" w:rsidRPr="00295DE8">
              <w:rPr>
                <w:webHidden/>
              </w:rPr>
              <w:fldChar w:fldCharType="separate"/>
            </w:r>
            <w:r w:rsidR="00167BBC">
              <w:rPr>
                <w:webHidden/>
              </w:rPr>
              <w:t>3</w:t>
            </w:r>
            <w:r w:rsidR="00295DE8" w:rsidRPr="00295DE8">
              <w:rPr>
                <w:webHidden/>
              </w:rPr>
              <w:fldChar w:fldCharType="end"/>
            </w:r>
          </w:hyperlink>
        </w:p>
        <w:p w14:paraId="0AC1E7D0" w14:textId="03AC370B" w:rsidR="00295DE8" w:rsidRPr="00295DE8" w:rsidRDefault="00870895" w:rsidP="00210317">
          <w:pPr>
            <w:pStyle w:val="TOC2"/>
            <w:rPr>
              <w:rFonts w:eastAsiaTheme="minorEastAsia"/>
              <w:lang w:val="en-US"/>
            </w:rPr>
          </w:pPr>
          <w:hyperlink w:anchor="_Toc92872695" w:history="1">
            <w:r w:rsidR="00295DE8" w:rsidRPr="00295DE8">
              <w:rPr>
                <w:rStyle w:val="Hyperlink"/>
              </w:rPr>
              <w:t>C1.4</w:t>
            </w:r>
            <w:r w:rsidR="00295DE8" w:rsidRPr="00295DE8">
              <w:rPr>
                <w:rFonts w:eastAsiaTheme="minorEastAsia"/>
                <w:lang w:val="en-US"/>
              </w:rPr>
              <w:tab/>
            </w:r>
            <w:r w:rsidR="00295DE8" w:rsidRPr="00295DE8">
              <w:rPr>
                <w:rStyle w:val="Hyperlink"/>
              </w:rPr>
              <w:t>Single Collective Agreement</w:t>
            </w:r>
            <w:r w:rsidR="00295DE8" w:rsidRPr="00295DE8">
              <w:rPr>
                <w:webHidden/>
              </w:rPr>
              <w:tab/>
            </w:r>
            <w:r w:rsidR="00295DE8" w:rsidRPr="00295DE8">
              <w:rPr>
                <w:webHidden/>
              </w:rPr>
              <w:fldChar w:fldCharType="begin"/>
            </w:r>
            <w:r w:rsidR="00295DE8" w:rsidRPr="00295DE8">
              <w:rPr>
                <w:webHidden/>
              </w:rPr>
              <w:instrText xml:space="preserve"> PAGEREF _Toc92872695 \h </w:instrText>
            </w:r>
            <w:r w:rsidR="00295DE8" w:rsidRPr="00295DE8">
              <w:rPr>
                <w:webHidden/>
              </w:rPr>
            </w:r>
            <w:r w:rsidR="00295DE8" w:rsidRPr="00295DE8">
              <w:rPr>
                <w:webHidden/>
              </w:rPr>
              <w:fldChar w:fldCharType="separate"/>
            </w:r>
            <w:r w:rsidR="00167BBC">
              <w:rPr>
                <w:webHidden/>
              </w:rPr>
              <w:t>3</w:t>
            </w:r>
            <w:r w:rsidR="00295DE8" w:rsidRPr="00295DE8">
              <w:rPr>
                <w:webHidden/>
              </w:rPr>
              <w:fldChar w:fldCharType="end"/>
            </w:r>
          </w:hyperlink>
        </w:p>
        <w:p w14:paraId="4BE6D68D" w14:textId="1DD3D4DC" w:rsidR="00295DE8" w:rsidRPr="00295DE8" w:rsidRDefault="00870895">
          <w:pPr>
            <w:pStyle w:val="TOC1"/>
            <w:tabs>
              <w:tab w:val="left" w:pos="880"/>
              <w:tab w:val="right" w:leader="dot" w:pos="8870"/>
            </w:tabs>
            <w:rPr>
              <w:rFonts w:eastAsiaTheme="minorEastAsia"/>
              <w:noProof/>
            </w:rPr>
          </w:pPr>
          <w:hyperlink w:anchor="_Toc92872696" w:history="1">
            <w:r w:rsidR="00295DE8" w:rsidRPr="00295DE8">
              <w:rPr>
                <w:rStyle w:val="Hyperlink"/>
                <w:rFonts w:eastAsia="MS Mincho"/>
                <w:b/>
                <w:caps/>
                <w:noProof/>
                <w:lang w:val="en-CA"/>
              </w:rPr>
              <w:t>c2.00</w:t>
            </w:r>
            <w:r w:rsidR="00295DE8" w:rsidRPr="00295DE8">
              <w:rPr>
                <w:rFonts w:eastAsiaTheme="minorEastAsia"/>
                <w:noProof/>
              </w:rPr>
              <w:tab/>
            </w:r>
            <w:r w:rsidR="00295DE8" w:rsidRPr="00295DE8">
              <w:rPr>
                <w:rStyle w:val="Hyperlink"/>
                <w:rFonts w:eastAsia="MS Mincho"/>
                <w:b/>
                <w:caps/>
                <w:noProof/>
                <w:lang w:val="en-CA"/>
              </w:rPr>
              <w:t>definitions</w:t>
            </w:r>
            <w:r w:rsidR="00295DE8" w:rsidRPr="00295DE8">
              <w:rPr>
                <w:noProof/>
                <w:webHidden/>
              </w:rPr>
              <w:tab/>
            </w:r>
            <w:r w:rsidR="00295DE8" w:rsidRPr="00295DE8">
              <w:rPr>
                <w:noProof/>
                <w:webHidden/>
              </w:rPr>
              <w:fldChar w:fldCharType="begin"/>
            </w:r>
            <w:r w:rsidR="00295DE8" w:rsidRPr="00295DE8">
              <w:rPr>
                <w:noProof/>
                <w:webHidden/>
              </w:rPr>
              <w:instrText xml:space="preserve"> PAGEREF _Toc92872696 \h </w:instrText>
            </w:r>
            <w:r w:rsidR="00295DE8" w:rsidRPr="00295DE8">
              <w:rPr>
                <w:noProof/>
                <w:webHidden/>
              </w:rPr>
            </w:r>
            <w:r w:rsidR="00295DE8" w:rsidRPr="00295DE8">
              <w:rPr>
                <w:noProof/>
                <w:webHidden/>
              </w:rPr>
              <w:fldChar w:fldCharType="separate"/>
            </w:r>
            <w:r w:rsidR="00167BBC">
              <w:rPr>
                <w:noProof/>
                <w:webHidden/>
              </w:rPr>
              <w:t>3</w:t>
            </w:r>
            <w:r w:rsidR="00295DE8" w:rsidRPr="00295DE8">
              <w:rPr>
                <w:noProof/>
                <w:webHidden/>
              </w:rPr>
              <w:fldChar w:fldCharType="end"/>
            </w:r>
          </w:hyperlink>
        </w:p>
        <w:p w14:paraId="71C1BDB4" w14:textId="3E71A7A4" w:rsidR="00295DE8" w:rsidRPr="00295DE8" w:rsidRDefault="00870895">
          <w:pPr>
            <w:pStyle w:val="TOC1"/>
            <w:tabs>
              <w:tab w:val="left" w:pos="880"/>
              <w:tab w:val="right" w:leader="dot" w:pos="8870"/>
            </w:tabs>
            <w:rPr>
              <w:rFonts w:eastAsiaTheme="minorEastAsia"/>
              <w:noProof/>
            </w:rPr>
          </w:pPr>
          <w:hyperlink w:anchor="_Toc92872697" w:history="1">
            <w:r w:rsidR="00295DE8" w:rsidRPr="00295DE8">
              <w:rPr>
                <w:rStyle w:val="Hyperlink"/>
                <w:rFonts w:eastAsia="MS Mincho"/>
                <w:b/>
                <w:caps/>
                <w:noProof/>
                <w:lang w:val="en-CA"/>
              </w:rPr>
              <w:t>c3.00</w:t>
            </w:r>
            <w:r w:rsidR="00295DE8" w:rsidRPr="00295DE8">
              <w:rPr>
                <w:rFonts w:eastAsiaTheme="minorEastAsia"/>
                <w:noProof/>
              </w:rPr>
              <w:tab/>
            </w:r>
            <w:r w:rsidR="00295DE8" w:rsidRPr="00295DE8">
              <w:rPr>
                <w:rStyle w:val="Hyperlink"/>
                <w:rFonts w:eastAsia="MS Mincho"/>
                <w:b/>
                <w:caps/>
                <w:noProof/>
                <w:lang w:val="en-CA"/>
              </w:rPr>
              <w:t>Length of Term/Notice to Bargain/Renewal</w:t>
            </w:r>
            <w:r w:rsidR="00295DE8" w:rsidRPr="00295DE8">
              <w:rPr>
                <w:noProof/>
                <w:webHidden/>
              </w:rPr>
              <w:tab/>
            </w:r>
            <w:r w:rsidR="00295DE8" w:rsidRPr="00295DE8">
              <w:rPr>
                <w:noProof/>
                <w:webHidden/>
              </w:rPr>
              <w:fldChar w:fldCharType="begin"/>
            </w:r>
            <w:r w:rsidR="00295DE8" w:rsidRPr="00295DE8">
              <w:rPr>
                <w:noProof/>
                <w:webHidden/>
              </w:rPr>
              <w:instrText xml:space="preserve"> PAGEREF _Toc92872697 \h </w:instrText>
            </w:r>
            <w:r w:rsidR="00295DE8" w:rsidRPr="00295DE8">
              <w:rPr>
                <w:noProof/>
                <w:webHidden/>
              </w:rPr>
            </w:r>
            <w:r w:rsidR="00295DE8" w:rsidRPr="00295DE8">
              <w:rPr>
                <w:noProof/>
                <w:webHidden/>
              </w:rPr>
              <w:fldChar w:fldCharType="separate"/>
            </w:r>
            <w:r w:rsidR="00167BBC">
              <w:rPr>
                <w:noProof/>
                <w:webHidden/>
              </w:rPr>
              <w:t>4</w:t>
            </w:r>
            <w:r w:rsidR="00295DE8" w:rsidRPr="00295DE8">
              <w:rPr>
                <w:noProof/>
                <w:webHidden/>
              </w:rPr>
              <w:fldChar w:fldCharType="end"/>
            </w:r>
          </w:hyperlink>
        </w:p>
        <w:p w14:paraId="3097A478" w14:textId="0D090274" w:rsidR="00295DE8" w:rsidRPr="00295DE8" w:rsidRDefault="00870895" w:rsidP="00210317">
          <w:pPr>
            <w:pStyle w:val="TOC2"/>
            <w:rPr>
              <w:rFonts w:eastAsiaTheme="minorEastAsia"/>
              <w:lang w:val="en-US"/>
            </w:rPr>
          </w:pPr>
          <w:hyperlink w:anchor="_Toc92872698" w:history="1">
            <w:r w:rsidR="00295DE8" w:rsidRPr="00295DE8">
              <w:rPr>
                <w:rStyle w:val="Hyperlink"/>
              </w:rPr>
              <w:t>C3.1</w:t>
            </w:r>
            <w:r w:rsidR="00295DE8" w:rsidRPr="00295DE8">
              <w:rPr>
                <w:rFonts w:eastAsiaTheme="minorEastAsia"/>
                <w:lang w:val="en-US"/>
              </w:rPr>
              <w:tab/>
            </w:r>
            <w:r w:rsidR="00295DE8" w:rsidRPr="00295DE8">
              <w:rPr>
                <w:rStyle w:val="Hyperlink"/>
              </w:rPr>
              <w:t>Single Collective Agreement</w:t>
            </w:r>
            <w:r w:rsidR="00295DE8" w:rsidRPr="00295DE8">
              <w:rPr>
                <w:webHidden/>
              </w:rPr>
              <w:tab/>
            </w:r>
            <w:r w:rsidR="00295DE8" w:rsidRPr="00295DE8">
              <w:rPr>
                <w:webHidden/>
              </w:rPr>
              <w:fldChar w:fldCharType="begin"/>
            </w:r>
            <w:r w:rsidR="00295DE8" w:rsidRPr="00295DE8">
              <w:rPr>
                <w:webHidden/>
              </w:rPr>
              <w:instrText xml:space="preserve"> PAGEREF _Toc92872698 \h </w:instrText>
            </w:r>
            <w:r w:rsidR="00295DE8" w:rsidRPr="00295DE8">
              <w:rPr>
                <w:webHidden/>
              </w:rPr>
            </w:r>
            <w:r w:rsidR="00295DE8" w:rsidRPr="00295DE8">
              <w:rPr>
                <w:webHidden/>
              </w:rPr>
              <w:fldChar w:fldCharType="separate"/>
            </w:r>
            <w:r w:rsidR="00167BBC">
              <w:rPr>
                <w:webHidden/>
              </w:rPr>
              <w:t>4</w:t>
            </w:r>
            <w:r w:rsidR="00295DE8" w:rsidRPr="00295DE8">
              <w:rPr>
                <w:webHidden/>
              </w:rPr>
              <w:fldChar w:fldCharType="end"/>
            </w:r>
          </w:hyperlink>
        </w:p>
        <w:p w14:paraId="448D4FA8" w14:textId="4DE4C4C0" w:rsidR="00295DE8" w:rsidRPr="00295DE8" w:rsidRDefault="00870895" w:rsidP="00210317">
          <w:pPr>
            <w:pStyle w:val="TOC2"/>
            <w:rPr>
              <w:rFonts w:eastAsiaTheme="minorEastAsia"/>
              <w:lang w:val="en-US"/>
            </w:rPr>
          </w:pPr>
          <w:hyperlink w:anchor="_Toc92872699" w:history="1">
            <w:r w:rsidR="00295DE8" w:rsidRPr="00295DE8">
              <w:rPr>
                <w:rStyle w:val="Hyperlink"/>
              </w:rPr>
              <w:t>C3.2</w:t>
            </w:r>
            <w:r w:rsidR="00295DE8" w:rsidRPr="00295DE8">
              <w:rPr>
                <w:rFonts w:eastAsiaTheme="minorEastAsia"/>
                <w:lang w:val="en-US"/>
              </w:rPr>
              <w:tab/>
            </w:r>
            <w:r w:rsidR="00295DE8" w:rsidRPr="00295DE8">
              <w:rPr>
                <w:rStyle w:val="Hyperlink"/>
              </w:rPr>
              <w:t>Term of Agreement</w:t>
            </w:r>
            <w:r w:rsidR="00295DE8" w:rsidRPr="00295DE8">
              <w:rPr>
                <w:webHidden/>
              </w:rPr>
              <w:tab/>
            </w:r>
            <w:r w:rsidR="00295DE8" w:rsidRPr="00295DE8">
              <w:rPr>
                <w:webHidden/>
              </w:rPr>
              <w:fldChar w:fldCharType="begin"/>
            </w:r>
            <w:r w:rsidR="00295DE8" w:rsidRPr="00295DE8">
              <w:rPr>
                <w:webHidden/>
              </w:rPr>
              <w:instrText xml:space="preserve"> PAGEREF _Toc92872699 \h </w:instrText>
            </w:r>
            <w:r w:rsidR="00295DE8" w:rsidRPr="00295DE8">
              <w:rPr>
                <w:webHidden/>
              </w:rPr>
            </w:r>
            <w:r w:rsidR="00295DE8" w:rsidRPr="00295DE8">
              <w:rPr>
                <w:webHidden/>
              </w:rPr>
              <w:fldChar w:fldCharType="separate"/>
            </w:r>
            <w:r w:rsidR="00167BBC">
              <w:rPr>
                <w:webHidden/>
              </w:rPr>
              <w:t>4</w:t>
            </w:r>
            <w:r w:rsidR="00295DE8" w:rsidRPr="00295DE8">
              <w:rPr>
                <w:webHidden/>
              </w:rPr>
              <w:fldChar w:fldCharType="end"/>
            </w:r>
          </w:hyperlink>
        </w:p>
        <w:p w14:paraId="7C35C57B" w14:textId="6FBDFE92" w:rsidR="00295DE8" w:rsidRPr="00295DE8" w:rsidRDefault="00870895" w:rsidP="00210317">
          <w:pPr>
            <w:pStyle w:val="TOC2"/>
            <w:rPr>
              <w:rFonts w:eastAsiaTheme="minorEastAsia"/>
              <w:lang w:val="en-US"/>
            </w:rPr>
          </w:pPr>
          <w:hyperlink w:anchor="_Toc92872700" w:history="1">
            <w:r w:rsidR="00295DE8" w:rsidRPr="00295DE8">
              <w:rPr>
                <w:rStyle w:val="Hyperlink"/>
              </w:rPr>
              <w:t>C3.3</w:t>
            </w:r>
            <w:r w:rsidR="00295DE8" w:rsidRPr="00295DE8">
              <w:rPr>
                <w:rFonts w:eastAsiaTheme="minorEastAsia"/>
                <w:lang w:val="en-US"/>
              </w:rPr>
              <w:tab/>
            </w:r>
            <w:r w:rsidR="00295DE8" w:rsidRPr="00295DE8">
              <w:rPr>
                <w:rStyle w:val="Hyperlink"/>
              </w:rPr>
              <w:t>Where Term Less Than Agreement Term</w:t>
            </w:r>
            <w:r w:rsidR="00295DE8" w:rsidRPr="00295DE8">
              <w:rPr>
                <w:webHidden/>
              </w:rPr>
              <w:tab/>
            </w:r>
            <w:r w:rsidR="00295DE8" w:rsidRPr="00295DE8">
              <w:rPr>
                <w:webHidden/>
              </w:rPr>
              <w:fldChar w:fldCharType="begin"/>
            </w:r>
            <w:r w:rsidR="00295DE8" w:rsidRPr="00295DE8">
              <w:rPr>
                <w:webHidden/>
              </w:rPr>
              <w:instrText xml:space="preserve"> PAGEREF _Toc92872700 \h </w:instrText>
            </w:r>
            <w:r w:rsidR="00295DE8" w:rsidRPr="00295DE8">
              <w:rPr>
                <w:webHidden/>
              </w:rPr>
            </w:r>
            <w:r w:rsidR="00295DE8" w:rsidRPr="00295DE8">
              <w:rPr>
                <w:webHidden/>
              </w:rPr>
              <w:fldChar w:fldCharType="separate"/>
            </w:r>
            <w:r w:rsidR="00167BBC">
              <w:rPr>
                <w:webHidden/>
              </w:rPr>
              <w:t>4</w:t>
            </w:r>
            <w:r w:rsidR="00295DE8" w:rsidRPr="00295DE8">
              <w:rPr>
                <w:webHidden/>
              </w:rPr>
              <w:fldChar w:fldCharType="end"/>
            </w:r>
          </w:hyperlink>
        </w:p>
        <w:p w14:paraId="35E5FDA4" w14:textId="22201DCB" w:rsidR="00295DE8" w:rsidRPr="00295DE8" w:rsidRDefault="00870895" w:rsidP="00210317">
          <w:pPr>
            <w:pStyle w:val="TOC2"/>
            <w:rPr>
              <w:rFonts w:eastAsiaTheme="minorEastAsia"/>
              <w:lang w:val="en-US"/>
            </w:rPr>
          </w:pPr>
          <w:hyperlink w:anchor="_Toc92872701" w:history="1">
            <w:r w:rsidR="00295DE8" w:rsidRPr="00295DE8">
              <w:rPr>
                <w:rStyle w:val="Hyperlink"/>
              </w:rPr>
              <w:t>C3.4</w:t>
            </w:r>
            <w:r w:rsidR="00295DE8" w:rsidRPr="00295DE8">
              <w:rPr>
                <w:rFonts w:eastAsiaTheme="minorEastAsia"/>
                <w:lang w:val="en-US"/>
              </w:rPr>
              <w:tab/>
            </w:r>
            <w:r w:rsidR="00295DE8" w:rsidRPr="00295DE8">
              <w:rPr>
                <w:rStyle w:val="Hyperlink"/>
              </w:rPr>
              <w:t>Term of Letters of Understanding</w:t>
            </w:r>
            <w:r w:rsidR="00295DE8" w:rsidRPr="00295DE8">
              <w:rPr>
                <w:webHidden/>
              </w:rPr>
              <w:tab/>
            </w:r>
            <w:r w:rsidR="00295DE8" w:rsidRPr="00295DE8">
              <w:rPr>
                <w:webHidden/>
              </w:rPr>
              <w:fldChar w:fldCharType="begin"/>
            </w:r>
            <w:r w:rsidR="00295DE8" w:rsidRPr="00295DE8">
              <w:rPr>
                <w:webHidden/>
              </w:rPr>
              <w:instrText xml:space="preserve"> PAGEREF _Toc92872701 \h </w:instrText>
            </w:r>
            <w:r w:rsidR="00295DE8" w:rsidRPr="00295DE8">
              <w:rPr>
                <w:webHidden/>
              </w:rPr>
            </w:r>
            <w:r w:rsidR="00295DE8" w:rsidRPr="00295DE8">
              <w:rPr>
                <w:webHidden/>
              </w:rPr>
              <w:fldChar w:fldCharType="separate"/>
            </w:r>
            <w:r w:rsidR="00167BBC">
              <w:rPr>
                <w:webHidden/>
              </w:rPr>
              <w:t>4</w:t>
            </w:r>
            <w:r w:rsidR="00295DE8" w:rsidRPr="00295DE8">
              <w:rPr>
                <w:webHidden/>
              </w:rPr>
              <w:fldChar w:fldCharType="end"/>
            </w:r>
          </w:hyperlink>
        </w:p>
        <w:p w14:paraId="53403D17" w14:textId="07495E3B" w:rsidR="00295DE8" w:rsidRPr="00295DE8" w:rsidRDefault="00870895" w:rsidP="00210317">
          <w:pPr>
            <w:pStyle w:val="TOC2"/>
            <w:rPr>
              <w:rFonts w:eastAsiaTheme="minorEastAsia"/>
              <w:lang w:val="en-US"/>
            </w:rPr>
          </w:pPr>
          <w:hyperlink w:anchor="_Toc92872702" w:history="1">
            <w:r w:rsidR="00295DE8" w:rsidRPr="00295DE8">
              <w:rPr>
                <w:rStyle w:val="Hyperlink"/>
                <w:lang w:val="en-CA"/>
              </w:rPr>
              <w:t>C3.5</w:t>
            </w:r>
            <w:r w:rsidR="00295DE8" w:rsidRPr="00295DE8">
              <w:rPr>
                <w:rFonts w:eastAsiaTheme="minorEastAsia"/>
                <w:lang w:val="en-US"/>
              </w:rPr>
              <w:tab/>
            </w:r>
            <w:r w:rsidR="00295DE8" w:rsidRPr="00295DE8">
              <w:rPr>
                <w:rStyle w:val="Hyperlink"/>
                <w:lang w:val="en-CA"/>
              </w:rPr>
              <w:t>Amendment of Terms</w:t>
            </w:r>
            <w:r w:rsidR="00295DE8" w:rsidRPr="00295DE8">
              <w:rPr>
                <w:webHidden/>
              </w:rPr>
              <w:tab/>
            </w:r>
            <w:r w:rsidR="00295DE8" w:rsidRPr="00295DE8">
              <w:rPr>
                <w:webHidden/>
              </w:rPr>
              <w:fldChar w:fldCharType="begin"/>
            </w:r>
            <w:r w:rsidR="00295DE8" w:rsidRPr="00295DE8">
              <w:rPr>
                <w:webHidden/>
              </w:rPr>
              <w:instrText xml:space="preserve"> PAGEREF _Toc92872702 \h </w:instrText>
            </w:r>
            <w:r w:rsidR="00295DE8" w:rsidRPr="00295DE8">
              <w:rPr>
                <w:webHidden/>
              </w:rPr>
            </w:r>
            <w:r w:rsidR="00295DE8" w:rsidRPr="00295DE8">
              <w:rPr>
                <w:webHidden/>
              </w:rPr>
              <w:fldChar w:fldCharType="separate"/>
            </w:r>
            <w:r w:rsidR="00167BBC">
              <w:rPr>
                <w:webHidden/>
              </w:rPr>
              <w:t>4</w:t>
            </w:r>
            <w:r w:rsidR="00295DE8" w:rsidRPr="00295DE8">
              <w:rPr>
                <w:webHidden/>
              </w:rPr>
              <w:fldChar w:fldCharType="end"/>
            </w:r>
          </w:hyperlink>
        </w:p>
        <w:p w14:paraId="62748441" w14:textId="2B377888" w:rsidR="00295DE8" w:rsidRPr="00295DE8" w:rsidRDefault="00870895" w:rsidP="00210317">
          <w:pPr>
            <w:pStyle w:val="TOC2"/>
            <w:rPr>
              <w:rFonts w:eastAsiaTheme="minorEastAsia"/>
              <w:lang w:val="en-US"/>
            </w:rPr>
          </w:pPr>
          <w:hyperlink w:anchor="_Toc92872703" w:history="1">
            <w:r w:rsidR="00295DE8" w:rsidRPr="00295DE8">
              <w:rPr>
                <w:rStyle w:val="Hyperlink"/>
              </w:rPr>
              <w:t>C3.6</w:t>
            </w:r>
            <w:r w:rsidR="00295DE8" w:rsidRPr="00295DE8">
              <w:rPr>
                <w:rFonts w:eastAsiaTheme="minorEastAsia"/>
                <w:lang w:val="en-US"/>
              </w:rPr>
              <w:tab/>
            </w:r>
            <w:r w:rsidR="00295DE8" w:rsidRPr="00295DE8">
              <w:rPr>
                <w:rStyle w:val="Hyperlink"/>
              </w:rPr>
              <w:t>Notice to Bargain</w:t>
            </w:r>
            <w:r w:rsidR="00295DE8" w:rsidRPr="00295DE8">
              <w:rPr>
                <w:webHidden/>
              </w:rPr>
              <w:tab/>
            </w:r>
            <w:r w:rsidR="00295DE8" w:rsidRPr="00295DE8">
              <w:rPr>
                <w:webHidden/>
              </w:rPr>
              <w:fldChar w:fldCharType="begin"/>
            </w:r>
            <w:r w:rsidR="00295DE8" w:rsidRPr="00295DE8">
              <w:rPr>
                <w:webHidden/>
              </w:rPr>
              <w:instrText xml:space="preserve"> PAGEREF _Toc92872703 \h </w:instrText>
            </w:r>
            <w:r w:rsidR="00295DE8" w:rsidRPr="00295DE8">
              <w:rPr>
                <w:webHidden/>
              </w:rPr>
            </w:r>
            <w:r w:rsidR="00295DE8" w:rsidRPr="00295DE8">
              <w:rPr>
                <w:webHidden/>
              </w:rPr>
              <w:fldChar w:fldCharType="separate"/>
            </w:r>
            <w:r w:rsidR="00167BBC">
              <w:rPr>
                <w:webHidden/>
              </w:rPr>
              <w:t>4</w:t>
            </w:r>
            <w:r w:rsidR="00295DE8" w:rsidRPr="00295DE8">
              <w:rPr>
                <w:webHidden/>
              </w:rPr>
              <w:fldChar w:fldCharType="end"/>
            </w:r>
          </w:hyperlink>
        </w:p>
        <w:p w14:paraId="2B0296D8" w14:textId="4C7DA72C" w:rsidR="00295DE8" w:rsidRPr="00295DE8" w:rsidRDefault="00870895">
          <w:pPr>
            <w:pStyle w:val="TOC1"/>
            <w:tabs>
              <w:tab w:val="left" w:pos="880"/>
              <w:tab w:val="right" w:leader="dot" w:pos="8870"/>
            </w:tabs>
            <w:rPr>
              <w:rFonts w:eastAsiaTheme="minorEastAsia"/>
              <w:noProof/>
            </w:rPr>
          </w:pPr>
          <w:hyperlink w:anchor="_Toc92872704" w:history="1">
            <w:r w:rsidR="00295DE8" w:rsidRPr="00295DE8">
              <w:rPr>
                <w:rStyle w:val="Hyperlink"/>
                <w:rFonts w:eastAsia="MS Mincho"/>
                <w:b/>
                <w:caps/>
                <w:noProof/>
                <w:lang w:val="en-CA"/>
              </w:rPr>
              <w:t>c4.00</w:t>
            </w:r>
            <w:r w:rsidR="00295DE8" w:rsidRPr="00295DE8">
              <w:rPr>
                <w:rFonts w:eastAsiaTheme="minorEastAsia"/>
                <w:noProof/>
              </w:rPr>
              <w:tab/>
            </w:r>
            <w:r w:rsidR="00295DE8" w:rsidRPr="00295DE8">
              <w:rPr>
                <w:rStyle w:val="Hyperlink"/>
                <w:rFonts w:eastAsia="MS Mincho"/>
                <w:b/>
                <w:caps/>
                <w:noProof/>
                <w:lang w:val="en-CA"/>
              </w:rPr>
              <w:t>Central Grievance Process</w:t>
            </w:r>
            <w:r w:rsidR="00295DE8" w:rsidRPr="00295DE8">
              <w:rPr>
                <w:noProof/>
                <w:webHidden/>
              </w:rPr>
              <w:tab/>
            </w:r>
            <w:r w:rsidR="00295DE8" w:rsidRPr="00295DE8">
              <w:rPr>
                <w:noProof/>
                <w:webHidden/>
              </w:rPr>
              <w:fldChar w:fldCharType="begin"/>
            </w:r>
            <w:r w:rsidR="00295DE8" w:rsidRPr="00295DE8">
              <w:rPr>
                <w:noProof/>
                <w:webHidden/>
              </w:rPr>
              <w:instrText xml:space="preserve"> PAGEREF _Toc92872704 \h </w:instrText>
            </w:r>
            <w:r w:rsidR="00295DE8" w:rsidRPr="00295DE8">
              <w:rPr>
                <w:noProof/>
                <w:webHidden/>
              </w:rPr>
            </w:r>
            <w:r w:rsidR="00295DE8" w:rsidRPr="00295DE8">
              <w:rPr>
                <w:noProof/>
                <w:webHidden/>
              </w:rPr>
              <w:fldChar w:fldCharType="separate"/>
            </w:r>
            <w:r w:rsidR="00167BBC">
              <w:rPr>
                <w:noProof/>
                <w:webHidden/>
              </w:rPr>
              <w:t>4</w:t>
            </w:r>
            <w:r w:rsidR="00295DE8" w:rsidRPr="00295DE8">
              <w:rPr>
                <w:noProof/>
                <w:webHidden/>
              </w:rPr>
              <w:fldChar w:fldCharType="end"/>
            </w:r>
          </w:hyperlink>
        </w:p>
        <w:p w14:paraId="1D619F28" w14:textId="4356D566" w:rsidR="00295DE8" w:rsidRPr="00295DE8" w:rsidRDefault="00870895" w:rsidP="00210317">
          <w:pPr>
            <w:pStyle w:val="TOC2"/>
            <w:rPr>
              <w:rFonts w:eastAsiaTheme="minorEastAsia"/>
              <w:lang w:val="en-US"/>
            </w:rPr>
          </w:pPr>
          <w:hyperlink w:anchor="_Toc92872705" w:history="1">
            <w:r w:rsidR="00295DE8" w:rsidRPr="00295DE8">
              <w:rPr>
                <w:rStyle w:val="Hyperlink"/>
              </w:rPr>
              <w:t>C4.1</w:t>
            </w:r>
            <w:r w:rsidR="00295DE8" w:rsidRPr="00295DE8">
              <w:rPr>
                <w:rFonts w:eastAsiaTheme="minorEastAsia"/>
                <w:lang w:val="en-US"/>
              </w:rPr>
              <w:tab/>
            </w:r>
            <w:r w:rsidR="00295DE8" w:rsidRPr="00295DE8">
              <w:rPr>
                <w:rStyle w:val="Hyperlink"/>
              </w:rPr>
              <w:t>Definitions</w:t>
            </w:r>
            <w:r w:rsidR="00295DE8" w:rsidRPr="00295DE8">
              <w:rPr>
                <w:webHidden/>
              </w:rPr>
              <w:tab/>
            </w:r>
            <w:r w:rsidR="00295DE8" w:rsidRPr="00295DE8">
              <w:rPr>
                <w:webHidden/>
              </w:rPr>
              <w:fldChar w:fldCharType="begin"/>
            </w:r>
            <w:r w:rsidR="00295DE8" w:rsidRPr="00295DE8">
              <w:rPr>
                <w:webHidden/>
              </w:rPr>
              <w:instrText xml:space="preserve"> PAGEREF _Toc92872705 \h </w:instrText>
            </w:r>
            <w:r w:rsidR="00295DE8" w:rsidRPr="00295DE8">
              <w:rPr>
                <w:webHidden/>
              </w:rPr>
            </w:r>
            <w:r w:rsidR="00295DE8" w:rsidRPr="00295DE8">
              <w:rPr>
                <w:webHidden/>
              </w:rPr>
              <w:fldChar w:fldCharType="separate"/>
            </w:r>
            <w:r w:rsidR="00167BBC">
              <w:rPr>
                <w:webHidden/>
              </w:rPr>
              <w:t>5</w:t>
            </w:r>
            <w:r w:rsidR="00295DE8" w:rsidRPr="00295DE8">
              <w:rPr>
                <w:webHidden/>
              </w:rPr>
              <w:fldChar w:fldCharType="end"/>
            </w:r>
          </w:hyperlink>
        </w:p>
        <w:p w14:paraId="45238E55" w14:textId="04E4F0C2" w:rsidR="00295DE8" w:rsidRPr="00295DE8" w:rsidRDefault="00870895" w:rsidP="00210317">
          <w:pPr>
            <w:pStyle w:val="TOC2"/>
            <w:rPr>
              <w:rFonts w:eastAsiaTheme="minorEastAsia"/>
              <w:lang w:val="en-US"/>
            </w:rPr>
          </w:pPr>
          <w:hyperlink w:anchor="_Toc92872706" w:history="1">
            <w:r w:rsidR="00295DE8" w:rsidRPr="00295DE8">
              <w:rPr>
                <w:rStyle w:val="Hyperlink"/>
              </w:rPr>
              <w:t>C4.2</w:t>
            </w:r>
            <w:r w:rsidR="00295DE8" w:rsidRPr="00295DE8">
              <w:rPr>
                <w:rFonts w:eastAsiaTheme="minorEastAsia"/>
                <w:lang w:val="en-US"/>
              </w:rPr>
              <w:tab/>
            </w:r>
            <w:r w:rsidR="00295DE8" w:rsidRPr="00295DE8">
              <w:rPr>
                <w:rStyle w:val="Hyperlink"/>
              </w:rPr>
              <w:t>Central Dispute Resolution Committee</w:t>
            </w:r>
            <w:r w:rsidR="00295DE8" w:rsidRPr="00295DE8">
              <w:rPr>
                <w:webHidden/>
              </w:rPr>
              <w:tab/>
            </w:r>
            <w:r w:rsidR="00295DE8" w:rsidRPr="00295DE8">
              <w:rPr>
                <w:webHidden/>
              </w:rPr>
              <w:fldChar w:fldCharType="begin"/>
            </w:r>
            <w:r w:rsidR="00295DE8" w:rsidRPr="00295DE8">
              <w:rPr>
                <w:webHidden/>
              </w:rPr>
              <w:instrText xml:space="preserve"> PAGEREF _Toc92872706 \h </w:instrText>
            </w:r>
            <w:r w:rsidR="00295DE8" w:rsidRPr="00295DE8">
              <w:rPr>
                <w:webHidden/>
              </w:rPr>
            </w:r>
            <w:r w:rsidR="00295DE8" w:rsidRPr="00295DE8">
              <w:rPr>
                <w:webHidden/>
              </w:rPr>
              <w:fldChar w:fldCharType="separate"/>
            </w:r>
            <w:r w:rsidR="00167BBC">
              <w:rPr>
                <w:webHidden/>
              </w:rPr>
              <w:t>5</w:t>
            </w:r>
            <w:r w:rsidR="00295DE8" w:rsidRPr="00295DE8">
              <w:rPr>
                <w:webHidden/>
              </w:rPr>
              <w:fldChar w:fldCharType="end"/>
            </w:r>
          </w:hyperlink>
        </w:p>
        <w:p w14:paraId="001833B1" w14:textId="1992230E" w:rsidR="00295DE8" w:rsidRPr="00295DE8" w:rsidRDefault="00870895" w:rsidP="00210317">
          <w:pPr>
            <w:pStyle w:val="TOC2"/>
            <w:rPr>
              <w:rFonts w:eastAsiaTheme="minorEastAsia"/>
              <w:lang w:val="en-US"/>
            </w:rPr>
          </w:pPr>
          <w:hyperlink w:anchor="_Toc92872707" w:history="1">
            <w:r w:rsidR="00295DE8" w:rsidRPr="00295DE8">
              <w:rPr>
                <w:rStyle w:val="Hyperlink"/>
              </w:rPr>
              <w:t>C4.3</w:t>
            </w:r>
            <w:r w:rsidR="00295DE8" w:rsidRPr="00295DE8">
              <w:rPr>
                <w:rFonts w:eastAsiaTheme="minorEastAsia"/>
                <w:lang w:val="en-US"/>
              </w:rPr>
              <w:tab/>
            </w:r>
            <w:r w:rsidR="00295DE8" w:rsidRPr="00295DE8">
              <w:rPr>
                <w:rStyle w:val="Hyperlink"/>
              </w:rPr>
              <w:t>The grievance shall specify:</w:t>
            </w:r>
            <w:r w:rsidR="00295DE8" w:rsidRPr="00295DE8">
              <w:rPr>
                <w:webHidden/>
              </w:rPr>
              <w:tab/>
            </w:r>
            <w:r w:rsidR="00295DE8" w:rsidRPr="00295DE8">
              <w:rPr>
                <w:webHidden/>
              </w:rPr>
              <w:fldChar w:fldCharType="begin"/>
            </w:r>
            <w:r w:rsidR="00295DE8" w:rsidRPr="00295DE8">
              <w:rPr>
                <w:webHidden/>
              </w:rPr>
              <w:instrText xml:space="preserve"> PAGEREF _Toc92872707 \h </w:instrText>
            </w:r>
            <w:r w:rsidR="00295DE8" w:rsidRPr="00295DE8">
              <w:rPr>
                <w:webHidden/>
              </w:rPr>
            </w:r>
            <w:r w:rsidR="00295DE8" w:rsidRPr="00295DE8">
              <w:rPr>
                <w:webHidden/>
              </w:rPr>
              <w:fldChar w:fldCharType="separate"/>
            </w:r>
            <w:r w:rsidR="00167BBC">
              <w:rPr>
                <w:webHidden/>
              </w:rPr>
              <w:t>6</w:t>
            </w:r>
            <w:r w:rsidR="00295DE8" w:rsidRPr="00295DE8">
              <w:rPr>
                <w:webHidden/>
              </w:rPr>
              <w:fldChar w:fldCharType="end"/>
            </w:r>
          </w:hyperlink>
        </w:p>
        <w:p w14:paraId="3B83B47D" w14:textId="3AD149C6" w:rsidR="00295DE8" w:rsidRPr="00295DE8" w:rsidRDefault="00870895" w:rsidP="00210317">
          <w:pPr>
            <w:pStyle w:val="TOC2"/>
            <w:rPr>
              <w:rFonts w:eastAsiaTheme="minorEastAsia"/>
              <w:lang w:val="en-US"/>
            </w:rPr>
          </w:pPr>
          <w:hyperlink w:anchor="_Toc92872708" w:history="1">
            <w:r w:rsidR="00295DE8" w:rsidRPr="00295DE8">
              <w:rPr>
                <w:rStyle w:val="Hyperlink"/>
              </w:rPr>
              <w:t>C4.4</w:t>
            </w:r>
            <w:r w:rsidR="00295DE8" w:rsidRPr="00295DE8">
              <w:rPr>
                <w:rFonts w:eastAsiaTheme="minorEastAsia"/>
                <w:lang w:val="en-US"/>
              </w:rPr>
              <w:tab/>
            </w:r>
            <w:r w:rsidR="00295DE8" w:rsidRPr="00295DE8">
              <w:rPr>
                <w:rStyle w:val="Hyperlink"/>
              </w:rPr>
              <w:t>Referral to the Committee</w:t>
            </w:r>
            <w:r w:rsidR="00295DE8" w:rsidRPr="00295DE8">
              <w:rPr>
                <w:webHidden/>
              </w:rPr>
              <w:tab/>
            </w:r>
            <w:r w:rsidR="00295DE8" w:rsidRPr="00295DE8">
              <w:rPr>
                <w:webHidden/>
              </w:rPr>
              <w:fldChar w:fldCharType="begin"/>
            </w:r>
            <w:r w:rsidR="00295DE8" w:rsidRPr="00295DE8">
              <w:rPr>
                <w:webHidden/>
              </w:rPr>
              <w:instrText xml:space="preserve"> PAGEREF _Toc92872708 \h </w:instrText>
            </w:r>
            <w:r w:rsidR="00295DE8" w:rsidRPr="00295DE8">
              <w:rPr>
                <w:webHidden/>
              </w:rPr>
            </w:r>
            <w:r w:rsidR="00295DE8" w:rsidRPr="00295DE8">
              <w:rPr>
                <w:webHidden/>
              </w:rPr>
              <w:fldChar w:fldCharType="separate"/>
            </w:r>
            <w:r w:rsidR="00167BBC">
              <w:rPr>
                <w:webHidden/>
              </w:rPr>
              <w:t>6</w:t>
            </w:r>
            <w:r w:rsidR="00295DE8" w:rsidRPr="00295DE8">
              <w:rPr>
                <w:webHidden/>
              </w:rPr>
              <w:fldChar w:fldCharType="end"/>
            </w:r>
          </w:hyperlink>
        </w:p>
        <w:p w14:paraId="46AFF92D" w14:textId="6E675DB5" w:rsidR="00295DE8" w:rsidRPr="00295DE8" w:rsidRDefault="00870895" w:rsidP="00210317">
          <w:pPr>
            <w:pStyle w:val="TOC2"/>
            <w:rPr>
              <w:rFonts w:eastAsiaTheme="minorEastAsia"/>
              <w:lang w:val="en-US"/>
            </w:rPr>
          </w:pPr>
          <w:hyperlink w:anchor="_Toc92872709" w:history="1">
            <w:r w:rsidR="00295DE8" w:rsidRPr="00295DE8">
              <w:rPr>
                <w:rStyle w:val="Hyperlink"/>
              </w:rPr>
              <w:t>C4.5</w:t>
            </w:r>
            <w:r w:rsidR="00295DE8" w:rsidRPr="00295DE8">
              <w:rPr>
                <w:rFonts w:eastAsiaTheme="minorEastAsia"/>
                <w:lang w:val="en-US"/>
              </w:rPr>
              <w:tab/>
            </w:r>
            <w:r w:rsidR="00295DE8" w:rsidRPr="00295DE8">
              <w:rPr>
                <w:rStyle w:val="Hyperlink"/>
              </w:rPr>
              <w:t>Mediation</w:t>
            </w:r>
            <w:r w:rsidR="00295DE8" w:rsidRPr="00295DE8">
              <w:rPr>
                <w:webHidden/>
              </w:rPr>
              <w:tab/>
            </w:r>
            <w:r w:rsidR="00295DE8" w:rsidRPr="00295DE8">
              <w:rPr>
                <w:webHidden/>
              </w:rPr>
              <w:fldChar w:fldCharType="begin"/>
            </w:r>
            <w:r w:rsidR="00295DE8" w:rsidRPr="00295DE8">
              <w:rPr>
                <w:webHidden/>
              </w:rPr>
              <w:instrText xml:space="preserve"> PAGEREF _Toc92872709 \h </w:instrText>
            </w:r>
            <w:r w:rsidR="00295DE8" w:rsidRPr="00295DE8">
              <w:rPr>
                <w:webHidden/>
              </w:rPr>
            </w:r>
            <w:r w:rsidR="00295DE8" w:rsidRPr="00295DE8">
              <w:rPr>
                <w:webHidden/>
              </w:rPr>
              <w:fldChar w:fldCharType="separate"/>
            </w:r>
            <w:r w:rsidR="00167BBC">
              <w:rPr>
                <w:webHidden/>
              </w:rPr>
              <w:t>6</w:t>
            </w:r>
            <w:r w:rsidR="00295DE8" w:rsidRPr="00295DE8">
              <w:rPr>
                <w:webHidden/>
              </w:rPr>
              <w:fldChar w:fldCharType="end"/>
            </w:r>
          </w:hyperlink>
        </w:p>
        <w:p w14:paraId="67F70BB0" w14:textId="4B0E0058" w:rsidR="00295DE8" w:rsidRPr="00295DE8" w:rsidRDefault="00870895" w:rsidP="00210317">
          <w:pPr>
            <w:pStyle w:val="TOC2"/>
            <w:rPr>
              <w:rFonts w:eastAsiaTheme="minorEastAsia"/>
              <w:lang w:val="en-US"/>
            </w:rPr>
          </w:pPr>
          <w:hyperlink w:anchor="_Toc92872710" w:history="1">
            <w:r w:rsidR="00295DE8" w:rsidRPr="00295DE8">
              <w:rPr>
                <w:rStyle w:val="Hyperlink"/>
              </w:rPr>
              <w:t>C4.6</w:t>
            </w:r>
            <w:r w:rsidR="00295DE8" w:rsidRPr="00295DE8">
              <w:rPr>
                <w:rFonts w:eastAsiaTheme="minorEastAsia"/>
                <w:lang w:val="en-US"/>
              </w:rPr>
              <w:tab/>
            </w:r>
            <w:r w:rsidR="00295DE8" w:rsidRPr="00295DE8">
              <w:rPr>
                <w:rStyle w:val="Hyperlink"/>
              </w:rPr>
              <w:t>Arbitration</w:t>
            </w:r>
            <w:r w:rsidR="00295DE8" w:rsidRPr="00295DE8">
              <w:rPr>
                <w:webHidden/>
              </w:rPr>
              <w:tab/>
            </w:r>
            <w:r w:rsidR="00295DE8" w:rsidRPr="00295DE8">
              <w:rPr>
                <w:webHidden/>
              </w:rPr>
              <w:fldChar w:fldCharType="begin"/>
            </w:r>
            <w:r w:rsidR="00295DE8" w:rsidRPr="00295DE8">
              <w:rPr>
                <w:webHidden/>
              </w:rPr>
              <w:instrText xml:space="preserve"> PAGEREF _Toc92872710 \h </w:instrText>
            </w:r>
            <w:r w:rsidR="00295DE8" w:rsidRPr="00295DE8">
              <w:rPr>
                <w:webHidden/>
              </w:rPr>
            </w:r>
            <w:r w:rsidR="00295DE8" w:rsidRPr="00295DE8">
              <w:rPr>
                <w:webHidden/>
              </w:rPr>
              <w:fldChar w:fldCharType="separate"/>
            </w:r>
            <w:r w:rsidR="00167BBC">
              <w:rPr>
                <w:webHidden/>
              </w:rPr>
              <w:t>6</w:t>
            </w:r>
            <w:r w:rsidR="00295DE8" w:rsidRPr="00295DE8">
              <w:rPr>
                <w:webHidden/>
              </w:rPr>
              <w:fldChar w:fldCharType="end"/>
            </w:r>
          </w:hyperlink>
        </w:p>
        <w:p w14:paraId="0B883EB3" w14:textId="133D4FA9" w:rsidR="00295DE8" w:rsidRPr="00295DE8" w:rsidRDefault="00870895">
          <w:pPr>
            <w:pStyle w:val="TOC1"/>
            <w:tabs>
              <w:tab w:val="left" w:pos="880"/>
              <w:tab w:val="right" w:leader="dot" w:pos="8870"/>
            </w:tabs>
            <w:rPr>
              <w:rFonts w:eastAsiaTheme="minorEastAsia"/>
              <w:noProof/>
            </w:rPr>
          </w:pPr>
          <w:hyperlink w:anchor="_Toc92872711" w:history="1">
            <w:r w:rsidR="00295DE8" w:rsidRPr="00295DE8">
              <w:rPr>
                <w:rStyle w:val="Hyperlink"/>
                <w:rFonts w:eastAsia="MS Mincho"/>
                <w:b/>
                <w:caps/>
                <w:noProof/>
                <w:lang w:val="en-CA"/>
              </w:rPr>
              <w:t>C5.00</w:t>
            </w:r>
            <w:r w:rsidR="00295DE8" w:rsidRPr="00295DE8">
              <w:rPr>
                <w:rFonts w:eastAsiaTheme="minorEastAsia"/>
                <w:noProof/>
              </w:rPr>
              <w:tab/>
            </w:r>
            <w:r w:rsidR="00295DE8" w:rsidRPr="00295DE8">
              <w:rPr>
                <w:rStyle w:val="Hyperlink"/>
                <w:rFonts w:eastAsia="MS Mincho"/>
                <w:b/>
                <w:caps/>
                <w:noProof/>
                <w:lang w:val="en-CA"/>
              </w:rPr>
              <w:t>Benefits</w:t>
            </w:r>
            <w:r w:rsidR="00295DE8" w:rsidRPr="00295DE8">
              <w:rPr>
                <w:noProof/>
                <w:webHidden/>
              </w:rPr>
              <w:tab/>
            </w:r>
            <w:r w:rsidR="00295DE8" w:rsidRPr="00295DE8">
              <w:rPr>
                <w:noProof/>
                <w:webHidden/>
              </w:rPr>
              <w:fldChar w:fldCharType="begin"/>
            </w:r>
            <w:r w:rsidR="00295DE8" w:rsidRPr="00295DE8">
              <w:rPr>
                <w:noProof/>
                <w:webHidden/>
              </w:rPr>
              <w:instrText xml:space="preserve"> PAGEREF _Toc92872711 \h </w:instrText>
            </w:r>
            <w:r w:rsidR="00295DE8" w:rsidRPr="00295DE8">
              <w:rPr>
                <w:noProof/>
                <w:webHidden/>
              </w:rPr>
            </w:r>
            <w:r w:rsidR="00295DE8" w:rsidRPr="00295DE8">
              <w:rPr>
                <w:noProof/>
                <w:webHidden/>
              </w:rPr>
              <w:fldChar w:fldCharType="separate"/>
            </w:r>
            <w:r w:rsidR="00167BBC">
              <w:rPr>
                <w:noProof/>
                <w:webHidden/>
              </w:rPr>
              <w:t>7</w:t>
            </w:r>
            <w:r w:rsidR="00295DE8" w:rsidRPr="00295DE8">
              <w:rPr>
                <w:noProof/>
                <w:webHidden/>
              </w:rPr>
              <w:fldChar w:fldCharType="end"/>
            </w:r>
          </w:hyperlink>
        </w:p>
        <w:p w14:paraId="04DA11C1" w14:textId="6ECB157D" w:rsidR="00295DE8" w:rsidRPr="00295DE8" w:rsidRDefault="00870895" w:rsidP="00210317">
          <w:pPr>
            <w:pStyle w:val="TOC2"/>
            <w:rPr>
              <w:rFonts w:eastAsiaTheme="minorEastAsia"/>
              <w:lang w:val="en-US"/>
            </w:rPr>
          </w:pPr>
          <w:hyperlink w:anchor="_Toc92872712" w:history="1">
            <w:r w:rsidR="00295DE8" w:rsidRPr="00295DE8">
              <w:rPr>
                <w:rStyle w:val="Hyperlink"/>
              </w:rPr>
              <w:t>C5.1</w:t>
            </w:r>
            <w:r w:rsidR="00295DE8" w:rsidRPr="00295DE8">
              <w:rPr>
                <w:rFonts w:eastAsiaTheme="minorEastAsia"/>
                <w:lang w:val="en-US"/>
              </w:rPr>
              <w:tab/>
            </w:r>
            <w:r w:rsidR="00295DE8" w:rsidRPr="00295DE8">
              <w:rPr>
                <w:rStyle w:val="Hyperlink"/>
              </w:rPr>
              <w:t>ELHT Benefits</w:t>
            </w:r>
            <w:r w:rsidR="00295DE8" w:rsidRPr="00295DE8">
              <w:rPr>
                <w:webHidden/>
              </w:rPr>
              <w:tab/>
            </w:r>
            <w:r w:rsidR="00295DE8" w:rsidRPr="00295DE8">
              <w:rPr>
                <w:webHidden/>
              </w:rPr>
              <w:fldChar w:fldCharType="begin"/>
            </w:r>
            <w:r w:rsidR="00295DE8" w:rsidRPr="00295DE8">
              <w:rPr>
                <w:webHidden/>
              </w:rPr>
              <w:instrText xml:space="preserve"> PAGEREF _Toc92872712 \h </w:instrText>
            </w:r>
            <w:r w:rsidR="00295DE8" w:rsidRPr="00295DE8">
              <w:rPr>
                <w:webHidden/>
              </w:rPr>
            </w:r>
            <w:r w:rsidR="00295DE8" w:rsidRPr="00295DE8">
              <w:rPr>
                <w:webHidden/>
              </w:rPr>
              <w:fldChar w:fldCharType="separate"/>
            </w:r>
            <w:r w:rsidR="00167BBC">
              <w:rPr>
                <w:webHidden/>
              </w:rPr>
              <w:t>7</w:t>
            </w:r>
            <w:r w:rsidR="00295DE8" w:rsidRPr="00295DE8">
              <w:rPr>
                <w:webHidden/>
              </w:rPr>
              <w:fldChar w:fldCharType="end"/>
            </w:r>
          </w:hyperlink>
        </w:p>
        <w:p w14:paraId="3CE7B97C" w14:textId="3FE9613C" w:rsidR="00295DE8" w:rsidRPr="00295DE8" w:rsidRDefault="00870895" w:rsidP="00210317">
          <w:pPr>
            <w:pStyle w:val="TOC2"/>
            <w:rPr>
              <w:rFonts w:eastAsiaTheme="minorEastAsia"/>
              <w:lang w:val="en-US"/>
            </w:rPr>
          </w:pPr>
          <w:hyperlink w:anchor="_Toc92872713" w:history="1">
            <w:r w:rsidR="00295DE8" w:rsidRPr="00295DE8">
              <w:rPr>
                <w:rStyle w:val="Hyperlink"/>
              </w:rPr>
              <w:t>C5.2</w:t>
            </w:r>
            <w:r w:rsidR="00295DE8" w:rsidRPr="00295DE8">
              <w:rPr>
                <w:rFonts w:eastAsiaTheme="minorEastAsia"/>
                <w:lang w:val="en-US"/>
              </w:rPr>
              <w:tab/>
            </w:r>
            <w:r w:rsidR="00295DE8" w:rsidRPr="00295DE8">
              <w:rPr>
                <w:rStyle w:val="Hyperlink"/>
              </w:rPr>
              <w:t>Eligibility and Coverage</w:t>
            </w:r>
            <w:r w:rsidR="00295DE8" w:rsidRPr="00295DE8">
              <w:rPr>
                <w:webHidden/>
              </w:rPr>
              <w:tab/>
            </w:r>
            <w:r w:rsidR="00295DE8" w:rsidRPr="00295DE8">
              <w:rPr>
                <w:webHidden/>
              </w:rPr>
              <w:fldChar w:fldCharType="begin"/>
            </w:r>
            <w:r w:rsidR="00295DE8" w:rsidRPr="00295DE8">
              <w:rPr>
                <w:webHidden/>
              </w:rPr>
              <w:instrText xml:space="preserve"> PAGEREF _Toc92872713 \h </w:instrText>
            </w:r>
            <w:r w:rsidR="00295DE8" w:rsidRPr="00295DE8">
              <w:rPr>
                <w:webHidden/>
              </w:rPr>
            </w:r>
            <w:r w:rsidR="00295DE8" w:rsidRPr="00295DE8">
              <w:rPr>
                <w:webHidden/>
              </w:rPr>
              <w:fldChar w:fldCharType="separate"/>
            </w:r>
            <w:r w:rsidR="00167BBC">
              <w:rPr>
                <w:webHidden/>
              </w:rPr>
              <w:t>7</w:t>
            </w:r>
            <w:r w:rsidR="00295DE8" w:rsidRPr="00295DE8">
              <w:rPr>
                <w:webHidden/>
              </w:rPr>
              <w:fldChar w:fldCharType="end"/>
            </w:r>
          </w:hyperlink>
        </w:p>
        <w:p w14:paraId="20C38F82" w14:textId="08B63DD0" w:rsidR="00295DE8" w:rsidRPr="00295DE8" w:rsidRDefault="00870895" w:rsidP="00210317">
          <w:pPr>
            <w:pStyle w:val="TOC2"/>
            <w:rPr>
              <w:rFonts w:eastAsiaTheme="minorEastAsia"/>
              <w:lang w:val="en-US"/>
            </w:rPr>
          </w:pPr>
          <w:hyperlink w:anchor="_Toc92872714" w:history="1">
            <w:r w:rsidR="00295DE8" w:rsidRPr="00295DE8">
              <w:rPr>
                <w:rStyle w:val="Hyperlink"/>
              </w:rPr>
              <w:t>C5.3</w:t>
            </w:r>
            <w:r w:rsidR="00295DE8" w:rsidRPr="00295DE8">
              <w:rPr>
                <w:rFonts w:eastAsiaTheme="minorEastAsia"/>
                <w:lang w:val="en-US"/>
              </w:rPr>
              <w:tab/>
            </w:r>
            <w:r w:rsidR="00295DE8" w:rsidRPr="00295DE8">
              <w:rPr>
                <w:rStyle w:val="Hyperlink"/>
              </w:rPr>
              <w:t>Funding</w:t>
            </w:r>
            <w:r w:rsidR="00295DE8" w:rsidRPr="00295DE8">
              <w:rPr>
                <w:webHidden/>
              </w:rPr>
              <w:tab/>
            </w:r>
            <w:r w:rsidR="00295DE8" w:rsidRPr="00295DE8">
              <w:rPr>
                <w:webHidden/>
              </w:rPr>
              <w:fldChar w:fldCharType="begin"/>
            </w:r>
            <w:r w:rsidR="00295DE8" w:rsidRPr="00295DE8">
              <w:rPr>
                <w:webHidden/>
              </w:rPr>
              <w:instrText xml:space="preserve"> PAGEREF _Toc92872714 \h </w:instrText>
            </w:r>
            <w:r w:rsidR="00295DE8" w:rsidRPr="00295DE8">
              <w:rPr>
                <w:webHidden/>
              </w:rPr>
            </w:r>
            <w:r w:rsidR="00295DE8" w:rsidRPr="00295DE8">
              <w:rPr>
                <w:webHidden/>
              </w:rPr>
              <w:fldChar w:fldCharType="separate"/>
            </w:r>
            <w:r w:rsidR="00167BBC">
              <w:rPr>
                <w:webHidden/>
              </w:rPr>
              <w:t>7</w:t>
            </w:r>
            <w:r w:rsidR="00295DE8" w:rsidRPr="00295DE8">
              <w:rPr>
                <w:webHidden/>
              </w:rPr>
              <w:fldChar w:fldCharType="end"/>
            </w:r>
          </w:hyperlink>
        </w:p>
        <w:p w14:paraId="09653051" w14:textId="64C69BD1" w:rsidR="00295DE8" w:rsidRPr="00295DE8" w:rsidRDefault="00870895" w:rsidP="00210317">
          <w:pPr>
            <w:pStyle w:val="TOC2"/>
            <w:rPr>
              <w:rFonts w:eastAsiaTheme="minorEastAsia"/>
              <w:lang w:val="en-US"/>
            </w:rPr>
          </w:pPr>
          <w:hyperlink w:anchor="_Toc92872715" w:history="1">
            <w:r w:rsidR="00295DE8" w:rsidRPr="00295DE8">
              <w:rPr>
                <w:rStyle w:val="Hyperlink"/>
              </w:rPr>
              <w:t>C5.4</w:t>
            </w:r>
            <w:r w:rsidR="00295DE8" w:rsidRPr="00295DE8">
              <w:rPr>
                <w:rFonts w:eastAsiaTheme="minorEastAsia"/>
                <w:lang w:val="en-US"/>
              </w:rPr>
              <w:tab/>
            </w:r>
            <w:r w:rsidR="00295DE8" w:rsidRPr="00295DE8">
              <w:rPr>
                <w:rStyle w:val="Hyperlink"/>
              </w:rPr>
              <w:t>Full-Time Equivalent (FTE) and Employer Contributions</w:t>
            </w:r>
            <w:r w:rsidR="00295DE8" w:rsidRPr="00295DE8">
              <w:rPr>
                <w:webHidden/>
              </w:rPr>
              <w:tab/>
            </w:r>
            <w:r w:rsidR="00295DE8" w:rsidRPr="00295DE8">
              <w:rPr>
                <w:webHidden/>
              </w:rPr>
              <w:fldChar w:fldCharType="begin"/>
            </w:r>
            <w:r w:rsidR="00295DE8" w:rsidRPr="00295DE8">
              <w:rPr>
                <w:webHidden/>
              </w:rPr>
              <w:instrText xml:space="preserve"> PAGEREF _Toc92872715 \h </w:instrText>
            </w:r>
            <w:r w:rsidR="00295DE8" w:rsidRPr="00295DE8">
              <w:rPr>
                <w:webHidden/>
              </w:rPr>
            </w:r>
            <w:r w:rsidR="00295DE8" w:rsidRPr="00295DE8">
              <w:rPr>
                <w:webHidden/>
              </w:rPr>
              <w:fldChar w:fldCharType="separate"/>
            </w:r>
            <w:r w:rsidR="00167BBC">
              <w:rPr>
                <w:webHidden/>
              </w:rPr>
              <w:t>9</w:t>
            </w:r>
            <w:r w:rsidR="00295DE8" w:rsidRPr="00295DE8">
              <w:rPr>
                <w:webHidden/>
              </w:rPr>
              <w:fldChar w:fldCharType="end"/>
            </w:r>
          </w:hyperlink>
        </w:p>
        <w:p w14:paraId="09FB4ED9" w14:textId="70D0A206" w:rsidR="00295DE8" w:rsidRPr="00295DE8" w:rsidRDefault="00870895" w:rsidP="00210317">
          <w:pPr>
            <w:pStyle w:val="TOC2"/>
            <w:rPr>
              <w:rFonts w:eastAsiaTheme="minorEastAsia"/>
              <w:lang w:val="en-US"/>
            </w:rPr>
          </w:pPr>
          <w:hyperlink w:anchor="_Toc92872716" w:history="1">
            <w:r w:rsidR="00295DE8" w:rsidRPr="00295DE8">
              <w:rPr>
                <w:rStyle w:val="Hyperlink"/>
              </w:rPr>
              <w:t>C5.5</w:t>
            </w:r>
            <w:r w:rsidR="00295DE8" w:rsidRPr="00295DE8">
              <w:rPr>
                <w:rFonts w:eastAsiaTheme="minorEastAsia"/>
                <w:lang w:val="en-US"/>
              </w:rPr>
              <w:tab/>
            </w:r>
            <w:r w:rsidR="00295DE8" w:rsidRPr="00295DE8">
              <w:rPr>
                <w:rStyle w:val="Hyperlink"/>
              </w:rPr>
              <w:t>Benefits Committee</w:t>
            </w:r>
            <w:r w:rsidR="00295DE8" w:rsidRPr="00295DE8">
              <w:rPr>
                <w:webHidden/>
              </w:rPr>
              <w:tab/>
            </w:r>
            <w:r w:rsidR="00295DE8" w:rsidRPr="00295DE8">
              <w:rPr>
                <w:webHidden/>
              </w:rPr>
              <w:fldChar w:fldCharType="begin"/>
            </w:r>
            <w:r w:rsidR="00295DE8" w:rsidRPr="00295DE8">
              <w:rPr>
                <w:webHidden/>
              </w:rPr>
              <w:instrText xml:space="preserve"> PAGEREF _Toc92872716 \h </w:instrText>
            </w:r>
            <w:r w:rsidR="00295DE8" w:rsidRPr="00295DE8">
              <w:rPr>
                <w:webHidden/>
              </w:rPr>
            </w:r>
            <w:r w:rsidR="00295DE8" w:rsidRPr="00295DE8">
              <w:rPr>
                <w:webHidden/>
              </w:rPr>
              <w:fldChar w:fldCharType="separate"/>
            </w:r>
            <w:r w:rsidR="00167BBC">
              <w:rPr>
                <w:webHidden/>
              </w:rPr>
              <w:t>9</w:t>
            </w:r>
            <w:r w:rsidR="00295DE8" w:rsidRPr="00295DE8">
              <w:rPr>
                <w:webHidden/>
              </w:rPr>
              <w:fldChar w:fldCharType="end"/>
            </w:r>
          </w:hyperlink>
        </w:p>
        <w:p w14:paraId="090C8FE3" w14:textId="77005501" w:rsidR="00295DE8" w:rsidRPr="00295DE8" w:rsidRDefault="00870895" w:rsidP="00210317">
          <w:pPr>
            <w:pStyle w:val="TOC2"/>
            <w:rPr>
              <w:rFonts w:eastAsiaTheme="minorEastAsia"/>
              <w:lang w:val="en-US"/>
            </w:rPr>
          </w:pPr>
          <w:hyperlink w:anchor="_Toc92872717" w:history="1">
            <w:r w:rsidR="00295DE8" w:rsidRPr="00295DE8">
              <w:rPr>
                <w:rStyle w:val="Hyperlink"/>
              </w:rPr>
              <w:t>C5.6</w:t>
            </w:r>
            <w:r w:rsidR="00295DE8" w:rsidRPr="00295DE8">
              <w:rPr>
                <w:rFonts w:eastAsiaTheme="minorEastAsia"/>
                <w:lang w:val="en-US"/>
              </w:rPr>
              <w:tab/>
            </w:r>
            <w:r w:rsidR="00295DE8" w:rsidRPr="00295DE8">
              <w:rPr>
                <w:rStyle w:val="Hyperlink"/>
              </w:rPr>
              <w:t>Privacy</w:t>
            </w:r>
            <w:r w:rsidR="00295DE8" w:rsidRPr="00295DE8">
              <w:rPr>
                <w:webHidden/>
              </w:rPr>
              <w:tab/>
            </w:r>
            <w:r w:rsidR="00295DE8" w:rsidRPr="00295DE8">
              <w:rPr>
                <w:webHidden/>
              </w:rPr>
              <w:fldChar w:fldCharType="begin"/>
            </w:r>
            <w:r w:rsidR="00295DE8" w:rsidRPr="00295DE8">
              <w:rPr>
                <w:webHidden/>
              </w:rPr>
              <w:instrText xml:space="preserve"> PAGEREF _Toc92872717 \h </w:instrText>
            </w:r>
            <w:r w:rsidR="00295DE8" w:rsidRPr="00295DE8">
              <w:rPr>
                <w:webHidden/>
              </w:rPr>
            </w:r>
            <w:r w:rsidR="00295DE8" w:rsidRPr="00295DE8">
              <w:rPr>
                <w:webHidden/>
              </w:rPr>
              <w:fldChar w:fldCharType="separate"/>
            </w:r>
            <w:r w:rsidR="00167BBC">
              <w:rPr>
                <w:webHidden/>
              </w:rPr>
              <w:t>9</w:t>
            </w:r>
            <w:r w:rsidR="00295DE8" w:rsidRPr="00295DE8">
              <w:rPr>
                <w:webHidden/>
              </w:rPr>
              <w:fldChar w:fldCharType="end"/>
            </w:r>
          </w:hyperlink>
        </w:p>
        <w:p w14:paraId="41F89BA8" w14:textId="78AE58BB" w:rsidR="00295DE8" w:rsidRPr="00295DE8" w:rsidRDefault="00870895" w:rsidP="00210317">
          <w:pPr>
            <w:pStyle w:val="TOC2"/>
            <w:rPr>
              <w:rFonts w:eastAsiaTheme="minorEastAsia"/>
              <w:lang w:val="en-US"/>
            </w:rPr>
          </w:pPr>
          <w:hyperlink w:anchor="_Toc92872718" w:history="1">
            <w:r w:rsidR="00295DE8" w:rsidRPr="00295DE8">
              <w:rPr>
                <w:rStyle w:val="Hyperlink"/>
              </w:rPr>
              <w:t>C5.7</w:t>
            </w:r>
            <w:r w:rsidR="00295DE8" w:rsidRPr="00295DE8">
              <w:rPr>
                <w:rFonts w:eastAsiaTheme="minorEastAsia"/>
                <w:lang w:val="en-US"/>
              </w:rPr>
              <w:tab/>
            </w:r>
            <w:r w:rsidR="00295DE8" w:rsidRPr="00295DE8">
              <w:rPr>
                <w:rStyle w:val="Hyperlink"/>
              </w:rPr>
              <w:t>Benefits not provided by the ETFO ELHT</w:t>
            </w:r>
            <w:r w:rsidR="00295DE8" w:rsidRPr="00295DE8">
              <w:rPr>
                <w:webHidden/>
              </w:rPr>
              <w:tab/>
            </w:r>
            <w:r w:rsidR="00295DE8" w:rsidRPr="00295DE8">
              <w:rPr>
                <w:webHidden/>
              </w:rPr>
              <w:fldChar w:fldCharType="begin"/>
            </w:r>
            <w:r w:rsidR="00295DE8" w:rsidRPr="00295DE8">
              <w:rPr>
                <w:webHidden/>
              </w:rPr>
              <w:instrText xml:space="preserve"> PAGEREF _Toc92872718 \h </w:instrText>
            </w:r>
            <w:r w:rsidR="00295DE8" w:rsidRPr="00295DE8">
              <w:rPr>
                <w:webHidden/>
              </w:rPr>
            </w:r>
            <w:r w:rsidR="00295DE8" w:rsidRPr="00295DE8">
              <w:rPr>
                <w:webHidden/>
              </w:rPr>
              <w:fldChar w:fldCharType="separate"/>
            </w:r>
            <w:r w:rsidR="00167BBC">
              <w:rPr>
                <w:webHidden/>
              </w:rPr>
              <w:t>9</w:t>
            </w:r>
            <w:r w:rsidR="00295DE8" w:rsidRPr="00295DE8">
              <w:rPr>
                <w:webHidden/>
              </w:rPr>
              <w:fldChar w:fldCharType="end"/>
            </w:r>
          </w:hyperlink>
        </w:p>
        <w:p w14:paraId="79784B9A" w14:textId="2F7BF941" w:rsidR="00295DE8" w:rsidRPr="00295DE8" w:rsidRDefault="00870895" w:rsidP="00210317">
          <w:pPr>
            <w:pStyle w:val="TOC2"/>
            <w:rPr>
              <w:rFonts w:eastAsiaTheme="minorEastAsia"/>
              <w:lang w:val="en-US"/>
            </w:rPr>
          </w:pPr>
          <w:hyperlink w:anchor="_Toc92872719" w:history="1">
            <w:r w:rsidR="00295DE8" w:rsidRPr="00295DE8">
              <w:rPr>
                <w:rStyle w:val="Hyperlink"/>
              </w:rPr>
              <w:t>C5.8</w:t>
            </w:r>
            <w:r w:rsidR="00295DE8" w:rsidRPr="00295DE8">
              <w:rPr>
                <w:rFonts w:eastAsiaTheme="minorEastAsia"/>
                <w:lang w:val="en-US"/>
              </w:rPr>
              <w:tab/>
            </w:r>
            <w:r w:rsidR="00295DE8" w:rsidRPr="00295DE8">
              <w:rPr>
                <w:rStyle w:val="Hyperlink"/>
              </w:rPr>
              <w:t>Payment in Lieu of Benefits</w:t>
            </w:r>
            <w:r w:rsidR="00295DE8" w:rsidRPr="00295DE8">
              <w:rPr>
                <w:webHidden/>
              </w:rPr>
              <w:tab/>
            </w:r>
            <w:r w:rsidR="00295DE8" w:rsidRPr="00295DE8">
              <w:rPr>
                <w:webHidden/>
              </w:rPr>
              <w:fldChar w:fldCharType="begin"/>
            </w:r>
            <w:r w:rsidR="00295DE8" w:rsidRPr="00295DE8">
              <w:rPr>
                <w:webHidden/>
              </w:rPr>
              <w:instrText xml:space="preserve"> PAGEREF _Toc92872719 \h </w:instrText>
            </w:r>
            <w:r w:rsidR="00295DE8" w:rsidRPr="00295DE8">
              <w:rPr>
                <w:webHidden/>
              </w:rPr>
            </w:r>
            <w:r w:rsidR="00295DE8" w:rsidRPr="00295DE8">
              <w:rPr>
                <w:webHidden/>
              </w:rPr>
              <w:fldChar w:fldCharType="separate"/>
            </w:r>
            <w:r w:rsidR="00167BBC">
              <w:rPr>
                <w:webHidden/>
              </w:rPr>
              <w:t>9</w:t>
            </w:r>
            <w:r w:rsidR="00295DE8" w:rsidRPr="00295DE8">
              <w:rPr>
                <w:webHidden/>
              </w:rPr>
              <w:fldChar w:fldCharType="end"/>
            </w:r>
          </w:hyperlink>
        </w:p>
        <w:p w14:paraId="16F94F67" w14:textId="60A6C9CE" w:rsidR="00295DE8" w:rsidRPr="00295DE8" w:rsidRDefault="00870895" w:rsidP="00210317">
          <w:pPr>
            <w:pStyle w:val="TOC2"/>
            <w:rPr>
              <w:rFonts w:eastAsiaTheme="minorEastAsia"/>
              <w:lang w:val="en-US"/>
            </w:rPr>
          </w:pPr>
          <w:hyperlink w:anchor="_Toc92872720" w:history="1">
            <w:r w:rsidR="00295DE8" w:rsidRPr="00295DE8">
              <w:rPr>
                <w:rStyle w:val="Hyperlink"/>
              </w:rPr>
              <w:t>C5.9</w:t>
            </w:r>
            <w:r w:rsidR="00295DE8" w:rsidRPr="00295DE8">
              <w:rPr>
                <w:rFonts w:eastAsiaTheme="minorEastAsia"/>
                <w:lang w:val="en-US"/>
              </w:rPr>
              <w:tab/>
            </w:r>
            <w:r w:rsidR="00295DE8" w:rsidRPr="00295DE8">
              <w:rPr>
                <w:rStyle w:val="Hyperlink"/>
              </w:rPr>
              <w:t>Long Term Disability (Employee-Paid Plans)</w:t>
            </w:r>
            <w:r w:rsidR="00295DE8" w:rsidRPr="00295DE8">
              <w:rPr>
                <w:webHidden/>
              </w:rPr>
              <w:tab/>
            </w:r>
            <w:r w:rsidR="00295DE8" w:rsidRPr="00295DE8">
              <w:rPr>
                <w:webHidden/>
              </w:rPr>
              <w:fldChar w:fldCharType="begin"/>
            </w:r>
            <w:r w:rsidR="00295DE8" w:rsidRPr="00295DE8">
              <w:rPr>
                <w:webHidden/>
              </w:rPr>
              <w:instrText xml:space="preserve"> PAGEREF _Toc92872720 \h </w:instrText>
            </w:r>
            <w:r w:rsidR="00295DE8" w:rsidRPr="00295DE8">
              <w:rPr>
                <w:webHidden/>
              </w:rPr>
            </w:r>
            <w:r w:rsidR="00295DE8" w:rsidRPr="00295DE8">
              <w:rPr>
                <w:webHidden/>
              </w:rPr>
              <w:fldChar w:fldCharType="separate"/>
            </w:r>
            <w:r w:rsidR="00167BBC">
              <w:rPr>
                <w:webHidden/>
              </w:rPr>
              <w:t>10</w:t>
            </w:r>
            <w:r w:rsidR="00295DE8" w:rsidRPr="00295DE8">
              <w:rPr>
                <w:webHidden/>
              </w:rPr>
              <w:fldChar w:fldCharType="end"/>
            </w:r>
          </w:hyperlink>
        </w:p>
        <w:p w14:paraId="7567F104" w14:textId="7707211B" w:rsidR="00295DE8" w:rsidRPr="00295DE8" w:rsidRDefault="00870895">
          <w:pPr>
            <w:pStyle w:val="TOC1"/>
            <w:tabs>
              <w:tab w:val="left" w:pos="880"/>
              <w:tab w:val="right" w:leader="dot" w:pos="8870"/>
            </w:tabs>
            <w:rPr>
              <w:rFonts w:eastAsiaTheme="minorEastAsia"/>
              <w:noProof/>
            </w:rPr>
          </w:pPr>
          <w:hyperlink w:anchor="_Toc92872721" w:history="1">
            <w:r w:rsidR="00295DE8" w:rsidRPr="00295DE8">
              <w:rPr>
                <w:rStyle w:val="Hyperlink"/>
                <w:rFonts w:eastAsia="MS Mincho"/>
                <w:b/>
                <w:caps/>
                <w:noProof/>
                <w:lang w:val="en-CA"/>
              </w:rPr>
              <w:t>C6.00</w:t>
            </w:r>
            <w:r w:rsidR="00295DE8" w:rsidRPr="00295DE8">
              <w:rPr>
                <w:rFonts w:eastAsiaTheme="minorEastAsia"/>
                <w:noProof/>
              </w:rPr>
              <w:tab/>
            </w:r>
            <w:r w:rsidR="00295DE8" w:rsidRPr="00295DE8">
              <w:rPr>
                <w:rStyle w:val="Hyperlink"/>
                <w:rFonts w:eastAsia="MS Mincho"/>
                <w:b/>
                <w:caps/>
                <w:noProof/>
                <w:lang w:val="en-CA"/>
              </w:rPr>
              <w:t>Sick leave</w:t>
            </w:r>
            <w:r w:rsidR="00295DE8" w:rsidRPr="00295DE8">
              <w:rPr>
                <w:noProof/>
                <w:webHidden/>
              </w:rPr>
              <w:tab/>
            </w:r>
            <w:r w:rsidR="00295DE8" w:rsidRPr="00295DE8">
              <w:rPr>
                <w:noProof/>
                <w:webHidden/>
              </w:rPr>
              <w:fldChar w:fldCharType="begin"/>
            </w:r>
            <w:r w:rsidR="00295DE8" w:rsidRPr="00295DE8">
              <w:rPr>
                <w:noProof/>
                <w:webHidden/>
              </w:rPr>
              <w:instrText xml:space="preserve"> PAGEREF _Toc92872721 \h </w:instrText>
            </w:r>
            <w:r w:rsidR="00295DE8" w:rsidRPr="00295DE8">
              <w:rPr>
                <w:noProof/>
                <w:webHidden/>
              </w:rPr>
            </w:r>
            <w:r w:rsidR="00295DE8" w:rsidRPr="00295DE8">
              <w:rPr>
                <w:noProof/>
                <w:webHidden/>
              </w:rPr>
              <w:fldChar w:fldCharType="separate"/>
            </w:r>
            <w:r w:rsidR="00167BBC">
              <w:rPr>
                <w:noProof/>
                <w:webHidden/>
              </w:rPr>
              <w:t>10</w:t>
            </w:r>
            <w:r w:rsidR="00295DE8" w:rsidRPr="00295DE8">
              <w:rPr>
                <w:noProof/>
                <w:webHidden/>
              </w:rPr>
              <w:fldChar w:fldCharType="end"/>
            </w:r>
          </w:hyperlink>
        </w:p>
        <w:p w14:paraId="2F96150C" w14:textId="4F7B0425" w:rsidR="00295DE8" w:rsidRPr="00210317" w:rsidRDefault="00870895" w:rsidP="00210317">
          <w:pPr>
            <w:pStyle w:val="TOC2"/>
            <w:rPr>
              <w:rFonts w:eastAsiaTheme="minorEastAsia"/>
              <w:lang w:val="en-US"/>
            </w:rPr>
          </w:pPr>
          <w:hyperlink w:anchor="_Toc92872722" w:history="1">
            <w:r w:rsidR="00295DE8" w:rsidRPr="00210317">
              <w:rPr>
                <w:rStyle w:val="Hyperlink"/>
              </w:rPr>
              <w:t>C6.1</w:t>
            </w:r>
            <w:r w:rsidR="00295DE8" w:rsidRPr="00210317">
              <w:rPr>
                <w:rFonts w:eastAsiaTheme="minorEastAsia"/>
                <w:lang w:val="en-US"/>
              </w:rPr>
              <w:tab/>
            </w:r>
            <w:r w:rsidR="00295DE8" w:rsidRPr="00210317">
              <w:rPr>
                <w:rStyle w:val="Hyperlink"/>
              </w:rPr>
              <w:t>Sick Leave/Short Term Leave and Disability Plan</w:t>
            </w:r>
            <w:r w:rsidR="00295DE8" w:rsidRPr="00210317">
              <w:rPr>
                <w:webHidden/>
              </w:rPr>
              <w:tab/>
            </w:r>
            <w:r w:rsidR="00295DE8" w:rsidRPr="00210317">
              <w:rPr>
                <w:webHidden/>
              </w:rPr>
              <w:fldChar w:fldCharType="begin"/>
            </w:r>
            <w:r w:rsidR="00295DE8" w:rsidRPr="00210317">
              <w:rPr>
                <w:webHidden/>
              </w:rPr>
              <w:instrText xml:space="preserve"> PAGEREF _Toc92872722 \h </w:instrText>
            </w:r>
            <w:r w:rsidR="00295DE8" w:rsidRPr="00210317">
              <w:rPr>
                <w:webHidden/>
              </w:rPr>
            </w:r>
            <w:r w:rsidR="00295DE8" w:rsidRPr="00210317">
              <w:rPr>
                <w:webHidden/>
              </w:rPr>
              <w:fldChar w:fldCharType="separate"/>
            </w:r>
            <w:r w:rsidR="00167BBC">
              <w:rPr>
                <w:webHidden/>
              </w:rPr>
              <w:t>10</w:t>
            </w:r>
            <w:r w:rsidR="00295DE8" w:rsidRPr="00210317">
              <w:rPr>
                <w:webHidden/>
              </w:rPr>
              <w:fldChar w:fldCharType="end"/>
            </w:r>
          </w:hyperlink>
        </w:p>
        <w:p w14:paraId="2BB24B19" w14:textId="63DAF378" w:rsidR="00295DE8" w:rsidRPr="00295DE8" w:rsidRDefault="00870895">
          <w:pPr>
            <w:pStyle w:val="TOC1"/>
            <w:tabs>
              <w:tab w:val="left" w:pos="880"/>
              <w:tab w:val="right" w:leader="dot" w:pos="8870"/>
            </w:tabs>
            <w:rPr>
              <w:rFonts w:eastAsiaTheme="minorEastAsia"/>
              <w:noProof/>
            </w:rPr>
          </w:pPr>
          <w:hyperlink w:anchor="_Toc92872723" w:history="1">
            <w:r w:rsidR="00295DE8" w:rsidRPr="00295DE8">
              <w:rPr>
                <w:rStyle w:val="Hyperlink"/>
                <w:rFonts w:eastAsia="MS Mincho"/>
                <w:b/>
                <w:caps/>
                <w:noProof/>
                <w:lang w:val="en-CA"/>
              </w:rPr>
              <w:t>C7.00</w:t>
            </w:r>
            <w:r w:rsidR="00295DE8" w:rsidRPr="00295DE8">
              <w:rPr>
                <w:rFonts w:eastAsiaTheme="minorEastAsia"/>
                <w:noProof/>
              </w:rPr>
              <w:tab/>
            </w:r>
            <w:r w:rsidR="00295DE8" w:rsidRPr="00295DE8">
              <w:rPr>
                <w:rStyle w:val="Hyperlink"/>
                <w:rFonts w:eastAsia="MS Mincho"/>
                <w:b/>
                <w:caps/>
                <w:noProof/>
                <w:lang w:val="en-CA"/>
              </w:rPr>
              <w:t>central labour relations committee</w:t>
            </w:r>
            <w:r w:rsidR="00295DE8" w:rsidRPr="00295DE8">
              <w:rPr>
                <w:noProof/>
                <w:webHidden/>
              </w:rPr>
              <w:tab/>
            </w:r>
            <w:r w:rsidR="00295DE8" w:rsidRPr="00295DE8">
              <w:rPr>
                <w:noProof/>
                <w:webHidden/>
              </w:rPr>
              <w:fldChar w:fldCharType="begin"/>
            </w:r>
            <w:r w:rsidR="00295DE8" w:rsidRPr="00295DE8">
              <w:rPr>
                <w:noProof/>
                <w:webHidden/>
              </w:rPr>
              <w:instrText xml:space="preserve"> PAGEREF _Toc92872723 \h </w:instrText>
            </w:r>
            <w:r w:rsidR="00295DE8" w:rsidRPr="00295DE8">
              <w:rPr>
                <w:noProof/>
                <w:webHidden/>
              </w:rPr>
            </w:r>
            <w:r w:rsidR="00295DE8" w:rsidRPr="00295DE8">
              <w:rPr>
                <w:noProof/>
                <w:webHidden/>
              </w:rPr>
              <w:fldChar w:fldCharType="separate"/>
            </w:r>
            <w:r w:rsidR="00167BBC">
              <w:rPr>
                <w:noProof/>
                <w:webHidden/>
              </w:rPr>
              <w:t>13</w:t>
            </w:r>
            <w:r w:rsidR="00295DE8" w:rsidRPr="00295DE8">
              <w:rPr>
                <w:noProof/>
                <w:webHidden/>
              </w:rPr>
              <w:fldChar w:fldCharType="end"/>
            </w:r>
          </w:hyperlink>
        </w:p>
        <w:p w14:paraId="71F7BA79" w14:textId="65B6D808" w:rsidR="00295DE8" w:rsidRPr="00295DE8" w:rsidRDefault="00870895">
          <w:pPr>
            <w:pStyle w:val="TOC1"/>
            <w:tabs>
              <w:tab w:val="left" w:pos="880"/>
              <w:tab w:val="right" w:leader="dot" w:pos="8870"/>
            </w:tabs>
            <w:rPr>
              <w:rFonts w:eastAsiaTheme="minorEastAsia"/>
              <w:noProof/>
            </w:rPr>
          </w:pPr>
          <w:hyperlink w:anchor="_Toc92872724" w:history="1">
            <w:r w:rsidR="00295DE8" w:rsidRPr="00295DE8">
              <w:rPr>
                <w:rStyle w:val="Hyperlink"/>
                <w:rFonts w:eastAsia="MS Mincho"/>
                <w:b/>
                <w:caps/>
                <w:noProof/>
                <w:lang w:val="en-CA"/>
              </w:rPr>
              <w:t>C8.00</w:t>
            </w:r>
            <w:r w:rsidR="00295DE8" w:rsidRPr="00295DE8">
              <w:rPr>
                <w:rFonts w:eastAsiaTheme="minorEastAsia"/>
                <w:noProof/>
              </w:rPr>
              <w:tab/>
            </w:r>
            <w:r w:rsidR="00295DE8" w:rsidRPr="00295DE8">
              <w:rPr>
                <w:rStyle w:val="Hyperlink"/>
                <w:rFonts w:eastAsia="MS Mincho"/>
                <w:b/>
                <w:caps/>
                <w:noProof/>
                <w:lang w:val="en-CA"/>
              </w:rPr>
              <w:t>Ministry/school board initiatives</w:t>
            </w:r>
            <w:r w:rsidR="00295DE8" w:rsidRPr="00295DE8">
              <w:rPr>
                <w:noProof/>
                <w:webHidden/>
              </w:rPr>
              <w:tab/>
            </w:r>
            <w:r w:rsidR="00295DE8" w:rsidRPr="00295DE8">
              <w:rPr>
                <w:noProof/>
                <w:webHidden/>
              </w:rPr>
              <w:fldChar w:fldCharType="begin"/>
            </w:r>
            <w:r w:rsidR="00295DE8" w:rsidRPr="00295DE8">
              <w:rPr>
                <w:noProof/>
                <w:webHidden/>
              </w:rPr>
              <w:instrText xml:space="preserve"> PAGEREF _Toc92872724 \h </w:instrText>
            </w:r>
            <w:r w:rsidR="00295DE8" w:rsidRPr="00295DE8">
              <w:rPr>
                <w:noProof/>
                <w:webHidden/>
              </w:rPr>
            </w:r>
            <w:r w:rsidR="00295DE8" w:rsidRPr="00295DE8">
              <w:rPr>
                <w:noProof/>
                <w:webHidden/>
              </w:rPr>
              <w:fldChar w:fldCharType="separate"/>
            </w:r>
            <w:r w:rsidR="00167BBC">
              <w:rPr>
                <w:noProof/>
                <w:webHidden/>
              </w:rPr>
              <w:t>13</w:t>
            </w:r>
            <w:r w:rsidR="00295DE8" w:rsidRPr="00295DE8">
              <w:rPr>
                <w:noProof/>
                <w:webHidden/>
              </w:rPr>
              <w:fldChar w:fldCharType="end"/>
            </w:r>
          </w:hyperlink>
        </w:p>
        <w:p w14:paraId="47B99D3B" w14:textId="0BA5506D" w:rsidR="00295DE8" w:rsidRPr="00295DE8" w:rsidRDefault="00870895">
          <w:pPr>
            <w:pStyle w:val="TOC1"/>
            <w:tabs>
              <w:tab w:val="left" w:pos="880"/>
              <w:tab w:val="right" w:leader="dot" w:pos="8870"/>
            </w:tabs>
            <w:rPr>
              <w:rFonts w:eastAsiaTheme="minorEastAsia"/>
              <w:noProof/>
            </w:rPr>
          </w:pPr>
          <w:hyperlink w:anchor="_Toc92872725" w:history="1">
            <w:r w:rsidR="00295DE8" w:rsidRPr="00295DE8">
              <w:rPr>
                <w:rStyle w:val="Hyperlink"/>
                <w:rFonts w:eastAsia="MS Mincho"/>
                <w:b/>
                <w:caps/>
                <w:noProof/>
                <w:lang w:val="en-CA"/>
              </w:rPr>
              <w:t>C9.00</w:t>
            </w:r>
            <w:r w:rsidR="00295DE8" w:rsidRPr="00295DE8">
              <w:rPr>
                <w:rFonts w:eastAsiaTheme="minorEastAsia"/>
                <w:noProof/>
              </w:rPr>
              <w:tab/>
            </w:r>
            <w:r w:rsidR="00295DE8" w:rsidRPr="00295DE8">
              <w:rPr>
                <w:rStyle w:val="Hyperlink"/>
                <w:rFonts w:eastAsia="MS Mincho"/>
                <w:b/>
                <w:caps/>
                <w:noProof/>
                <w:lang w:val="en-CA"/>
              </w:rPr>
              <w:t>DIAGNOSTIC ASSESSMENT</w:t>
            </w:r>
            <w:r w:rsidR="00295DE8" w:rsidRPr="00295DE8">
              <w:rPr>
                <w:noProof/>
                <w:webHidden/>
              </w:rPr>
              <w:tab/>
            </w:r>
            <w:r w:rsidR="00295DE8" w:rsidRPr="00295DE8">
              <w:rPr>
                <w:noProof/>
                <w:webHidden/>
              </w:rPr>
              <w:fldChar w:fldCharType="begin"/>
            </w:r>
            <w:r w:rsidR="00295DE8" w:rsidRPr="00295DE8">
              <w:rPr>
                <w:noProof/>
                <w:webHidden/>
              </w:rPr>
              <w:instrText xml:space="preserve"> PAGEREF _Toc92872725 \h </w:instrText>
            </w:r>
            <w:r w:rsidR="00295DE8" w:rsidRPr="00295DE8">
              <w:rPr>
                <w:noProof/>
                <w:webHidden/>
              </w:rPr>
            </w:r>
            <w:r w:rsidR="00295DE8" w:rsidRPr="00295DE8">
              <w:rPr>
                <w:noProof/>
                <w:webHidden/>
              </w:rPr>
              <w:fldChar w:fldCharType="separate"/>
            </w:r>
            <w:r w:rsidR="00167BBC">
              <w:rPr>
                <w:noProof/>
                <w:webHidden/>
              </w:rPr>
              <w:t>14</w:t>
            </w:r>
            <w:r w:rsidR="00295DE8" w:rsidRPr="00295DE8">
              <w:rPr>
                <w:noProof/>
                <w:webHidden/>
              </w:rPr>
              <w:fldChar w:fldCharType="end"/>
            </w:r>
          </w:hyperlink>
        </w:p>
        <w:p w14:paraId="36D1C237" w14:textId="26578DDC" w:rsidR="00295DE8" w:rsidRPr="00295DE8" w:rsidRDefault="00870895">
          <w:pPr>
            <w:pStyle w:val="TOC1"/>
            <w:tabs>
              <w:tab w:val="left" w:pos="1100"/>
              <w:tab w:val="right" w:leader="dot" w:pos="8870"/>
            </w:tabs>
            <w:rPr>
              <w:rFonts w:eastAsiaTheme="minorEastAsia"/>
              <w:noProof/>
            </w:rPr>
          </w:pPr>
          <w:hyperlink w:anchor="_Toc92872726" w:history="1">
            <w:r w:rsidR="00295DE8" w:rsidRPr="00295DE8">
              <w:rPr>
                <w:rStyle w:val="Hyperlink"/>
                <w:rFonts w:eastAsia="MS Mincho"/>
                <w:b/>
                <w:caps/>
                <w:noProof/>
                <w:lang w:val="en-CA"/>
              </w:rPr>
              <w:t>c10.00</w:t>
            </w:r>
            <w:r w:rsidR="00CC20CC">
              <w:rPr>
                <w:rFonts w:eastAsiaTheme="minorEastAsia"/>
              </w:rPr>
              <w:t xml:space="preserve">   </w:t>
            </w:r>
            <w:r w:rsidR="00295DE8" w:rsidRPr="00295DE8">
              <w:rPr>
                <w:rStyle w:val="Hyperlink"/>
                <w:rFonts w:eastAsia="MS Mincho"/>
                <w:b/>
                <w:caps/>
                <w:noProof/>
                <w:lang w:val="en-CA"/>
              </w:rPr>
              <w:t>STATUTORY LEAVES OF ABSENCE/SEB</w:t>
            </w:r>
            <w:r w:rsidR="00295DE8" w:rsidRPr="00295DE8">
              <w:rPr>
                <w:noProof/>
                <w:webHidden/>
              </w:rPr>
              <w:tab/>
            </w:r>
            <w:r w:rsidR="00295DE8" w:rsidRPr="00295DE8">
              <w:rPr>
                <w:noProof/>
                <w:webHidden/>
              </w:rPr>
              <w:fldChar w:fldCharType="begin"/>
            </w:r>
            <w:r w:rsidR="00295DE8" w:rsidRPr="00295DE8">
              <w:rPr>
                <w:noProof/>
                <w:webHidden/>
              </w:rPr>
              <w:instrText xml:space="preserve"> PAGEREF _Toc92872726 \h </w:instrText>
            </w:r>
            <w:r w:rsidR="00295DE8" w:rsidRPr="00295DE8">
              <w:rPr>
                <w:noProof/>
                <w:webHidden/>
              </w:rPr>
            </w:r>
            <w:r w:rsidR="00295DE8" w:rsidRPr="00295DE8">
              <w:rPr>
                <w:noProof/>
                <w:webHidden/>
              </w:rPr>
              <w:fldChar w:fldCharType="separate"/>
            </w:r>
            <w:r w:rsidR="00167BBC">
              <w:rPr>
                <w:noProof/>
                <w:webHidden/>
              </w:rPr>
              <w:t>14</w:t>
            </w:r>
            <w:r w:rsidR="00295DE8" w:rsidRPr="00295DE8">
              <w:rPr>
                <w:noProof/>
                <w:webHidden/>
              </w:rPr>
              <w:fldChar w:fldCharType="end"/>
            </w:r>
          </w:hyperlink>
        </w:p>
        <w:p w14:paraId="28149365" w14:textId="347B7CC0" w:rsidR="00295DE8" w:rsidRPr="00210317" w:rsidRDefault="00870895" w:rsidP="00210317">
          <w:pPr>
            <w:pStyle w:val="TOC2"/>
            <w:rPr>
              <w:rFonts w:eastAsiaTheme="minorEastAsia"/>
              <w:lang w:val="en-US"/>
            </w:rPr>
          </w:pPr>
          <w:hyperlink w:anchor="_Toc92872727" w:history="1">
            <w:r w:rsidR="00295DE8" w:rsidRPr="00210317">
              <w:rPr>
                <w:rStyle w:val="Hyperlink"/>
              </w:rPr>
              <w:t>C10.1</w:t>
            </w:r>
            <w:r w:rsidR="00295DE8" w:rsidRPr="00210317">
              <w:rPr>
                <w:rFonts w:eastAsiaTheme="minorEastAsia"/>
                <w:lang w:val="en-US"/>
              </w:rPr>
              <w:tab/>
            </w:r>
            <w:r w:rsidR="00295DE8" w:rsidRPr="00210317">
              <w:rPr>
                <w:rStyle w:val="Hyperlink"/>
              </w:rPr>
              <w:t>Family Medical Leave or Critical Illness Leave</w:t>
            </w:r>
            <w:r w:rsidR="00295DE8" w:rsidRPr="00210317">
              <w:rPr>
                <w:webHidden/>
              </w:rPr>
              <w:tab/>
            </w:r>
            <w:r w:rsidR="00295DE8" w:rsidRPr="00210317">
              <w:rPr>
                <w:webHidden/>
              </w:rPr>
              <w:fldChar w:fldCharType="begin"/>
            </w:r>
            <w:r w:rsidR="00295DE8" w:rsidRPr="00210317">
              <w:rPr>
                <w:webHidden/>
              </w:rPr>
              <w:instrText xml:space="preserve"> PAGEREF _Toc92872727 \h </w:instrText>
            </w:r>
            <w:r w:rsidR="00295DE8" w:rsidRPr="00210317">
              <w:rPr>
                <w:webHidden/>
              </w:rPr>
            </w:r>
            <w:r w:rsidR="00295DE8" w:rsidRPr="00210317">
              <w:rPr>
                <w:webHidden/>
              </w:rPr>
              <w:fldChar w:fldCharType="separate"/>
            </w:r>
            <w:r w:rsidR="00167BBC">
              <w:rPr>
                <w:webHidden/>
              </w:rPr>
              <w:t>14</w:t>
            </w:r>
            <w:r w:rsidR="00295DE8" w:rsidRPr="00210317">
              <w:rPr>
                <w:webHidden/>
              </w:rPr>
              <w:fldChar w:fldCharType="end"/>
            </w:r>
          </w:hyperlink>
        </w:p>
        <w:p w14:paraId="3867543F" w14:textId="0AAFEDC8" w:rsidR="00295DE8" w:rsidRPr="00210317" w:rsidRDefault="00870895" w:rsidP="00210317">
          <w:pPr>
            <w:pStyle w:val="TOC2"/>
            <w:rPr>
              <w:rFonts w:eastAsiaTheme="minorEastAsia"/>
              <w:lang w:val="en-US"/>
            </w:rPr>
          </w:pPr>
          <w:hyperlink w:anchor="_Toc92872728" w:history="1">
            <w:r w:rsidR="00295DE8" w:rsidRPr="00210317">
              <w:rPr>
                <w:rStyle w:val="Hyperlink"/>
                <w:caps/>
              </w:rPr>
              <w:t>C10.2</w:t>
            </w:r>
            <w:r w:rsidR="00295DE8" w:rsidRPr="00210317">
              <w:rPr>
                <w:rFonts w:eastAsiaTheme="minorEastAsia"/>
                <w:lang w:val="en-US"/>
              </w:rPr>
              <w:tab/>
            </w:r>
            <w:r w:rsidR="00295DE8" w:rsidRPr="00210317">
              <w:rPr>
                <w:rStyle w:val="Hyperlink"/>
              </w:rPr>
              <w:t>Pregnancy Leave</w:t>
            </w:r>
            <w:r w:rsidR="00295DE8" w:rsidRPr="00210317">
              <w:rPr>
                <w:webHidden/>
              </w:rPr>
              <w:tab/>
            </w:r>
            <w:r w:rsidR="00295DE8" w:rsidRPr="00210317">
              <w:rPr>
                <w:webHidden/>
              </w:rPr>
              <w:fldChar w:fldCharType="begin"/>
            </w:r>
            <w:r w:rsidR="00295DE8" w:rsidRPr="00210317">
              <w:rPr>
                <w:webHidden/>
              </w:rPr>
              <w:instrText xml:space="preserve"> PAGEREF _Toc92872728 \h </w:instrText>
            </w:r>
            <w:r w:rsidR="00295DE8" w:rsidRPr="00210317">
              <w:rPr>
                <w:webHidden/>
              </w:rPr>
            </w:r>
            <w:r w:rsidR="00295DE8" w:rsidRPr="00210317">
              <w:rPr>
                <w:webHidden/>
              </w:rPr>
              <w:fldChar w:fldCharType="separate"/>
            </w:r>
            <w:r w:rsidR="00167BBC">
              <w:rPr>
                <w:webHidden/>
              </w:rPr>
              <w:t>15</w:t>
            </w:r>
            <w:r w:rsidR="00295DE8" w:rsidRPr="00210317">
              <w:rPr>
                <w:webHidden/>
              </w:rPr>
              <w:fldChar w:fldCharType="end"/>
            </w:r>
          </w:hyperlink>
        </w:p>
        <w:p w14:paraId="6F17C475" w14:textId="6779AEEE" w:rsidR="00295DE8" w:rsidRPr="00295DE8" w:rsidRDefault="00870895">
          <w:pPr>
            <w:pStyle w:val="TOC1"/>
            <w:tabs>
              <w:tab w:val="left" w:pos="1100"/>
              <w:tab w:val="right" w:leader="dot" w:pos="8870"/>
            </w:tabs>
            <w:rPr>
              <w:rFonts w:eastAsiaTheme="minorEastAsia"/>
              <w:noProof/>
            </w:rPr>
          </w:pPr>
          <w:hyperlink w:anchor="_Toc92872729" w:history="1">
            <w:r w:rsidR="00295DE8" w:rsidRPr="00295DE8">
              <w:rPr>
                <w:rStyle w:val="Hyperlink"/>
                <w:rFonts w:eastAsia="MS Mincho"/>
                <w:b/>
                <w:caps/>
                <w:noProof/>
                <w:lang w:val="en-CA"/>
              </w:rPr>
              <w:t>c11.00</w:t>
            </w:r>
            <w:r w:rsidR="00295DE8" w:rsidRPr="00295DE8">
              <w:rPr>
                <w:rFonts w:eastAsiaTheme="minorEastAsia"/>
                <w:noProof/>
              </w:rPr>
              <w:tab/>
            </w:r>
            <w:r w:rsidR="00295DE8" w:rsidRPr="00295DE8">
              <w:rPr>
                <w:rStyle w:val="Hyperlink"/>
                <w:rFonts w:eastAsia="MS Mincho"/>
                <w:b/>
                <w:caps/>
                <w:noProof/>
                <w:lang w:val="en-CA"/>
              </w:rPr>
              <w:t xml:space="preserve"> CLASS SIZE/STAFFING LEVELS</w:t>
            </w:r>
            <w:r w:rsidR="00295DE8" w:rsidRPr="00295DE8">
              <w:rPr>
                <w:noProof/>
                <w:webHidden/>
              </w:rPr>
              <w:tab/>
            </w:r>
            <w:r w:rsidR="00295DE8" w:rsidRPr="00295DE8">
              <w:rPr>
                <w:noProof/>
                <w:webHidden/>
              </w:rPr>
              <w:fldChar w:fldCharType="begin"/>
            </w:r>
            <w:r w:rsidR="00295DE8" w:rsidRPr="00295DE8">
              <w:rPr>
                <w:noProof/>
                <w:webHidden/>
              </w:rPr>
              <w:instrText xml:space="preserve"> PAGEREF _Toc92872729 \h </w:instrText>
            </w:r>
            <w:r w:rsidR="00295DE8" w:rsidRPr="00295DE8">
              <w:rPr>
                <w:noProof/>
                <w:webHidden/>
              </w:rPr>
            </w:r>
            <w:r w:rsidR="00295DE8" w:rsidRPr="00295DE8">
              <w:rPr>
                <w:noProof/>
                <w:webHidden/>
              </w:rPr>
              <w:fldChar w:fldCharType="separate"/>
            </w:r>
            <w:r w:rsidR="00167BBC">
              <w:rPr>
                <w:noProof/>
                <w:webHidden/>
              </w:rPr>
              <w:t>16</w:t>
            </w:r>
            <w:r w:rsidR="00295DE8" w:rsidRPr="00295DE8">
              <w:rPr>
                <w:noProof/>
                <w:webHidden/>
              </w:rPr>
              <w:fldChar w:fldCharType="end"/>
            </w:r>
          </w:hyperlink>
        </w:p>
        <w:p w14:paraId="7DD8B8F5" w14:textId="1756C644" w:rsidR="00295DE8" w:rsidRPr="00295DE8" w:rsidRDefault="00870895">
          <w:pPr>
            <w:pStyle w:val="TOC1"/>
            <w:tabs>
              <w:tab w:val="right" w:leader="dot" w:pos="8870"/>
            </w:tabs>
            <w:rPr>
              <w:rFonts w:eastAsiaTheme="minorEastAsia"/>
              <w:noProof/>
            </w:rPr>
          </w:pPr>
          <w:hyperlink w:anchor="_Toc92872730" w:history="1">
            <w:r w:rsidR="00295DE8" w:rsidRPr="00295DE8">
              <w:rPr>
                <w:rStyle w:val="Hyperlink"/>
                <w:rFonts w:eastAsia="MS Mincho"/>
                <w:b/>
                <w:caps/>
                <w:noProof/>
                <w:lang w:val="en-CA"/>
              </w:rPr>
              <w:t>APPENDIX a – RETIREMENT GRATUITIES</w:t>
            </w:r>
            <w:r w:rsidR="00295DE8" w:rsidRPr="00295DE8">
              <w:rPr>
                <w:noProof/>
                <w:webHidden/>
              </w:rPr>
              <w:tab/>
            </w:r>
            <w:r w:rsidR="00295DE8" w:rsidRPr="00295DE8">
              <w:rPr>
                <w:noProof/>
                <w:webHidden/>
              </w:rPr>
              <w:fldChar w:fldCharType="begin"/>
            </w:r>
            <w:r w:rsidR="00295DE8" w:rsidRPr="00295DE8">
              <w:rPr>
                <w:noProof/>
                <w:webHidden/>
              </w:rPr>
              <w:instrText xml:space="preserve"> PAGEREF _Toc92872730 \h </w:instrText>
            </w:r>
            <w:r w:rsidR="00295DE8" w:rsidRPr="00295DE8">
              <w:rPr>
                <w:noProof/>
                <w:webHidden/>
              </w:rPr>
            </w:r>
            <w:r w:rsidR="00295DE8" w:rsidRPr="00295DE8">
              <w:rPr>
                <w:noProof/>
                <w:webHidden/>
              </w:rPr>
              <w:fldChar w:fldCharType="separate"/>
            </w:r>
            <w:r w:rsidR="00167BBC">
              <w:rPr>
                <w:noProof/>
                <w:webHidden/>
              </w:rPr>
              <w:t>17</w:t>
            </w:r>
            <w:r w:rsidR="00295DE8" w:rsidRPr="00295DE8">
              <w:rPr>
                <w:noProof/>
                <w:webHidden/>
              </w:rPr>
              <w:fldChar w:fldCharType="end"/>
            </w:r>
          </w:hyperlink>
        </w:p>
        <w:p w14:paraId="7E3C83F7" w14:textId="78775EC1" w:rsidR="00295DE8" w:rsidRPr="00210317" w:rsidRDefault="00870895" w:rsidP="00210317">
          <w:pPr>
            <w:pStyle w:val="TOC2"/>
            <w:rPr>
              <w:rFonts w:eastAsiaTheme="minorEastAsia"/>
              <w:lang w:val="en-US"/>
            </w:rPr>
          </w:pPr>
          <w:hyperlink w:anchor="_Toc92872731" w:history="1">
            <w:r w:rsidR="00295DE8" w:rsidRPr="00210317">
              <w:rPr>
                <w:rStyle w:val="Hyperlink"/>
              </w:rPr>
              <w:t>A.</w:t>
            </w:r>
            <w:r w:rsidR="00295DE8" w:rsidRPr="00210317">
              <w:rPr>
                <w:rFonts w:eastAsiaTheme="minorEastAsia"/>
                <w:lang w:val="en-US"/>
              </w:rPr>
              <w:tab/>
            </w:r>
            <w:r w:rsidR="00295DE8" w:rsidRPr="00210317">
              <w:rPr>
                <w:rStyle w:val="Hyperlink"/>
              </w:rPr>
              <w:t>Sick Leave Credit-Based Retirement Gratuities</w:t>
            </w:r>
            <w:r w:rsidR="00295DE8" w:rsidRPr="00210317">
              <w:rPr>
                <w:webHidden/>
              </w:rPr>
              <w:tab/>
            </w:r>
            <w:r w:rsidR="00295DE8" w:rsidRPr="00210317">
              <w:rPr>
                <w:webHidden/>
              </w:rPr>
              <w:fldChar w:fldCharType="begin"/>
            </w:r>
            <w:r w:rsidR="00295DE8" w:rsidRPr="00210317">
              <w:rPr>
                <w:webHidden/>
              </w:rPr>
              <w:instrText xml:space="preserve"> PAGEREF _Toc92872731 \h </w:instrText>
            </w:r>
            <w:r w:rsidR="00295DE8" w:rsidRPr="00210317">
              <w:rPr>
                <w:webHidden/>
              </w:rPr>
            </w:r>
            <w:r w:rsidR="00295DE8" w:rsidRPr="00210317">
              <w:rPr>
                <w:webHidden/>
              </w:rPr>
              <w:fldChar w:fldCharType="separate"/>
            </w:r>
            <w:r w:rsidR="00167BBC">
              <w:rPr>
                <w:webHidden/>
              </w:rPr>
              <w:t>17</w:t>
            </w:r>
            <w:r w:rsidR="00295DE8" w:rsidRPr="00210317">
              <w:rPr>
                <w:webHidden/>
              </w:rPr>
              <w:fldChar w:fldCharType="end"/>
            </w:r>
          </w:hyperlink>
        </w:p>
        <w:p w14:paraId="729F8966" w14:textId="0AD67B0A" w:rsidR="00295DE8" w:rsidRPr="00210317" w:rsidRDefault="00870895" w:rsidP="00210317">
          <w:pPr>
            <w:pStyle w:val="TOC2"/>
            <w:rPr>
              <w:rFonts w:eastAsiaTheme="minorEastAsia"/>
              <w:lang w:val="en-US"/>
            </w:rPr>
          </w:pPr>
          <w:hyperlink w:anchor="_Toc92872732" w:history="1">
            <w:r w:rsidR="00295DE8" w:rsidRPr="00210317">
              <w:rPr>
                <w:rStyle w:val="Hyperlink"/>
              </w:rPr>
              <w:t>B.</w:t>
            </w:r>
            <w:r w:rsidR="00295DE8" w:rsidRPr="00210317">
              <w:rPr>
                <w:rFonts w:eastAsiaTheme="minorEastAsia"/>
                <w:lang w:val="en-US"/>
              </w:rPr>
              <w:tab/>
            </w:r>
            <w:r w:rsidR="00295DE8" w:rsidRPr="00210317">
              <w:rPr>
                <w:rStyle w:val="Hyperlink"/>
              </w:rPr>
              <w:t>Other Retirement Gratuities</w:t>
            </w:r>
            <w:r w:rsidR="00295DE8" w:rsidRPr="00210317">
              <w:rPr>
                <w:webHidden/>
              </w:rPr>
              <w:tab/>
            </w:r>
            <w:r w:rsidR="00295DE8" w:rsidRPr="00210317">
              <w:rPr>
                <w:webHidden/>
              </w:rPr>
              <w:fldChar w:fldCharType="begin"/>
            </w:r>
            <w:r w:rsidR="00295DE8" w:rsidRPr="00210317">
              <w:rPr>
                <w:webHidden/>
              </w:rPr>
              <w:instrText xml:space="preserve"> PAGEREF _Toc92872732 \h </w:instrText>
            </w:r>
            <w:r w:rsidR="00295DE8" w:rsidRPr="00210317">
              <w:rPr>
                <w:webHidden/>
              </w:rPr>
            </w:r>
            <w:r w:rsidR="00295DE8" w:rsidRPr="00210317">
              <w:rPr>
                <w:webHidden/>
              </w:rPr>
              <w:fldChar w:fldCharType="separate"/>
            </w:r>
            <w:r w:rsidR="00167BBC">
              <w:rPr>
                <w:webHidden/>
              </w:rPr>
              <w:t>17</w:t>
            </w:r>
            <w:r w:rsidR="00295DE8" w:rsidRPr="00210317">
              <w:rPr>
                <w:webHidden/>
              </w:rPr>
              <w:fldChar w:fldCharType="end"/>
            </w:r>
          </w:hyperlink>
        </w:p>
        <w:p w14:paraId="6D66F2D5" w14:textId="29774F90" w:rsidR="00295DE8" w:rsidRPr="00295DE8" w:rsidRDefault="00870895">
          <w:pPr>
            <w:pStyle w:val="TOC3"/>
            <w:rPr>
              <w:rFonts w:ascii="Arial" w:eastAsiaTheme="minorEastAsia" w:hAnsi="Arial" w:cs="Arial"/>
              <w:bCs w:val="0"/>
              <w:lang w:val="en-US"/>
            </w:rPr>
          </w:pPr>
          <w:hyperlink w:anchor="_Toc92872733" w:history="1">
            <w:r w:rsidR="00295DE8" w:rsidRPr="00295DE8">
              <w:rPr>
                <w:rStyle w:val="Hyperlink"/>
                <w:rFonts w:ascii="Arial" w:eastAsia="MS Mincho" w:hAnsi="Arial" w:cs="Arial"/>
                <w:b/>
                <w:lang w:val="en-CA"/>
              </w:rPr>
              <w:t>LETTER OF AGREEMENT #1</w:t>
            </w:r>
            <w:r w:rsidR="00E50083">
              <w:rPr>
                <w:rStyle w:val="Hyperlink"/>
                <w:rFonts w:ascii="Arial" w:eastAsia="MS Mincho" w:hAnsi="Arial" w:cs="Arial"/>
                <w:b/>
                <w:lang w:val="en-CA"/>
              </w:rPr>
              <w:t xml:space="preserve"> </w:t>
            </w:r>
            <w:r w:rsidR="00E50083" w:rsidRPr="00E50083">
              <w:rPr>
                <w:rStyle w:val="Hyperlink"/>
                <w:rFonts w:ascii="Arial" w:eastAsia="MS Mincho" w:hAnsi="Arial" w:cs="Arial"/>
                <w:bCs w:val="0"/>
                <w:lang w:val="en-CA"/>
              </w:rPr>
              <w:t>RE: Sick Leave</w:t>
            </w:r>
            <w:r w:rsidR="00295DE8" w:rsidRPr="00295DE8">
              <w:rPr>
                <w:rFonts w:ascii="Arial" w:hAnsi="Arial" w:cs="Arial"/>
                <w:webHidden/>
              </w:rPr>
              <w:tab/>
            </w:r>
            <w:r w:rsidR="00295DE8" w:rsidRPr="00295DE8">
              <w:rPr>
                <w:rFonts w:ascii="Arial" w:hAnsi="Arial" w:cs="Arial"/>
                <w:webHidden/>
              </w:rPr>
              <w:fldChar w:fldCharType="begin"/>
            </w:r>
            <w:r w:rsidR="00295DE8" w:rsidRPr="00295DE8">
              <w:rPr>
                <w:rFonts w:ascii="Arial" w:hAnsi="Arial" w:cs="Arial"/>
                <w:webHidden/>
              </w:rPr>
              <w:instrText xml:space="preserve"> PAGEREF _Toc92872733 \h </w:instrText>
            </w:r>
            <w:r w:rsidR="00295DE8" w:rsidRPr="00295DE8">
              <w:rPr>
                <w:rFonts w:ascii="Arial" w:hAnsi="Arial" w:cs="Arial"/>
                <w:webHidden/>
              </w:rPr>
            </w:r>
            <w:r w:rsidR="00295DE8" w:rsidRPr="00295DE8">
              <w:rPr>
                <w:rFonts w:ascii="Arial" w:hAnsi="Arial" w:cs="Arial"/>
                <w:webHidden/>
              </w:rPr>
              <w:fldChar w:fldCharType="separate"/>
            </w:r>
            <w:r w:rsidR="00167BBC">
              <w:rPr>
                <w:rFonts w:ascii="Arial" w:hAnsi="Arial" w:cs="Arial"/>
                <w:webHidden/>
              </w:rPr>
              <w:t>18</w:t>
            </w:r>
            <w:r w:rsidR="00295DE8" w:rsidRPr="00295DE8">
              <w:rPr>
                <w:rFonts w:ascii="Arial" w:hAnsi="Arial" w:cs="Arial"/>
                <w:webHidden/>
              </w:rPr>
              <w:fldChar w:fldCharType="end"/>
            </w:r>
          </w:hyperlink>
        </w:p>
        <w:p w14:paraId="217EBB0F" w14:textId="26369A5F" w:rsidR="00295DE8" w:rsidRPr="00295DE8" w:rsidRDefault="00870895">
          <w:pPr>
            <w:pStyle w:val="TOC3"/>
            <w:rPr>
              <w:rFonts w:ascii="Arial" w:eastAsiaTheme="minorEastAsia" w:hAnsi="Arial" w:cs="Arial"/>
              <w:bCs w:val="0"/>
              <w:lang w:val="en-US"/>
            </w:rPr>
          </w:pPr>
          <w:hyperlink w:anchor="_Toc92872734" w:history="1">
            <w:r w:rsidR="00295DE8" w:rsidRPr="00295DE8">
              <w:rPr>
                <w:rStyle w:val="Hyperlink"/>
                <w:rFonts w:ascii="Arial" w:eastAsia="MS Mincho" w:hAnsi="Arial" w:cs="Arial"/>
                <w:b/>
                <w:lang w:val="en-CA"/>
              </w:rPr>
              <w:t>LETTER OF AGREEMENT #2</w:t>
            </w:r>
            <w:r w:rsidR="00E50083">
              <w:rPr>
                <w:rStyle w:val="Hyperlink"/>
                <w:rFonts w:ascii="Arial" w:eastAsia="MS Mincho" w:hAnsi="Arial" w:cs="Arial"/>
                <w:b/>
                <w:lang w:val="en-CA"/>
              </w:rPr>
              <w:t xml:space="preserve"> </w:t>
            </w:r>
            <w:r w:rsidR="00E50083" w:rsidRPr="00E50083">
              <w:rPr>
                <w:rStyle w:val="Hyperlink"/>
                <w:rFonts w:ascii="Arial" w:eastAsia="MS Mincho" w:hAnsi="Arial" w:cs="Arial"/>
                <w:bCs w:val="0"/>
                <w:lang w:val="en-CA"/>
              </w:rPr>
              <w:t>RE: Online Reporting Tool for Violent Incidents</w:t>
            </w:r>
            <w:r w:rsidR="00295DE8" w:rsidRPr="00295DE8">
              <w:rPr>
                <w:rFonts w:ascii="Arial" w:hAnsi="Arial" w:cs="Arial"/>
                <w:webHidden/>
              </w:rPr>
              <w:tab/>
            </w:r>
            <w:r w:rsidR="00295DE8" w:rsidRPr="00295DE8">
              <w:rPr>
                <w:rFonts w:ascii="Arial" w:hAnsi="Arial" w:cs="Arial"/>
                <w:webHidden/>
              </w:rPr>
              <w:fldChar w:fldCharType="begin"/>
            </w:r>
            <w:r w:rsidR="00295DE8" w:rsidRPr="00295DE8">
              <w:rPr>
                <w:rFonts w:ascii="Arial" w:hAnsi="Arial" w:cs="Arial"/>
                <w:webHidden/>
              </w:rPr>
              <w:instrText xml:space="preserve"> PAGEREF _Toc92872734 \h </w:instrText>
            </w:r>
            <w:r w:rsidR="00295DE8" w:rsidRPr="00295DE8">
              <w:rPr>
                <w:rFonts w:ascii="Arial" w:hAnsi="Arial" w:cs="Arial"/>
                <w:webHidden/>
              </w:rPr>
            </w:r>
            <w:r w:rsidR="00295DE8" w:rsidRPr="00295DE8">
              <w:rPr>
                <w:rFonts w:ascii="Arial" w:hAnsi="Arial" w:cs="Arial"/>
                <w:webHidden/>
              </w:rPr>
              <w:fldChar w:fldCharType="separate"/>
            </w:r>
            <w:r w:rsidR="00167BBC">
              <w:rPr>
                <w:rFonts w:ascii="Arial" w:hAnsi="Arial" w:cs="Arial"/>
                <w:webHidden/>
              </w:rPr>
              <w:t>19</w:t>
            </w:r>
            <w:r w:rsidR="00295DE8" w:rsidRPr="00295DE8">
              <w:rPr>
                <w:rFonts w:ascii="Arial" w:hAnsi="Arial" w:cs="Arial"/>
                <w:webHidden/>
              </w:rPr>
              <w:fldChar w:fldCharType="end"/>
            </w:r>
          </w:hyperlink>
        </w:p>
        <w:p w14:paraId="15DAF4A9" w14:textId="2B3A0ABF" w:rsidR="00295DE8" w:rsidRPr="00295DE8" w:rsidRDefault="00870895">
          <w:pPr>
            <w:pStyle w:val="TOC3"/>
            <w:rPr>
              <w:rFonts w:ascii="Arial" w:eastAsiaTheme="minorEastAsia" w:hAnsi="Arial" w:cs="Arial"/>
              <w:bCs w:val="0"/>
              <w:lang w:val="en-US"/>
            </w:rPr>
          </w:pPr>
          <w:hyperlink w:anchor="_Toc92872735" w:history="1">
            <w:r w:rsidR="00295DE8" w:rsidRPr="00295DE8">
              <w:rPr>
                <w:rStyle w:val="Hyperlink"/>
                <w:rFonts w:ascii="Arial" w:eastAsia="MS Mincho" w:hAnsi="Arial" w:cs="Arial"/>
                <w:b/>
                <w:lang w:val="en-CA"/>
              </w:rPr>
              <w:t>LETTER OF AGREEMENT #3</w:t>
            </w:r>
            <w:r w:rsidR="00E50083">
              <w:rPr>
                <w:rStyle w:val="Hyperlink"/>
                <w:rFonts w:ascii="Arial" w:eastAsia="MS Mincho" w:hAnsi="Arial" w:cs="Arial"/>
                <w:b/>
                <w:lang w:val="en-CA"/>
              </w:rPr>
              <w:t xml:space="preserve"> </w:t>
            </w:r>
            <w:r w:rsidR="00E50083" w:rsidRPr="00E50083">
              <w:rPr>
                <w:rStyle w:val="Hyperlink"/>
                <w:rFonts w:ascii="Arial" w:eastAsia="MS Mincho" w:hAnsi="Arial" w:cs="Arial"/>
                <w:bCs w:val="0"/>
                <w:lang w:val="en-CA"/>
              </w:rPr>
              <w:t>RE: Half Day of Violence Prevention Training</w:t>
            </w:r>
            <w:r w:rsidR="00295DE8" w:rsidRPr="00295DE8">
              <w:rPr>
                <w:rFonts w:ascii="Arial" w:hAnsi="Arial" w:cs="Arial"/>
                <w:webHidden/>
              </w:rPr>
              <w:tab/>
            </w:r>
            <w:r w:rsidR="00295DE8" w:rsidRPr="00295DE8">
              <w:rPr>
                <w:rFonts w:ascii="Arial" w:hAnsi="Arial" w:cs="Arial"/>
                <w:webHidden/>
              </w:rPr>
              <w:fldChar w:fldCharType="begin"/>
            </w:r>
            <w:r w:rsidR="00295DE8" w:rsidRPr="00295DE8">
              <w:rPr>
                <w:rFonts w:ascii="Arial" w:hAnsi="Arial" w:cs="Arial"/>
                <w:webHidden/>
              </w:rPr>
              <w:instrText xml:space="preserve"> PAGEREF _Toc92872735 \h </w:instrText>
            </w:r>
            <w:r w:rsidR="00295DE8" w:rsidRPr="00295DE8">
              <w:rPr>
                <w:rFonts w:ascii="Arial" w:hAnsi="Arial" w:cs="Arial"/>
                <w:webHidden/>
              </w:rPr>
            </w:r>
            <w:r w:rsidR="00295DE8" w:rsidRPr="00295DE8">
              <w:rPr>
                <w:rFonts w:ascii="Arial" w:hAnsi="Arial" w:cs="Arial"/>
                <w:webHidden/>
              </w:rPr>
              <w:fldChar w:fldCharType="separate"/>
            </w:r>
            <w:r w:rsidR="00167BBC">
              <w:rPr>
                <w:rFonts w:ascii="Arial" w:hAnsi="Arial" w:cs="Arial"/>
                <w:webHidden/>
              </w:rPr>
              <w:t>20</w:t>
            </w:r>
            <w:r w:rsidR="00295DE8" w:rsidRPr="00295DE8">
              <w:rPr>
                <w:rFonts w:ascii="Arial" w:hAnsi="Arial" w:cs="Arial"/>
                <w:webHidden/>
              </w:rPr>
              <w:fldChar w:fldCharType="end"/>
            </w:r>
          </w:hyperlink>
        </w:p>
        <w:p w14:paraId="0BE8B271" w14:textId="5E27D33C" w:rsidR="00295DE8" w:rsidRPr="00295DE8" w:rsidRDefault="00870895">
          <w:pPr>
            <w:pStyle w:val="TOC3"/>
            <w:rPr>
              <w:rFonts w:ascii="Arial" w:eastAsiaTheme="minorEastAsia" w:hAnsi="Arial" w:cs="Arial"/>
              <w:bCs w:val="0"/>
              <w:lang w:val="en-US"/>
            </w:rPr>
          </w:pPr>
          <w:hyperlink w:anchor="_Toc92872736" w:history="1">
            <w:r w:rsidR="00295DE8" w:rsidRPr="00295DE8">
              <w:rPr>
                <w:rStyle w:val="Hyperlink"/>
                <w:rFonts w:ascii="Arial" w:eastAsia="MS Mincho" w:hAnsi="Arial" w:cs="Arial"/>
                <w:b/>
                <w:lang w:val="en-CA"/>
              </w:rPr>
              <w:t>LETTER OF AGREEMENT #4</w:t>
            </w:r>
            <w:r w:rsidR="00E50083">
              <w:rPr>
                <w:rStyle w:val="Hyperlink"/>
                <w:rFonts w:ascii="Arial" w:eastAsia="MS Mincho" w:hAnsi="Arial" w:cs="Arial"/>
                <w:b/>
                <w:lang w:val="en-CA"/>
              </w:rPr>
              <w:t xml:space="preserve"> </w:t>
            </w:r>
            <w:r w:rsidR="00E50083" w:rsidRPr="00E50083">
              <w:rPr>
                <w:rStyle w:val="Hyperlink"/>
                <w:rFonts w:ascii="Arial" w:eastAsia="MS Mincho" w:hAnsi="Arial" w:cs="Arial"/>
                <w:bCs w:val="0"/>
                <w:lang w:val="en-CA"/>
              </w:rPr>
              <w:t>RE: Professional Activity (PA) Days</w:t>
            </w:r>
            <w:r w:rsidR="00295DE8" w:rsidRPr="00295DE8">
              <w:rPr>
                <w:rFonts w:ascii="Arial" w:hAnsi="Arial" w:cs="Arial"/>
                <w:webHidden/>
              </w:rPr>
              <w:tab/>
            </w:r>
            <w:r w:rsidR="00295DE8" w:rsidRPr="00295DE8">
              <w:rPr>
                <w:rFonts w:ascii="Arial" w:hAnsi="Arial" w:cs="Arial"/>
                <w:webHidden/>
              </w:rPr>
              <w:fldChar w:fldCharType="begin"/>
            </w:r>
            <w:r w:rsidR="00295DE8" w:rsidRPr="00295DE8">
              <w:rPr>
                <w:rFonts w:ascii="Arial" w:hAnsi="Arial" w:cs="Arial"/>
                <w:webHidden/>
              </w:rPr>
              <w:instrText xml:space="preserve"> PAGEREF _Toc92872736 \h </w:instrText>
            </w:r>
            <w:r w:rsidR="00295DE8" w:rsidRPr="00295DE8">
              <w:rPr>
                <w:rFonts w:ascii="Arial" w:hAnsi="Arial" w:cs="Arial"/>
                <w:webHidden/>
              </w:rPr>
            </w:r>
            <w:r w:rsidR="00295DE8" w:rsidRPr="00295DE8">
              <w:rPr>
                <w:rFonts w:ascii="Arial" w:hAnsi="Arial" w:cs="Arial"/>
                <w:webHidden/>
              </w:rPr>
              <w:fldChar w:fldCharType="separate"/>
            </w:r>
            <w:r w:rsidR="00167BBC">
              <w:rPr>
                <w:rFonts w:ascii="Arial" w:hAnsi="Arial" w:cs="Arial"/>
                <w:webHidden/>
              </w:rPr>
              <w:t>21</w:t>
            </w:r>
            <w:r w:rsidR="00295DE8" w:rsidRPr="00295DE8">
              <w:rPr>
                <w:rFonts w:ascii="Arial" w:hAnsi="Arial" w:cs="Arial"/>
                <w:webHidden/>
              </w:rPr>
              <w:fldChar w:fldCharType="end"/>
            </w:r>
          </w:hyperlink>
        </w:p>
        <w:p w14:paraId="7912519E" w14:textId="75B5CF16" w:rsidR="00295DE8" w:rsidRPr="00295DE8" w:rsidRDefault="00870895">
          <w:pPr>
            <w:pStyle w:val="TOC3"/>
            <w:rPr>
              <w:rFonts w:ascii="Arial" w:eastAsiaTheme="minorEastAsia" w:hAnsi="Arial" w:cs="Arial"/>
              <w:bCs w:val="0"/>
              <w:lang w:val="en-US"/>
            </w:rPr>
          </w:pPr>
          <w:hyperlink w:anchor="_Toc92872737" w:history="1">
            <w:r w:rsidR="00295DE8" w:rsidRPr="00295DE8">
              <w:rPr>
                <w:rStyle w:val="Hyperlink"/>
                <w:rFonts w:ascii="Arial" w:eastAsia="MS Mincho" w:hAnsi="Arial" w:cs="Arial"/>
                <w:b/>
                <w:lang w:val="en-CA"/>
              </w:rPr>
              <w:t>LETTER OF AGREEMENT #5</w:t>
            </w:r>
            <w:r w:rsidR="00E50083">
              <w:rPr>
                <w:rStyle w:val="Hyperlink"/>
                <w:rFonts w:ascii="Arial" w:eastAsia="MS Mincho" w:hAnsi="Arial" w:cs="Arial"/>
                <w:b/>
                <w:lang w:val="en-CA"/>
              </w:rPr>
              <w:t xml:space="preserve"> </w:t>
            </w:r>
            <w:r w:rsidR="00E50083" w:rsidRPr="00E50083">
              <w:rPr>
                <w:rStyle w:val="Hyperlink"/>
                <w:rFonts w:ascii="Arial" w:eastAsia="MS Mincho" w:hAnsi="Arial" w:cs="Arial"/>
                <w:bCs w:val="0"/>
                <w:lang w:val="en-CA"/>
              </w:rPr>
              <w:t>RE: Occasional Teacher Ability to Lock Classroom Door</w:t>
            </w:r>
            <w:r w:rsidR="00295DE8" w:rsidRPr="00295DE8">
              <w:rPr>
                <w:rFonts w:ascii="Arial" w:hAnsi="Arial" w:cs="Arial"/>
                <w:webHidden/>
              </w:rPr>
              <w:tab/>
            </w:r>
            <w:r w:rsidR="00295DE8" w:rsidRPr="00295DE8">
              <w:rPr>
                <w:rFonts w:ascii="Arial" w:hAnsi="Arial" w:cs="Arial"/>
                <w:webHidden/>
              </w:rPr>
              <w:fldChar w:fldCharType="begin"/>
            </w:r>
            <w:r w:rsidR="00295DE8" w:rsidRPr="00295DE8">
              <w:rPr>
                <w:rFonts w:ascii="Arial" w:hAnsi="Arial" w:cs="Arial"/>
                <w:webHidden/>
              </w:rPr>
              <w:instrText xml:space="preserve"> PAGEREF _Toc92872737 \h </w:instrText>
            </w:r>
            <w:r w:rsidR="00295DE8" w:rsidRPr="00295DE8">
              <w:rPr>
                <w:rFonts w:ascii="Arial" w:hAnsi="Arial" w:cs="Arial"/>
                <w:webHidden/>
              </w:rPr>
            </w:r>
            <w:r w:rsidR="00295DE8" w:rsidRPr="00295DE8">
              <w:rPr>
                <w:rFonts w:ascii="Arial" w:hAnsi="Arial" w:cs="Arial"/>
                <w:webHidden/>
              </w:rPr>
              <w:fldChar w:fldCharType="separate"/>
            </w:r>
            <w:r w:rsidR="00167BBC">
              <w:rPr>
                <w:rFonts w:ascii="Arial" w:hAnsi="Arial" w:cs="Arial"/>
                <w:webHidden/>
              </w:rPr>
              <w:t>22</w:t>
            </w:r>
            <w:r w:rsidR="00295DE8" w:rsidRPr="00295DE8">
              <w:rPr>
                <w:rFonts w:ascii="Arial" w:hAnsi="Arial" w:cs="Arial"/>
                <w:webHidden/>
              </w:rPr>
              <w:fldChar w:fldCharType="end"/>
            </w:r>
          </w:hyperlink>
        </w:p>
        <w:p w14:paraId="4ED21FEC" w14:textId="6DD56135" w:rsidR="00295DE8" w:rsidRPr="00295DE8" w:rsidRDefault="00870895">
          <w:pPr>
            <w:pStyle w:val="TOC3"/>
            <w:rPr>
              <w:rFonts w:ascii="Arial" w:eastAsiaTheme="minorEastAsia" w:hAnsi="Arial" w:cs="Arial"/>
              <w:bCs w:val="0"/>
              <w:lang w:val="en-US"/>
            </w:rPr>
          </w:pPr>
          <w:hyperlink w:anchor="_Toc92872738" w:history="1">
            <w:r w:rsidR="00295DE8" w:rsidRPr="00295DE8">
              <w:rPr>
                <w:rStyle w:val="Hyperlink"/>
                <w:rFonts w:ascii="Arial" w:eastAsia="MS Mincho" w:hAnsi="Arial" w:cs="Arial"/>
                <w:b/>
                <w:lang w:val="en-CA"/>
              </w:rPr>
              <w:t>LETTER OF AGREEMENT #6</w:t>
            </w:r>
            <w:r w:rsidR="00E50083">
              <w:rPr>
                <w:rStyle w:val="Hyperlink"/>
                <w:rFonts w:ascii="Arial" w:eastAsia="MS Mincho" w:hAnsi="Arial" w:cs="Arial"/>
                <w:b/>
                <w:lang w:val="en-CA"/>
              </w:rPr>
              <w:t xml:space="preserve"> </w:t>
            </w:r>
            <w:r w:rsidR="00E50083" w:rsidRPr="00E50083">
              <w:rPr>
                <w:rStyle w:val="Hyperlink"/>
                <w:rFonts w:ascii="Arial" w:eastAsia="MS Mincho" w:hAnsi="Arial" w:cs="Arial"/>
                <w:bCs w:val="0"/>
                <w:lang w:val="en-CA"/>
              </w:rPr>
              <w:t>RE: Employment Insurance (EI) Rebate</w:t>
            </w:r>
            <w:r w:rsidR="00295DE8" w:rsidRPr="00295DE8">
              <w:rPr>
                <w:rFonts w:ascii="Arial" w:hAnsi="Arial" w:cs="Arial"/>
                <w:webHidden/>
              </w:rPr>
              <w:tab/>
            </w:r>
            <w:r w:rsidR="00295DE8" w:rsidRPr="00295DE8">
              <w:rPr>
                <w:rFonts w:ascii="Arial" w:hAnsi="Arial" w:cs="Arial"/>
                <w:webHidden/>
              </w:rPr>
              <w:fldChar w:fldCharType="begin"/>
            </w:r>
            <w:r w:rsidR="00295DE8" w:rsidRPr="00295DE8">
              <w:rPr>
                <w:rFonts w:ascii="Arial" w:hAnsi="Arial" w:cs="Arial"/>
                <w:webHidden/>
              </w:rPr>
              <w:instrText xml:space="preserve"> PAGEREF _Toc92872738 \h </w:instrText>
            </w:r>
            <w:r w:rsidR="00295DE8" w:rsidRPr="00295DE8">
              <w:rPr>
                <w:rFonts w:ascii="Arial" w:hAnsi="Arial" w:cs="Arial"/>
                <w:webHidden/>
              </w:rPr>
            </w:r>
            <w:r w:rsidR="00295DE8" w:rsidRPr="00295DE8">
              <w:rPr>
                <w:rFonts w:ascii="Arial" w:hAnsi="Arial" w:cs="Arial"/>
                <w:webHidden/>
              </w:rPr>
              <w:fldChar w:fldCharType="separate"/>
            </w:r>
            <w:r w:rsidR="00167BBC">
              <w:rPr>
                <w:rFonts w:ascii="Arial" w:hAnsi="Arial" w:cs="Arial"/>
                <w:webHidden/>
              </w:rPr>
              <w:t>23</w:t>
            </w:r>
            <w:r w:rsidR="00295DE8" w:rsidRPr="00295DE8">
              <w:rPr>
                <w:rFonts w:ascii="Arial" w:hAnsi="Arial" w:cs="Arial"/>
                <w:webHidden/>
              </w:rPr>
              <w:fldChar w:fldCharType="end"/>
            </w:r>
          </w:hyperlink>
        </w:p>
        <w:p w14:paraId="6E1F6E95" w14:textId="2F8108E1" w:rsidR="00295DE8" w:rsidRPr="00295DE8" w:rsidRDefault="00870895">
          <w:pPr>
            <w:pStyle w:val="TOC3"/>
            <w:rPr>
              <w:rFonts w:ascii="Arial" w:eastAsiaTheme="minorEastAsia" w:hAnsi="Arial" w:cs="Arial"/>
              <w:bCs w:val="0"/>
              <w:lang w:val="en-US"/>
            </w:rPr>
          </w:pPr>
          <w:hyperlink w:anchor="_Toc92872739" w:history="1">
            <w:r w:rsidR="00295DE8" w:rsidRPr="00295DE8">
              <w:rPr>
                <w:rStyle w:val="Hyperlink"/>
                <w:rFonts w:ascii="Arial" w:eastAsia="MS Mincho" w:hAnsi="Arial" w:cs="Arial"/>
                <w:b/>
                <w:lang w:val="en-CA"/>
              </w:rPr>
              <w:t>LETTER OF AGREEMENT #7</w:t>
            </w:r>
            <w:r w:rsidR="00E50083">
              <w:rPr>
                <w:rStyle w:val="Hyperlink"/>
                <w:rFonts w:ascii="Arial" w:eastAsia="MS Mincho" w:hAnsi="Arial" w:cs="Arial"/>
                <w:b/>
                <w:lang w:val="en-CA"/>
              </w:rPr>
              <w:t xml:space="preserve"> </w:t>
            </w:r>
            <w:r w:rsidR="00E50083" w:rsidRPr="00E50083">
              <w:rPr>
                <w:rStyle w:val="Hyperlink"/>
                <w:rFonts w:ascii="Arial" w:eastAsia="MS Mincho" w:hAnsi="Arial" w:cs="Arial"/>
                <w:bCs w:val="0"/>
                <w:lang w:val="en-CA"/>
              </w:rPr>
              <w:t>RE: Status Quo Central Terms</w:t>
            </w:r>
            <w:r w:rsidR="00295DE8" w:rsidRPr="00295DE8">
              <w:rPr>
                <w:rFonts w:ascii="Arial" w:hAnsi="Arial" w:cs="Arial"/>
                <w:webHidden/>
              </w:rPr>
              <w:tab/>
            </w:r>
            <w:r w:rsidR="00295DE8" w:rsidRPr="00295DE8">
              <w:rPr>
                <w:rFonts w:ascii="Arial" w:hAnsi="Arial" w:cs="Arial"/>
                <w:webHidden/>
              </w:rPr>
              <w:fldChar w:fldCharType="begin"/>
            </w:r>
            <w:r w:rsidR="00295DE8" w:rsidRPr="00295DE8">
              <w:rPr>
                <w:rFonts w:ascii="Arial" w:hAnsi="Arial" w:cs="Arial"/>
                <w:webHidden/>
              </w:rPr>
              <w:instrText xml:space="preserve"> PAGEREF _Toc92872739 \h </w:instrText>
            </w:r>
            <w:r w:rsidR="00295DE8" w:rsidRPr="00295DE8">
              <w:rPr>
                <w:rFonts w:ascii="Arial" w:hAnsi="Arial" w:cs="Arial"/>
                <w:webHidden/>
              </w:rPr>
            </w:r>
            <w:r w:rsidR="00295DE8" w:rsidRPr="00295DE8">
              <w:rPr>
                <w:rFonts w:ascii="Arial" w:hAnsi="Arial" w:cs="Arial"/>
                <w:webHidden/>
              </w:rPr>
              <w:fldChar w:fldCharType="separate"/>
            </w:r>
            <w:r w:rsidR="00167BBC">
              <w:rPr>
                <w:rFonts w:ascii="Arial" w:hAnsi="Arial" w:cs="Arial"/>
                <w:webHidden/>
              </w:rPr>
              <w:t>24</w:t>
            </w:r>
            <w:r w:rsidR="00295DE8" w:rsidRPr="00295DE8">
              <w:rPr>
                <w:rFonts w:ascii="Arial" w:hAnsi="Arial" w:cs="Arial"/>
                <w:webHidden/>
              </w:rPr>
              <w:fldChar w:fldCharType="end"/>
            </w:r>
          </w:hyperlink>
        </w:p>
        <w:p w14:paraId="46E23FC4" w14:textId="68F3B528" w:rsidR="00295DE8" w:rsidRPr="00295DE8" w:rsidRDefault="00870895">
          <w:pPr>
            <w:pStyle w:val="TOC1"/>
            <w:tabs>
              <w:tab w:val="right" w:leader="dot" w:pos="8870"/>
            </w:tabs>
            <w:rPr>
              <w:rFonts w:eastAsiaTheme="minorEastAsia"/>
              <w:noProof/>
            </w:rPr>
          </w:pPr>
          <w:hyperlink w:anchor="_Toc92872740" w:history="1">
            <w:r w:rsidR="00295DE8" w:rsidRPr="00295DE8">
              <w:rPr>
                <w:rStyle w:val="Hyperlink"/>
                <w:rFonts w:eastAsia="Times New Roman"/>
                <w:b/>
                <w:noProof/>
              </w:rPr>
              <w:t>LETTER OF AGREEMENT #8</w:t>
            </w:r>
            <w:r w:rsidR="00E50083">
              <w:rPr>
                <w:rStyle w:val="Hyperlink"/>
                <w:rFonts w:eastAsia="Times New Roman"/>
                <w:b/>
                <w:noProof/>
              </w:rPr>
              <w:t xml:space="preserve"> </w:t>
            </w:r>
            <w:r w:rsidR="00E50083" w:rsidRPr="00E50083">
              <w:rPr>
                <w:rStyle w:val="Hyperlink"/>
                <w:rFonts w:eastAsia="Times New Roman"/>
                <w:bCs/>
                <w:noProof/>
              </w:rPr>
              <w:t>RE: Class Size Data</w:t>
            </w:r>
            <w:r w:rsidR="00295DE8" w:rsidRPr="00295DE8">
              <w:rPr>
                <w:noProof/>
                <w:webHidden/>
              </w:rPr>
              <w:tab/>
            </w:r>
            <w:r w:rsidR="00295DE8" w:rsidRPr="00295DE8">
              <w:rPr>
                <w:noProof/>
                <w:webHidden/>
              </w:rPr>
              <w:fldChar w:fldCharType="begin"/>
            </w:r>
            <w:r w:rsidR="00295DE8" w:rsidRPr="00295DE8">
              <w:rPr>
                <w:noProof/>
                <w:webHidden/>
              </w:rPr>
              <w:instrText xml:space="preserve"> PAGEREF _Toc92872740 \h </w:instrText>
            </w:r>
            <w:r w:rsidR="00295DE8" w:rsidRPr="00295DE8">
              <w:rPr>
                <w:noProof/>
                <w:webHidden/>
              </w:rPr>
            </w:r>
            <w:r w:rsidR="00295DE8" w:rsidRPr="00295DE8">
              <w:rPr>
                <w:noProof/>
                <w:webHidden/>
              </w:rPr>
              <w:fldChar w:fldCharType="separate"/>
            </w:r>
            <w:r w:rsidR="00167BBC">
              <w:rPr>
                <w:noProof/>
                <w:webHidden/>
              </w:rPr>
              <w:t>25</w:t>
            </w:r>
            <w:r w:rsidR="00295DE8" w:rsidRPr="00295DE8">
              <w:rPr>
                <w:noProof/>
                <w:webHidden/>
              </w:rPr>
              <w:fldChar w:fldCharType="end"/>
            </w:r>
          </w:hyperlink>
        </w:p>
        <w:p w14:paraId="70B522EF" w14:textId="1CF1F831" w:rsidR="00295DE8" w:rsidRPr="00295DE8" w:rsidRDefault="00870895">
          <w:pPr>
            <w:pStyle w:val="TOC1"/>
            <w:tabs>
              <w:tab w:val="right" w:leader="dot" w:pos="8870"/>
            </w:tabs>
            <w:rPr>
              <w:rFonts w:eastAsiaTheme="minorEastAsia"/>
              <w:noProof/>
            </w:rPr>
          </w:pPr>
          <w:hyperlink w:anchor="_Toc92872741" w:history="1">
            <w:r w:rsidR="00295DE8" w:rsidRPr="00295DE8">
              <w:rPr>
                <w:rStyle w:val="Hyperlink"/>
                <w:rFonts w:eastAsia="MS Mincho"/>
                <w:b/>
                <w:caps/>
                <w:noProof/>
                <w:lang w:val="en-CA"/>
              </w:rPr>
              <w:t>LETTER OF AGREEMENT #9</w:t>
            </w:r>
            <w:r w:rsidR="00E50083">
              <w:rPr>
                <w:rStyle w:val="Hyperlink"/>
                <w:rFonts w:eastAsia="MS Mincho"/>
                <w:b/>
                <w:caps/>
                <w:noProof/>
                <w:lang w:val="en-CA"/>
              </w:rPr>
              <w:t xml:space="preserve"> </w:t>
            </w:r>
            <w:r w:rsidR="00E50083" w:rsidRPr="00E50083">
              <w:rPr>
                <w:rStyle w:val="Hyperlink"/>
                <w:rFonts w:eastAsia="MS Mincho"/>
                <w:bCs/>
                <w:caps/>
                <w:noProof/>
                <w:lang w:val="en-CA"/>
              </w:rPr>
              <w:t xml:space="preserve">RE: </w:t>
            </w:r>
            <w:r w:rsidR="00E50083" w:rsidRPr="00E50083">
              <w:rPr>
                <w:rStyle w:val="Hyperlink"/>
                <w:rFonts w:eastAsia="MS Mincho"/>
                <w:bCs/>
                <w:noProof/>
                <w:lang w:val="en-CA"/>
              </w:rPr>
              <w:t>Support for Students Committee</w:t>
            </w:r>
            <w:r w:rsidR="00295DE8" w:rsidRPr="00295DE8">
              <w:rPr>
                <w:noProof/>
                <w:webHidden/>
              </w:rPr>
              <w:tab/>
            </w:r>
            <w:r w:rsidR="00295DE8" w:rsidRPr="00295DE8">
              <w:rPr>
                <w:noProof/>
                <w:webHidden/>
              </w:rPr>
              <w:fldChar w:fldCharType="begin"/>
            </w:r>
            <w:r w:rsidR="00295DE8" w:rsidRPr="00295DE8">
              <w:rPr>
                <w:noProof/>
                <w:webHidden/>
              </w:rPr>
              <w:instrText xml:space="preserve"> PAGEREF _Toc92872741 \h </w:instrText>
            </w:r>
            <w:r w:rsidR="00295DE8" w:rsidRPr="00295DE8">
              <w:rPr>
                <w:noProof/>
                <w:webHidden/>
              </w:rPr>
            </w:r>
            <w:r w:rsidR="00295DE8" w:rsidRPr="00295DE8">
              <w:rPr>
                <w:noProof/>
                <w:webHidden/>
              </w:rPr>
              <w:fldChar w:fldCharType="separate"/>
            </w:r>
            <w:r w:rsidR="00167BBC">
              <w:rPr>
                <w:noProof/>
                <w:webHidden/>
              </w:rPr>
              <w:t>26</w:t>
            </w:r>
            <w:r w:rsidR="00295DE8" w:rsidRPr="00295DE8">
              <w:rPr>
                <w:noProof/>
                <w:webHidden/>
              </w:rPr>
              <w:fldChar w:fldCharType="end"/>
            </w:r>
          </w:hyperlink>
        </w:p>
        <w:p w14:paraId="700A17C4" w14:textId="560313B1" w:rsidR="00295DE8" w:rsidRPr="00295DE8" w:rsidRDefault="00870895">
          <w:pPr>
            <w:pStyle w:val="TOC3"/>
            <w:rPr>
              <w:rFonts w:ascii="Arial" w:eastAsiaTheme="minorEastAsia" w:hAnsi="Arial" w:cs="Arial"/>
              <w:bCs w:val="0"/>
              <w:lang w:val="en-US"/>
            </w:rPr>
          </w:pPr>
          <w:hyperlink w:anchor="_Toc92872742" w:history="1">
            <w:r w:rsidR="00295DE8" w:rsidRPr="00295DE8">
              <w:rPr>
                <w:rStyle w:val="Hyperlink"/>
                <w:rFonts w:ascii="Arial" w:eastAsia="MS Mincho" w:hAnsi="Arial" w:cs="Arial"/>
                <w:b/>
                <w:lang w:val="en-CA"/>
              </w:rPr>
              <w:t>LETTER OF AGREEMENT #10</w:t>
            </w:r>
            <w:r w:rsidR="00E50083">
              <w:rPr>
                <w:rStyle w:val="Hyperlink"/>
                <w:rFonts w:ascii="Arial" w:eastAsia="MS Mincho" w:hAnsi="Arial" w:cs="Arial"/>
                <w:b/>
                <w:lang w:val="en-CA"/>
              </w:rPr>
              <w:t xml:space="preserve"> </w:t>
            </w:r>
            <w:r w:rsidR="00E50083" w:rsidRPr="00E50083">
              <w:rPr>
                <w:rStyle w:val="Hyperlink"/>
                <w:rFonts w:ascii="Arial" w:eastAsia="MS Mincho" w:hAnsi="Arial" w:cs="Arial"/>
                <w:bCs w:val="0"/>
                <w:lang w:val="en-CA"/>
              </w:rPr>
              <w:t>RE: Provincial Working Group – Health &amp; Safety</w:t>
            </w:r>
            <w:r w:rsidR="00295DE8" w:rsidRPr="00295DE8">
              <w:rPr>
                <w:rFonts w:ascii="Arial" w:hAnsi="Arial" w:cs="Arial"/>
                <w:webHidden/>
              </w:rPr>
              <w:tab/>
            </w:r>
            <w:r w:rsidR="00295DE8" w:rsidRPr="00295DE8">
              <w:rPr>
                <w:rFonts w:ascii="Arial" w:hAnsi="Arial" w:cs="Arial"/>
                <w:webHidden/>
              </w:rPr>
              <w:fldChar w:fldCharType="begin"/>
            </w:r>
            <w:r w:rsidR="00295DE8" w:rsidRPr="00295DE8">
              <w:rPr>
                <w:rFonts w:ascii="Arial" w:hAnsi="Arial" w:cs="Arial"/>
                <w:webHidden/>
              </w:rPr>
              <w:instrText xml:space="preserve"> PAGEREF _Toc92872742 \h </w:instrText>
            </w:r>
            <w:r w:rsidR="00295DE8" w:rsidRPr="00295DE8">
              <w:rPr>
                <w:rFonts w:ascii="Arial" w:hAnsi="Arial" w:cs="Arial"/>
                <w:webHidden/>
              </w:rPr>
            </w:r>
            <w:r w:rsidR="00295DE8" w:rsidRPr="00295DE8">
              <w:rPr>
                <w:rFonts w:ascii="Arial" w:hAnsi="Arial" w:cs="Arial"/>
                <w:webHidden/>
              </w:rPr>
              <w:fldChar w:fldCharType="separate"/>
            </w:r>
            <w:r w:rsidR="00167BBC">
              <w:rPr>
                <w:rFonts w:ascii="Arial" w:hAnsi="Arial" w:cs="Arial"/>
                <w:webHidden/>
              </w:rPr>
              <w:t>27</w:t>
            </w:r>
            <w:r w:rsidR="00295DE8" w:rsidRPr="00295DE8">
              <w:rPr>
                <w:rFonts w:ascii="Arial" w:hAnsi="Arial" w:cs="Arial"/>
                <w:webHidden/>
              </w:rPr>
              <w:fldChar w:fldCharType="end"/>
            </w:r>
          </w:hyperlink>
        </w:p>
        <w:p w14:paraId="4E3EBE9A" w14:textId="4A16ED00" w:rsidR="00295DE8" w:rsidRPr="00295DE8" w:rsidRDefault="00870895">
          <w:pPr>
            <w:pStyle w:val="TOC3"/>
            <w:rPr>
              <w:rFonts w:ascii="Arial" w:eastAsiaTheme="minorEastAsia" w:hAnsi="Arial" w:cs="Arial"/>
              <w:bCs w:val="0"/>
              <w:lang w:val="en-US"/>
            </w:rPr>
          </w:pPr>
          <w:hyperlink w:anchor="_Toc92872743" w:history="1">
            <w:r w:rsidR="00295DE8" w:rsidRPr="00295DE8">
              <w:rPr>
                <w:rStyle w:val="Hyperlink"/>
                <w:rFonts w:ascii="Arial" w:eastAsia="MS Mincho" w:hAnsi="Arial" w:cs="Arial"/>
                <w:b/>
                <w:lang w:val="en-CA"/>
              </w:rPr>
              <w:t>Historical Appendix of Central Terms – For Reference Only</w:t>
            </w:r>
            <w:r w:rsidR="00295DE8" w:rsidRPr="00295DE8">
              <w:rPr>
                <w:rFonts w:ascii="Arial" w:hAnsi="Arial" w:cs="Arial"/>
                <w:webHidden/>
              </w:rPr>
              <w:tab/>
            </w:r>
            <w:r w:rsidR="00295DE8" w:rsidRPr="00295DE8">
              <w:rPr>
                <w:rFonts w:ascii="Arial" w:hAnsi="Arial" w:cs="Arial"/>
                <w:webHidden/>
              </w:rPr>
              <w:fldChar w:fldCharType="begin"/>
            </w:r>
            <w:r w:rsidR="00295DE8" w:rsidRPr="00295DE8">
              <w:rPr>
                <w:rFonts w:ascii="Arial" w:hAnsi="Arial" w:cs="Arial"/>
                <w:webHidden/>
              </w:rPr>
              <w:instrText xml:space="preserve"> PAGEREF _Toc92872743 \h </w:instrText>
            </w:r>
            <w:r w:rsidR="00295DE8" w:rsidRPr="00295DE8">
              <w:rPr>
                <w:rFonts w:ascii="Arial" w:hAnsi="Arial" w:cs="Arial"/>
                <w:webHidden/>
              </w:rPr>
            </w:r>
            <w:r w:rsidR="00295DE8" w:rsidRPr="00295DE8">
              <w:rPr>
                <w:rFonts w:ascii="Arial" w:hAnsi="Arial" w:cs="Arial"/>
                <w:webHidden/>
              </w:rPr>
              <w:fldChar w:fldCharType="separate"/>
            </w:r>
            <w:r w:rsidR="00167BBC">
              <w:rPr>
                <w:rFonts w:ascii="Arial" w:hAnsi="Arial" w:cs="Arial"/>
                <w:webHidden/>
              </w:rPr>
              <w:t>28</w:t>
            </w:r>
            <w:r w:rsidR="00295DE8" w:rsidRPr="00295DE8">
              <w:rPr>
                <w:rFonts w:ascii="Arial" w:hAnsi="Arial" w:cs="Arial"/>
                <w:webHidden/>
              </w:rPr>
              <w:fldChar w:fldCharType="end"/>
            </w:r>
          </w:hyperlink>
        </w:p>
        <w:p w14:paraId="5822F249" w14:textId="44F27DAA" w:rsidR="00295DE8" w:rsidRPr="00295DE8" w:rsidRDefault="00E50083">
          <w:pPr>
            <w:pStyle w:val="TOC3"/>
            <w:rPr>
              <w:rFonts w:ascii="Arial" w:eastAsiaTheme="minorEastAsia" w:hAnsi="Arial" w:cs="Arial"/>
              <w:bCs w:val="0"/>
              <w:lang w:val="en-US"/>
            </w:rPr>
          </w:pPr>
          <w:r>
            <w:rPr>
              <w:rStyle w:val="Hyperlink"/>
              <w:rFonts w:ascii="Arial" w:hAnsi="Arial" w:cs="Arial"/>
            </w:rPr>
            <w:t xml:space="preserve">          </w:t>
          </w:r>
          <w:hyperlink w:anchor="_Toc92872744" w:history="1">
            <w:r w:rsidR="00295DE8" w:rsidRPr="00295DE8">
              <w:rPr>
                <w:rStyle w:val="Hyperlink"/>
                <w:rFonts w:ascii="Arial" w:eastAsia="MS Mincho" w:hAnsi="Arial" w:cs="Arial"/>
                <w:b/>
                <w:lang w:val="en-CA"/>
              </w:rPr>
              <w:t>LETTER OF AGREEMENT #6</w:t>
            </w:r>
            <w:r>
              <w:rPr>
                <w:rStyle w:val="Hyperlink"/>
                <w:rFonts w:ascii="Arial" w:eastAsia="MS Mincho" w:hAnsi="Arial" w:cs="Arial"/>
                <w:b/>
                <w:lang w:val="en-CA"/>
              </w:rPr>
              <w:t xml:space="preserve"> </w:t>
            </w:r>
            <w:r w:rsidRPr="00E50083">
              <w:rPr>
                <w:rStyle w:val="Hyperlink"/>
                <w:rFonts w:ascii="Arial" w:eastAsia="MS Mincho" w:hAnsi="Arial" w:cs="Arial"/>
                <w:bCs w:val="0"/>
                <w:lang w:val="en-CA"/>
              </w:rPr>
              <w:t>RE: Benefits</w:t>
            </w:r>
            <w:r w:rsidR="00295DE8" w:rsidRPr="00295DE8">
              <w:rPr>
                <w:rFonts w:ascii="Arial" w:hAnsi="Arial" w:cs="Arial"/>
                <w:webHidden/>
              </w:rPr>
              <w:tab/>
            </w:r>
            <w:r w:rsidR="00295DE8" w:rsidRPr="00295DE8">
              <w:rPr>
                <w:rFonts w:ascii="Arial" w:hAnsi="Arial" w:cs="Arial"/>
                <w:webHidden/>
              </w:rPr>
              <w:fldChar w:fldCharType="begin"/>
            </w:r>
            <w:r w:rsidR="00295DE8" w:rsidRPr="00295DE8">
              <w:rPr>
                <w:rFonts w:ascii="Arial" w:hAnsi="Arial" w:cs="Arial"/>
                <w:webHidden/>
              </w:rPr>
              <w:instrText xml:space="preserve"> PAGEREF _Toc92872744 \h </w:instrText>
            </w:r>
            <w:r w:rsidR="00295DE8" w:rsidRPr="00295DE8">
              <w:rPr>
                <w:rFonts w:ascii="Arial" w:hAnsi="Arial" w:cs="Arial"/>
                <w:webHidden/>
              </w:rPr>
            </w:r>
            <w:r w:rsidR="00295DE8" w:rsidRPr="00295DE8">
              <w:rPr>
                <w:rFonts w:ascii="Arial" w:hAnsi="Arial" w:cs="Arial"/>
                <w:webHidden/>
              </w:rPr>
              <w:fldChar w:fldCharType="separate"/>
            </w:r>
            <w:r w:rsidR="00167BBC">
              <w:rPr>
                <w:rFonts w:ascii="Arial" w:hAnsi="Arial" w:cs="Arial"/>
                <w:webHidden/>
              </w:rPr>
              <w:t>28</w:t>
            </w:r>
            <w:r w:rsidR="00295DE8" w:rsidRPr="00295DE8">
              <w:rPr>
                <w:rFonts w:ascii="Arial" w:hAnsi="Arial" w:cs="Arial"/>
                <w:webHidden/>
              </w:rPr>
              <w:fldChar w:fldCharType="end"/>
            </w:r>
          </w:hyperlink>
        </w:p>
        <w:p w14:paraId="74D216C0" w14:textId="4FB5BA47" w:rsidR="004B3ACC" w:rsidRPr="00295DE8" w:rsidRDefault="004B3ACC" w:rsidP="004B3ACC">
          <w:pPr>
            <w:widowControl/>
            <w:autoSpaceDE/>
            <w:autoSpaceDN/>
            <w:spacing w:after="200" w:line="288" w:lineRule="auto"/>
            <w:rPr>
              <w:rFonts w:eastAsia="MS Mincho"/>
              <w:lang w:val="en-CA"/>
            </w:rPr>
          </w:pPr>
          <w:r w:rsidRPr="00295DE8">
            <w:rPr>
              <w:rFonts w:eastAsia="MS Mincho"/>
              <w:b/>
              <w:bCs/>
              <w:noProof/>
              <w:lang w:val="en-CA"/>
            </w:rPr>
            <w:fldChar w:fldCharType="end"/>
          </w:r>
        </w:p>
      </w:sdtContent>
    </w:sdt>
    <w:p w14:paraId="5B57600A" w14:textId="77777777" w:rsidR="00A56D19" w:rsidRDefault="00A56D19">
      <w:pPr>
        <w:rPr>
          <w:rFonts w:eastAsia="MS Mincho"/>
          <w:b/>
          <w:caps/>
          <w:sz w:val="24"/>
          <w:szCs w:val="24"/>
          <w:lang w:val="en-CA"/>
        </w:rPr>
      </w:pPr>
      <w:r>
        <w:rPr>
          <w:rFonts w:eastAsia="MS Mincho"/>
          <w:b/>
          <w:caps/>
          <w:sz w:val="24"/>
          <w:szCs w:val="24"/>
          <w:lang w:val="en-CA"/>
        </w:rPr>
        <w:br w:type="page"/>
      </w:r>
    </w:p>
    <w:p w14:paraId="680CCD8F" w14:textId="33198132" w:rsidR="004B3ACC" w:rsidRPr="008C3F31" w:rsidRDefault="004B3ACC" w:rsidP="004B3ACC">
      <w:pPr>
        <w:widowControl/>
        <w:autoSpaceDE/>
        <w:autoSpaceDN/>
        <w:spacing w:after="240"/>
        <w:ind w:right="227"/>
        <w:outlineLvl w:val="0"/>
        <w:rPr>
          <w:rFonts w:eastAsia="MS Mincho"/>
          <w:b/>
          <w:caps/>
          <w:lang w:val="en-CA"/>
        </w:rPr>
      </w:pPr>
      <w:bookmarkStart w:id="0" w:name="_Toc92872692"/>
      <w:r w:rsidRPr="008C3F31">
        <w:rPr>
          <w:rFonts w:eastAsia="MS Mincho"/>
          <w:b/>
          <w:caps/>
          <w:lang w:val="en-CA"/>
        </w:rPr>
        <w:t>C1.00</w:t>
      </w:r>
      <w:r w:rsidRPr="008C3F31">
        <w:rPr>
          <w:rFonts w:eastAsia="MS Mincho"/>
          <w:b/>
          <w:caps/>
          <w:lang w:val="en-CA"/>
        </w:rPr>
        <w:tab/>
        <w:t>Structure AND CONTENT of Collective Agreement</w:t>
      </w:r>
      <w:bookmarkEnd w:id="0"/>
      <w:r w:rsidRPr="008C3F31">
        <w:rPr>
          <w:rFonts w:eastAsia="MS Mincho"/>
          <w:b/>
          <w:caps/>
          <w:lang w:val="en-CA"/>
        </w:rPr>
        <w:t xml:space="preserve"> </w:t>
      </w:r>
    </w:p>
    <w:p w14:paraId="4E36E461" w14:textId="37EE1173" w:rsidR="004B3ACC" w:rsidRPr="008C3F31" w:rsidRDefault="004B3ACC" w:rsidP="00357625">
      <w:pPr>
        <w:widowControl/>
        <w:autoSpaceDE/>
        <w:autoSpaceDN/>
        <w:ind w:left="720"/>
        <w:outlineLvl w:val="1"/>
        <w:rPr>
          <w:rFonts w:eastAsia="Times New Roman"/>
          <w:b/>
          <w:lang w:val="en-GB"/>
        </w:rPr>
      </w:pPr>
      <w:bookmarkStart w:id="1" w:name="_Toc92872693"/>
      <w:r w:rsidRPr="008C3F31">
        <w:rPr>
          <w:rFonts w:eastAsia="Times New Roman"/>
          <w:b/>
          <w:lang w:val="en-GB"/>
        </w:rPr>
        <w:t>C1.1</w:t>
      </w:r>
      <w:r w:rsidRPr="008C3F31">
        <w:rPr>
          <w:rFonts w:eastAsia="Times New Roman"/>
          <w:b/>
          <w:lang w:val="en-GB"/>
        </w:rPr>
        <w:tab/>
        <w:t>Separate Central and Local Terms</w:t>
      </w:r>
      <w:bookmarkEnd w:id="1"/>
    </w:p>
    <w:p w14:paraId="2AE439A0" w14:textId="0D1ED496" w:rsidR="004B3ACC" w:rsidRPr="008C3F31" w:rsidRDefault="004B3ACC" w:rsidP="008C3F31">
      <w:pPr>
        <w:widowControl/>
        <w:autoSpaceDE/>
        <w:autoSpaceDN/>
        <w:ind w:left="1440"/>
        <w:rPr>
          <w:rFonts w:eastAsia="Times New Roman"/>
          <w:lang w:val="en-GB"/>
        </w:rPr>
      </w:pPr>
      <w:r w:rsidRPr="008C3F31">
        <w:rPr>
          <w:rFonts w:eastAsia="Times New Roman"/>
          <w:lang w:val="en-GB"/>
        </w:rPr>
        <w:t>The collective agreement shall consist of two parts. Part “A” shall comprise those terms which are central terms. Part “B” shall comprise those terms which are central and local terms. For clarity there shall be one single collective agreement for Teachers and one single collective agreement for Occasional Teachers.</w:t>
      </w:r>
    </w:p>
    <w:p w14:paraId="72CE2860" w14:textId="77777777" w:rsidR="00357625" w:rsidRPr="008C3F31" w:rsidRDefault="00357625" w:rsidP="00357625">
      <w:pPr>
        <w:widowControl/>
        <w:autoSpaceDE/>
        <w:autoSpaceDN/>
        <w:ind w:left="1440"/>
        <w:rPr>
          <w:rFonts w:eastAsia="Times New Roman"/>
          <w:lang w:val="en-CA"/>
        </w:rPr>
      </w:pPr>
    </w:p>
    <w:p w14:paraId="1083878B" w14:textId="39F151CB" w:rsidR="004B3ACC" w:rsidRPr="008C3F31" w:rsidRDefault="004B3ACC" w:rsidP="00357625">
      <w:pPr>
        <w:widowControl/>
        <w:autoSpaceDE/>
        <w:autoSpaceDN/>
        <w:ind w:left="720"/>
        <w:outlineLvl w:val="1"/>
        <w:rPr>
          <w:rFonts w:eastAsia="Times New Roman"/>
          <w:b/>
          <w:lang w:val="en-GB"/>
        </w:rPr>
      </w:pPr>
      <w:bookmarkStart w:id="2" w:name="_Toc92872694"/>
      <w:r w:rsidRPr="008C3F31">
        <w:rPr>
          <w:rFonts w:eastAsia="Times New Roman"/>
          <w:b/>
          <w:lang w:val="en-GB"/>
        </w:rPr>
        <w:t>C1.2</w:t>
      </w:r>
      <w:r w:rsidRPr="008C3F31">
        <w:rPr>
          <w:rFonts w:eastAsia="Times New Roman"/>
          <w:b/>
          <w:lang w:val="en-GB"/>
        </w:rPr>
        <w:tab/>
        <w:t>Implementation</w:t>
      </w:r>
      <w:bookmarkEnd w:id="2"/>
    </w:p>
    <w:p w14:paraId="20F39FDD" w14:textId="602EAFC5" w:rsidR="004B3ACC" w:rsidRPr="008C3F31" w:rsidRDefault="004B3ACC" w:rsidP="00357625">
      <w:pPr>
        <w:widowControl/>
        <w:autoSpaceDE/>
        <w:autoSpaceDN/>
        <w:ind w:left="1440"/>
        <w:rPr>
          <w:rFonts w:eastAsia="Times New Roman"/>
          <w:lang w:val="en-GB"/>
        </w:rPr>
      </w:pPr>
      <w:r w:rsidRPr="008C3F31">
        <w:rPr>
          <w:rFonts w:eastAsia="Times New Roman"/>
          <w:lang w:val="en-GB"/>
        </w:rPr>
        <w:t>Part “A” may include provisions respecting the implementation of central terms by the School Board and, where applicable, the bargaining agent. Any such provision shall be binding on the School Board and, where applicable, the bargaining agent. Should a provision in the Central Agreement conflict with a provision in the Local Agreement, the provision in the Central Agreement, Central Term will apply.</w:t>
      </w:r>
    </w:p>
    <w:p w14:paraId="7A1A0E80" w14:textId="77777777" w:rsidR="00357625" w:rsidRPr="008C3F31" w:rsidRDefault="00357625" w:rsidP="00357625">
      <w:pPr>
        <w:widowControl/>
        <w:autoSpaceDE/>
        <w:autoSpaceDN/>
        <w:ind w:left="1440"/>
        <w:rPr>
          <w:rFonts w:eastAsia="Times New Roman"/>
          <w:lang w:val="en-CA"/>
        </w:rPr>
      </w:pPr>
    </w:p>
    <w:p w14:paraId="3D4895E3" w14:textId="77777777" w:rsidR="004B3ACC" w:rsidRPr="008C3F31" w:rsidRDefault="004B3ACC" w:rsidP="00357625">
      <w:pPr>
        <w:widowControl/>
        <w:autoSpaceDE/>
        <w:autoSpaceDN/>
        <w:ind w:left="720"/>
        <w:rPr>
          <w:rFonts w:eastAsia="Times New Roman"/>
          <w:b/>
          <w:lang w:val="en-GB"/>
        </w:rPr>
      </w:pPr>
      <w:r w:rsidRPr="008C3F31">
        <w:rPr>
          <w:rFonts w:eastAsia="Times New Roman"/>
          <w:b/>
          <w:lang w:val="en-GB"/>
        </w:rPr>
        <w:t>C1.3</w:t>
      </w:r>
      <w:r w:rsidRPr="008C3F31">
        <w:rPr>
          <w:rFonts w:eastAsia="Times New Roman"/>
          <w:b/>
          <w:lang w:val="en-GB"/>
        </w:rPr>
        <w:tab/>
        <w:t>Parties</w:t>
      </w:r>
    </w:p>
    <w:p w14:paraId="24AAEC93" w14:textId="46D01110" w:rsidR="004B3ACC" w:rsidRPr="008C3F31" w:rsidRDefault="004B3ACC" w:rsidP="00963257">
      <w:pPr>
        <w:widowControl/>
        <w:numPr>
          <w:ilvl w:val="0"/>
          <w:numId w:val="60"/>
        </w:numPr>
        <w:autoSpaceDE/>
        <w:autoSpaceDN/>
        <w:ind w:left="1797" w:hanging="357"/>
        <w:rPr>
          <w:rFonts w:eastAsia="Times New Roman"/>
          <w:lang w:val="en-CA"/>
        </w:rPr>
      </w:pPr>
      <w:r w:rsidRPr="008C3F31">
        <w:rPr>
          <w:rFonts w:eastAsia="Times New Roman"/>
          <w:lang w:val="en-CA"/>
        </w:rPr>
        <w:t>The Parties to the collective agreement are the School Board and the employee bargaining agent.</w:t>
      </w:r>
    </w:p>
    <w:p w14:paraId="372B7CB0" w14:textId="77777777" w:rsidR="007F53B5" w:rsidRPr="008C3F31" w:rsidRDefault="007F53B5" w:rsidP="007F53B5">
      <w:pPr>
        <w:widowControl/>
        <w:autoSpaceDE/>
        <w:autoSpaceDN/>
        <w:ind w:left="1797"/>
        <w:rPr>
          <w:rFonts w:eastAsia="Times New Roman"/>
          <w:lang w:val="en-CA"/>
        </w:rPr>
      </w:pPr>
    </w:p>
    <w:p w14:paraId="4C428557" w14:textId="54AB40F4" w:rsidR="004B3ACC" w:rsidRPr="008C3F31" w:rsidRDefault="004B3ACC" w:rsidP="00963257">
      <w:pPr>
        <w:widowControl/>
        <w:numPr>
          <w:ilvl w:val="0"/>
          <w:numId w:val="60"/>
        </w:numPr>
        <w:autoSpaceDE/>
        <w:autoSpaceDN/>
        <w:ind w:left="1797" w:hanging="357"/>
        <w:rPr>
          <w:rFonts w:eastAsia="Times New Roman"/>
          <w:lang w:val="en-CA"/>
        </w:rPr>
      </w:pPr>
      <w:r w:rsidRPr="008C3F31">
        <w:rPr>
          <w:rFonts w:eastAsia="Times New Roman"/>
          <w:lang w:val="en-CA"/>
        </w:rPr>
        <w:t>Central collective bargaining shall be conducted by the central Employer and employee bargaining agencies representing the local Parties.</w:t>
      </w:r>
    </w:p>
    <w:p w14:paraId="48E7C59A" w14:textId="77777777" w:rsidR="00357625" w:rsidRPr="008C3F31" w:rsidRDefault="00357625" w:rsidP="00357625">
      <w:pPr>
        <w:widowControl/>
        <w:autoSpaceDE/>
        <w:autoSpaceDN/>
        <w:rPr>
          <w:rFonts w:eastAsia="Times New Roman"/>
          <w:lang w:val="en-CA"/>
        </w:rPr>
      </w:pPr>
    </w:p>
    <w:p w14:paraId="2F022E74" w14:textId="7BADCF33" w:rsidR="004B3ACC" w:rsidRPr="008C3F31" w:rsidRDefault="004B3ACC" w:rsidP="00357625">
      <w:pPr>
        <w:widowControl/>
        <w:autoSpaceDE/>
        <w:autoSpaceDN/>
        <w:ind w:left="720"/>
        <w:outlineLvl w:val="1"/>
        <w:rPr>
          <w:rFonts w:eastAsia="Times New Roman"/>
          <w:b/>
          <w:lang w:val="en-GB"/>
        </w:rPr>
      </w:pPr>
      <w:bookmarkStart w:id="3" w:name="_Toc92872695"/>
      <w:r w:rsidRPr="008C3F31">
        <w:rPr>
          <w:rFonts w:eastAsia="Times New Roman"/>
          <w:b/>
          <w:lang w:val="en-GB"/>
        </w:rPr>
        <w:t>C1.4</w:t>
      </w:r>
      <w:r w:rsidRPr="008C3F31">
        <w:rPr>
          <w:rFonts w:eastAsia="Times New Roman"/>
          <w:b/>
          <w:lang w:val="en-GB"/>
        </w:rPr>
        <w:tab/>
        <w:t>Single Collective Agreement</w:t>
      </w:r>
      <w:bookmarkEnd w:id="3"/>
    </w:p>
    <w:p w14:paraId="01BCD570" w14:textId="668222E5" w:rsidR="004B3ACC" w:rsidRPr="008C3F31" w:rsidRDefault="004B3ACC" w:rsidP="00357625">
      <w:pPr>
        <w:widowControl/>
        <w:autoSpaceDE/>
        <w:autoSpaceDN/>
        <w:ind w:left="1440"/>
        <w:rPr>
          <w:rFonts w:eastAsia="Times New Roman"/>
          <w:lang w:val="en-CA"/>
        </w:rPr>
      </w:pPr>
      <w:r w:rsidRPr="008C3F31">
        <w:rPr>
          <w:rFonts w:eastAsia="Times New Roman"/>
          <w:lang w:val="en-CA"/>
        </w:rPr>
        <w:t>Central terms and local terms shall together constitute a single collective agreement.</w:t>
      </w:r>
    </w:p>
    <w:p w14:paraId="2981A660" w14:textId="77777777" w:rsidR="00357625" w:rsidRPr="008C3F31" w:rsidRDefault="00357625" w:rsidP="00357625">
      <w:pPr>
        <w:widowControl/>
        <w:autoSpaceDE/>
        <w:autoSpaceDN/>
        <w:ind w:left="1440"/>
        <w:rPr>
          <w:rFonts w:eastAsia="Times New Roman"/>
          <w:lang w:val="en-CA"/>
        </w:rPr>
      </w:pPr>
    </w:p>
    <w:p w14:paraId="4454CD21" w14:textId="237A7286" w:rsidR="004B3ACC" w:rsidRPr="008C3F31" w:rsidRDefault="004B3ACC" w:rsidP="004B3ACC">
      <w:pPr>
        <w:widowControl/>
        <w:autoSpaceDE/>
        <w:autoSpaceDN/>
        <w:spacing w:after="240"/>
        <w:ind w:left="-284" w:right="227"/>
        <w:outlineLvl w:val="0"/>
        <w:rPr>
          <w:rFonts w:eastAsia="MS Mincho"/>
          <w:b/>
          <w:caps/>
          <w:lang w:val="en-CA"/>
        </w:rPr>
      </w:pPr>
      <w:bookmarkStart w:id="4" w:name="_Toc92872696"/>
      <w:r w:rsidRPr="008C3F31">
        <w:rPr>
          <w:rFonts w:eastAsia="MS Mincho"/>
          <w:b/>
          <w:caps/>
          <w:lang w:val="en-CA"/>
        </w:rPr>
        <w:t>c2.00</w:t>
      </w:r>
      <w:r w:rsidRPr="008C3F31">
        <w:rPr>
          <w:rFonts w:eastAsia="MS Mincho"/>
          <w:b/>
          <w:caps/>
          <w:lang w:val="en-CA"/>
        </w:rPr>
        <w:tab/>
        <w:t>definitions</w:t>
      </w:r>
      <w:bookmarkEnd w:id="4"/>
    </w:p>
    <w:p w14:paraId="044E419D" w14:textId="77777777" w:rsidR="004B3ACC" w:rsidRPr="008C3F31" w:rsidRDefault="004B3ACC" w:rsidP="004B3ACC">
      <w:pPr>
        <w:widowControl/>
        <w:autoSpaceDE/>
        <w:autoSpaceDN/>
        <w:spacing w:after="240"/>
        <w:ind w:left="1440" w:hanging="720"/>
        <w:rPr>
          <w:rFonts w:eastAsia="Times New Roman"/>
          <w:lang w:val="en-CA"/>
        </w:rPr>
      </w:pPr>
      <w:r w:rsidRPr="008C3F31">
        <w:rPr>
          <w:rFonts w:eastAsia="Times New Roman"/>
          <w:b/>
          <w:lang w:val="en-CA"/>
        </w:rPr>
        <w:t>C2.1</w:t>
      </w:r>
      <w:r w:rsidRPr="008C3F31">
        <w:rPr>
          <w:rFonts w:eastAsia="Times New Roman"/>
          <w:b/>
          <w:lang w:val="en-CA"/>
        </w:rPr>
        <w:tab/>
      </w:r>
      <w:r w:rsidRPr="008C3F31">
        <w:rPr>
          <w:rFonts w:eastAsia="Times New Roman"/>
          <w:lang w:val="en-CA"/>
        </w:rPr>
        <w:t>Unless otherwise specified, the following definitions shall apply only with respect to their usage in standard central terms. Where the same word is used in Part B of this collective agreement, the definition in that part, or any existing local interpretation shall prevail.</w:t>
      </w:r>
    </w:p>
    <w:p w14:paraId="4937C740" w14:textId="77777777" w:rsidR="004B3ACC" w:rsidRPr="008C3F31" w:rsidRDefault="004B3ACC" w:rsidP="004B3ACC">
      <w:pPr>
        <w:widowControl/>
        <w:autoSpaceDE/>
        <w:autoSpaceDN/>
        <w:spacing w:after="240"/>
        <w:ind w:left="1440" w:hanging="720"/>
        <w:rPr>
          <w:rFonts w:eastAsia="Times New Roman"/>
          <w:lang w:val="en-CA"/>
        </w:rPr>
      </w:pPr>
      <w:r w:rsidRPr="008C3F31">
        <w:rPr>
          <w:rFonts w:eastAsia="Times New Roman"/>
          <w:b/>
          <w:lang w:val="en-CA"/>
        </w:rPr>
        <w:t>C2.2</w:t>
      </w:r>
      <w:r w:rsidRPr="008C3F31">
        <w:rPr>
          <w:rFonts w:eastAsia="Times New Roman"/>
          <w:b/>
          <w:lang w:val="en-CA"/>
        </w:rPr>
        <w:tab/>
      </w:r>
      <w:r w:rsidRPr="008C3F31">
        <w:rPr>
          <w:rFonts w:eastAsia="Times New Roman"/>
          <w:lang w:val="en-CA"/>
        </w:rPr>
        <w:t>The “Central Parties” shall be defined as the Employer bargaining agency, the Ontario Public School Boards’ Association (OPSBA) and the employee bargaining agent, the Elementary Teachers’ Federation of Ontario (ETFO) (each being a “Central Party”).</w:t>
      </w:r>
    </w:p>
    <w:p w14:paraId="7BE3CA52" w14:textId="77777777" w:rsidR="004B3ACC" w:rsidRPr="008C3F31" w:rsidRDefault="004B3ACC" w:rsidP="004B3ACC">
      <w:pPr>
        <w:widowControl/>
        <w:autoSpaceDE/>
        <w:autoSpaceDN/>
        <w:spacing w:after="240"/>
        <w:ind w:left="1440" w:hanging="720"/>
        <w:rPr>
          <w:rFonts w:eastAsia="Times New Roman"/>
          <w:lang w:val="en-CA"/>
        </w:rPr>
      </w:pPr>
      <w:r w:rsidRPr="008C3F31">
        <w:rPr>
          <w:rFonts w:eastAsia="Times New Roman"/>
          <w:b/>
          <w:lang w:val="en-CA"/>
        </w:rPr>
        <w:t>C2.3</w:t>
      </w:r>
      <w:r w:rsidRPr="008C3F31">
        <w:rPr>
          <w:rFonts w:eastAsia="Times New Roman"/>
          <w:lang w:val="en-CA"/>
        </w:rPr>
        <w:tab/>
        <w:t>“Teacher” shall be defined as a permanent Teacher and specifically excludes Continuing Education Teachers, Long Term Occasional Teachers and Daily Occasional Teachers, unless otherwise specified.</w:t>
      </w:r>
    </w:p>
    <w:p w14:paraId="6CD5B774" w14:textId="77777777" w:rsidR="004B3ACC" w:rsidRPr="008C3F31" w:rsidRDefault="004B3ACC" w:rsidP="004B3ACC">
      <w:pPr>
        <w:widowControl/>
        <w:autoSpaceDE/>
        <w:autoSpaceDN/>
        <w:spacing w:after="240"/>
        <w:ind w:left="1440" w:hanging="720"/>
        <w:rPr>
          <w:rFonts w:eastAsia="Times New Roman"/>
          <w:b/>
          <w:lang w:val="en-CA"/>
        </w:rPr>
      </w:pPr>
      <w:r w:rsidRPr="008C3F31">
        <w:rPr>
          <w:rFonts w:eastAsia="Times New Roman"/>
          <w:b/>
          <w:lang w:val="en-CA"/>
        </w:rPr>
        <w:t>C2.4</w:t>
      </w:r>
      <w:r w:rsidRPr="008C3F31">
        <w:rPr>
          <w:rFonts w:eastAsia="Times New Roman"/>
          <w:b/>
          <w:lang w:val="en-CA"/>
        </w:rPr>
        <w:tab/>
      </w:r>
      <w:r w:rsidRPr="008C3F31">
        <w:rPr>
          <w:rFonts w:eastAsia="Times New Roman"/>
          <w:lang w:val="en-CA"/>
        </w:rPr>
        <w:t xml:space="preserve">“Employee” shall be defined as per the </w:t>
      </w:r>
      <w:r w:rsidRPr="008C3F31">
        <w:rPr>
          <w:rFonts w:eastAsia="Times New Roman"/>
          <w:i/>
          <w:lang w:val="en-CA"/>
        </w:rPr>
        <w:t>Employment Standards Act</w:t>
      </w:r>
      <w:r w:rsidRPr="008C3F31">
        <w:rPr>
          <w:rFonts w:eastAsia="Times New Roman"/>
          <w:lang w:val="en-CA"/>
        </w:rPr>
        <w:t>.</w:t>
      </w:r>
      <w:r w:rsidRPr="008C3F31">
        <w:rPr>
          <w:rFonts w:eastAsia="Times New Roman"/>
          <w:b/>
          <w:lang w:val="en-CA"/>
        </w:rPr>
        <w:t xml:space="preserve"> </w:t>
      </w:r>
    </w:p>
    <w:p w14:paraId="5DEBCD28" w14:textId="77777777" w:rsidR="004B3ACC" w:rsidRPr="008C3F31" w:rsidRDefault="004B3ACC" w:rsidP="004B3ACC">
      <w:pPr>
        <w:widowControl/>
        <w:autoSpaceDE/>
        <w:autoSpaceDN/>
        <w:spacing w:after="200"/>
        <w:ind w:left="1440" w:hanging="720"/>
        <w:contextualSpacing/>
        <w:rPr>
          <w:rFonts w:eastAsia="Times New Roman"/>
          <w:b/>
          <w:lang w:val="en-CA"/>
        </w:rPr>
      </w:pPr>
      <w:r w:rsidRPr="008C3F31">
        <w:rPr>
          <w:rFonts w:eastAsia="Times New Roman"/>
          <w:b/>
          <w:lang w:val="en-CA"/>
        </w:rPr>
        <w:t>C2.5</w:t>
      </w:r>
      <w:r w:rsidRPr="008C3F31">
        <w:rPr>
          <w:rFonts w:eastAsia="Times New Roman"/>
          <w:b/>
          <w:lang w:val="en-CA"/>
        </w:rPr>
        <w:tab/>
      </w:r>
      <w:r w:rsidRPr="008C3F31">
        <w:rPr>
          <w:rFonts w:eastAsia="Times New Roman"/>
          <w:lang w:val="en-CA"/>
        </w:rPr>
        <w:t>“Professional Judgement” shall be defined as judgement that is informed by professional knowledge of curriculum expectations, context, evidence of learning, methods of instruction and assessment, and the criteria and standards that indicate success in student learning. In professional practice, judgement involves a purposeful and systematic thinking process that evolves in terms of accuracy and insight with ongoing reflection and self-correction.</w:t>
      </w:r>
    </w:p>
    <w:p w14:paraId="3A2A66A7" w14:textId="4A85ED84" w:rsidR="004B3ACC" w:rsidRPr="008C3F31" w:rsidRDefault="004B3ACC" w:rsidP="004B3ACC">
      <w:pPr>
        <w:widowControl/>
        <w:autoSpaceDE/>
        <w:autoSpaceDN/>
        <w:spacing w:after="200"/>
        <w:ind w:left="-284" w:right="227"/>
        <w:contextualSpacing/>
        <w:outlineLvl w:val="0"/>
        <w:rPr>
          <w:rFonts w:eastAsia="MS Mincho"/>
          <w:b/>
          <w:caps/>
          <w:lang w:val="en-CA"/>
        </w:rPr>
      </w:pPr>
      <w:r w:rsidRPr="008C3F31">
        <w:rPr>
          <w:rFonts w:eastAsia="MS Mincho"/>
          <w:b/>
          <w:caps/>
          <w:lang w:val="en-CA"/>
        </w:rPr>
        <w:br/>
      </w:r>
      <w:bookmarkStart w:id="5" w:name="_Toc92872697"/>
      <w:r w:rsidRPr="008C3F31">
        <w:rPr>
          <w:rFonts w:eastAsia="MS Mincho"/>
          <w:b/>
          <w:caps/>
          <w:lang w:val="en-CA"/>
        </w:rPr>
        <w:t>c3.00</w:t>
      </w:r>
      <w:r w:rsidRPr="008C3F31">
        <w:rPr>
          <w:rFonts w:eastAsia="MS Mincho"/>
          <w:b/>
          <w:caps/>
          <w:lang w:val="en-CA"/>
        </w:rPr>
        <w:tab/>
        <w:t>Length of Term/Notice to Bargain/Renewal</w:t>
      </w:r>
      <w:bookmarkEnd w:id="5"/>
    </w:p>
    <w:p w14:paraId="7E385BAF" w14:textId="77777777" w:rsidR="00470716" w:rsidRPr="008C3F31" w:rsidRDefault="00470716" w:rsidP="004B3ACC">
      <w:pPr>
        <w:widowControl/>
        <w:autoSpaceDE/>
        <w:autoSpaceDN/>
        <w:spacing w:after="200"/>
        <w:ind w:left="-284" w:right="227"/>
        <w:contextualSpacing/>
        <w:outlineLvl w:val="0"/>
        <w:rPr>
          <w:rFonts w:eastAsia="MS Mincho"/>
          <w:b/>
          <w:caps/>
          <w:lang w:val="en-CA"/>
        </w:rPr>
      </w:pPr>
    </w:p>
    <w:p w14:paraId="07B0D675" w14:textId="066800DA" w:rsidR="004B3ACC" w:rsidRPr="008C3F31" w:rsidRDefault="004B3ACC" w:rsidP="004B3ACC">
      <w:pPr>
        <w:widowControl/>
        <w:autoSpaceDE/>
        <w:autoSpaceDN/>
        <w:ind w:left="720"/>
        <w:contextualSpacing/>
        <w:outlineLvl w:val="1"/>
        <w:rPr>
          <w:rFonts w:eastAsia="Times New Roman"/>
          <w:b/>
          <w:lang w:val="en-GB"/>
        </w:rPr>
      </w:pPr>
      <w:bookmarkStart w:id="6" w:name="_Toc92872698"/>
      <w:r w:rsidRPr="008C3F31">
        <w:rPr>
          <w:rFonts w:eastAsia="Times New Roman"/>
          <w:b/>
          <w:lang w:val="en-GB"/>
        </w:rPr>
        <w:t>C3.1</w:t>
      </w:r>
      <w:r w:rsidRPr="008C3F31">
        <w:rPr>
          <w:rFonts w:eastAsia="Times New Roman"/>
          <w:b/>
          <w:lang w:val="en-GB"/>
        </w:rPr>
        <w:tab/>
        <w:t>Single Collective Agreement</w:t>
      </w:r>
      <w:bookmarkEnd w:id="6"/>
    </w:p>
    <w:p w14:paraId="3689040B" w14:textId="53224FAB" w:rsidR="004B3ACC" w:rsidRPr="008C3F31" w:rsidRDefault="004B3ACC" w:rsidP="004B3ACC">
      <w:pPr>
        <w:widowControl/>
        <w:autoSpaceDE/>
        <w:autoSpaceDN/>
        <w:spacing w:after="200"/>
        <w:ind w:left="1440"/>
        <w:contextualSpacing/>
        <w:rPr>
          <w:rFonts w:eastAsia="Times New Roman"/>
          <w:lang w:val="en-CA"/>
        </w:rPr>
      </w:pPr>
      <w:r w:rsidRPr="008C3F31">
        <w:rPr>
          <w:rFonts w:eastAsia="Times New Roman"/>
          <w:lang w:val="en-CA"/>
        </w:rPr>
        <w:t>The central and local terms of this collective agreement shall constitute a single collective agreement for all purposes.</w:t>
      </w:r>
    </w:p>
    <w:p w14:paraId="66574024" w14:textId="77777777" w:rsidR="00470716" w:rsidRPr="008C3F31" w:rsidRDefault="00470716" w:rsidP="004B3ACC">
      <w:pPr>
        <w:widowControl/>
        <w:autoSpaceDE/>
        <w:autoSpaceDN/>
        <w:spacing w:after="200"/>
        <w:ind w:left="1440"/>
        <w:contextualSpacing/>
        <w:rPr>
          <w:rFonts w:eastAsia="Times New Roman"/>
          <w:lang w:val="en-CA"/>
        </w:rPr>
      </w:pPr>
    </w:p>
    <w:p w14:paraId="416CE30D" w14:textId="359B195E" w:rsidR="004B3ACC" w:rsidRPr="008C3F31" w:rsidRDefault="004B3ACC" w:rsidP="00470716">
      <w:pPr>
        <w:widowControl/>
        <w:autoSpaceDE/>
        <w:autoSpaceDN/>
        <w:ind w:left="720"/>
        <w:outlineLvl w:val="1"/>
        <w:rPr>
          <w:rFonts w:eastAsia="Times New Roman"/>
          <w:b/>
          <w:lang w:val="en-GB"/>
        </w:rPr>
      </w:pPr>
      <w:bookmarkStart w:id="7" w:name="_Toc92872699"/>
      <w:r w:rsidRPr="008C3F31">
        <w:rPr>
          <w:rFonts w:eastAsia="Times New Roman"/>
          <w:b/>
          <w:lang w:val="en-GB"/>
        </w:rPr>
        <w:t>C3.2</w:t>
      </w:r>
      <w:r w:rsidRPr="008C3F31">
        <w:rPr>
          <w:rFonts w:eastAsia="Times New Roman"/>
          <w:b/>
          <w:lang w:val="en-GB"/>
        </w:rPr>
        <w:tab/>
        <w:t>Term of Agreement</w:t>
      </w:r>
      <w:bookmarkEnd w:id="7"/>
    </w:p>
    <w:p w14:paraId="094F4763" w14:textId="16A3B3E7" w:rsidR="004B3ACC" w:rsidRPr="008C3F31" w:rsidRDefault="004B3ACC" w:rsidP="00470716">
      <w:pPr>
        <w:widowControl/>
        <w:autoSpaceDE/>
        <w:autoSpaceDN/>
        <w:ind w:left="1440"/>
        <w:contextualSpacing/>
        <w:rPr>
          <w:rFonts w:eastAsia="Times New Roman"/>
          <w:lang w:val="en-CA"/>
        </w:rPr>
      </w:pPr>
      <w:r w:rsidRPr="008C3F31">
        <w:rPr>
          <w:rFonts w:eastAsia="Times New Roman"/>
          <w:lang w:val="en-CA"/>
        </w:rPr>
        <w:t xml:space="preserve">In accordance with Section 41(1) of the </w:t>
      </w:r>
      <w:r w:rsidRPr="008C3F31">
        <w:rPr>
          <w:rFonts w:eastAsia="Times New Roman"/>
          <w:i/>
          <w:lang w:val="en-CA"/>
        </w:rPr>
        <w:t>School Boards Collective Bargaining Act</w:t>
      </w:r>
      <w:r w:rsidRPr="008C3F31">
        <w:rPr>
          <w:rFonts w:eastAsia="Times New Roman"/>
          <w:lang w:val="en-CA"/>
        </w:rPr>
        <w:t>,</w:t>
      </w:r>
      <w:r w:rsidRPr="008C3F31">
        <w:rPr>
          <w:rFonts w:eastAsia="Times New Roman"/>
          <w:i/>
          <w:lang w:val="en-CA"/>
        </w:rPr>
        <w:t xml:space="preserve"> 2014,</w:t>
      </w:r>
      <w:r w:rsidRPr="008C3F31">
        <w:rPr>
          <w:rFonts w:eastAsia="Times New Roman"/>
          <w:lang w:val="en-CA"/>
        </w:rPr>
        <w:t xml:space="preserve"> as amended, the term of this collective agreement, including central terms and local terms, shall be for a period of</w:t>
      </w:r>
      <w:r w:rsidRPr="008C3F31">
        <w:rPr>
          <w:rFonts w:eastAsia="Times New Roman"/>
          <w:b/>
          <w:lang w:val="en-CA"/>
        </w:rPr>
        <w:t xml:space="preserve"> </w:t>
      </w:r>
      <w:r w:rsidRPr="008C3F31">
        <w:rPr>
          <w:rFonts w:eastAsia="Times New Roman"/>
          <w:lang w:val="en-CA"/>
        </w:rPr>
        <w:t>three (3) years from September 1, 2019 to August 31, 2022 inclusive.</w:t>
      </w:r>
    </w:p>
    <w:p w14:paraId="21396762" w14:textId="77777777" w:rsidR="00470716" w:rsidRPr="008C3F31" w:rsidRDefault="00470716" w:rsidP="00470716">
      <w:pPr>
        <w:widowControl/>
        <w:autoSpaceDE/>
        <w:autoSpaceDN/>
        <w:ind w:left="1440"/>
        <w:contextualSpacing/>
        <w:rPr>
          <w:rFonts w:eastAsia="Times New Roman"/>
          <w:lang w:val="en-CA"/>
        </w:rPr>
      </w:pPr>
    </w:p>
    <w:p w14:paraId="41725664" w14:textId="376A1B40" w:rsidR="004B3ACC" w:rsidRPr="008C3F31" w:rsidRDefault="004B3ACC" w:rsidP="00470716">
      <w:pPr>
        <w:widowControl/>
        <w:autoSpaceDE/>
        <w:autoSpaceDN/>
        <w:ind w:left="720"/>
        <w:outlineLvl w:val="1"/>
        <w:rPr>
          <w:rFonts w:eastAsia="Times New Roman"/>
          <w:b/>
          <w:lang w:val="en-GB"/>
        </w:rPr>
      </w:pPr>
      <w:bookmarkStart w:id="8" w:name="_Toc92872700"/>
      <w:r w:rsidRPr="008C3F31">
        <w:rPr>
          <w:rFonts w:eastAsia="Times New Roman"/>
          <w:b/>
          <w:lang w:val="en-GB"/>
        </w:rPr>
        <w:t>C3.3</w:t>
      </w:r>
      <w:r w:rsidRPr="008C3F31">
        <w:rPr>
          <w:rFonts w:eastAsia="Times New Roman"/>
          <w:b/>
          <w:lang w:val="en-GB"/>
        </w:rPr>
        <w:tab/>
        <w:t>Where Term Less Than Agreement Term</w:t>
      </w:r>
      <w:bookmarkEnd w:id="8"/>
    </w:p>
    <w:p w14:paraId="5A69015C" w14:textId="54839B3B" w:rsidR="004B3ACC" w:rsidRPr="008C3F31" w:rsidRDefault="004B3ACC" w:rsidP="00470716">
      <w:pPr>
        <w:widowControl/>
        <w:autoSpaceDE/>
        <w:autoSpaceDN/>
        <w:ind w:left="1440"/>
        <w:contextualSpacing/>
        <w:rPr>
          <w:rFonts w:eastAsia="Times New Roman"/>
          <w:lang w:val="en-CA"/>
        </w:rPr>
      </w:pPr>
      <w:r w:rsidRPr="008C3F31">
        <w:rPr>
          <w:rFonts w:eastAsia="Times New Roman"/>
          <w:lang w:val="en-CA"/>
        </w:rPr>
        <w:t>Where a provision of this collective agreement so provides, the provision shall be in effect for a term less than the term of the collective agreement.</w:t>
      </w:r>
    </w:p>
    <w:p w14:paraId="57E706B7" w14:textId="77777777" w:rsidR="00357625" w:rsidRPr="008C3F31" w:rsidRDefault="00357625" w:rsidP="00470716">
      <w:pPr>
        <w:widowControl/>
        <w:autoSpaceDE/>
        <w:autoSpaceDN/>
        <w:ind w:left="1440"/>
        <w:contextualSpacing/>
        <w:rPr>
          <w:rFonts w:eastAsia="Times New Roman"/>
          <w:lang w:val="en-CA"/>
        </w:rPr>
      </w:pPr>
    </w:p>
    <w:p w14:paraId="096607C2" w14:textId="41A027EC" w:rsidR="004B3ACC" w:rsidRPr="008C3F31" w:rsidRDefault="004B3ACC" w:rsidP="00357625">
      <w:pPr>
        <w:widowControl/>
        <w:autoSpaceDE/>
        <w:autoSpaceDN/>
        <w:ind w:left="720"/>
        <w:outlineLvl w:val="1"/>
        <w:rPr>
          <w:rFonts w:eastAsia="Times New Roman"/>
          <w:b/>
          <w:lang w:val="en-GB"/>
        </w:rPr>
      </w:pPr>
      <w:bookmarkStart w:id="9" w:name="_Toc92872701"/>
      <w:r w:rsidRPr="008C3F31">
        <w:rPr>
          <w:rFonts w:eastAsia="Times New Roman"/>
          <w:b/>
          <w:lang w:val="en-GB"/>
        </w:rPr>
        <w:t>C3.4</w:t>
      </w:r>
      <w:r w:rsidRPr="008C3F31">
        <w:rPr>
          <w:rFonts w:eastAsia="Times New Roman"/>
          <w:b/>
          <w:lang w:val="en-GB"/>
        </w:rPr>
        <w:tab/>
        <w:t>Term of Letters of Understanding</w:t>
      </w:r>
      <w:bookmarkEnd w:id="9"/>
    </w:p>
    <w:p w14:paraId="2A444F15" w14:textId="77777777" w:rsidR="004B3ACC" w:rsidRPr="008C3F31" w:rsidRDefault="004B3ACC" w:rsidP="00357625">
      <w:pPr>
        <w:widowControl/>
        <w:autoSpaceDE/>
        <w:autoSpaceDN/>
        <w:ind w:left="1440"/>
        <w:contextualSpacing/>
        <w:rPr>
          <w:rFonts w:eastAsia="Times New Roman"/>
          <w:lang w:val="en-CA"/>
        </w:rPr>
      </w:pPr>
      <w:r w:rsidRPr="008C3F31">
        <w:rPr>
          <w:rFonts w:eastAsia="Times New Roman"/>
          <w:lang w:val="en-CA"/>
        </w:rPr>
        <w:t>All central letters of understanding appended to this agreement, or entered into after the execution of this agreement shall, unless otherwise stated therein, form part of the collective agreement, run concurrently with it, and have the same termination date as the agreement.</w:t>
      </w:r>
    </w:p>
    <w:p w14:paraId="199A958C" w14:textId="77777777" w:rsidR="004B3ACC" w:rsidRPr="008C3F31" w:rsidRDefault="004B3ACC" w:rsidP="004B3ACC">
      <w:pPr>
        <w:widowControl/>
        <w:autoSpaceDE/>
        <w:autoSpaceDN/>
        <w:spacing w:after="200"/>
        <w:ind w:left="1440"/>
        <w:contextualSpacing/>
        <w:rPr>
          <w:rFonts w:eastAsia="Times New Roman"/>
          <w:lang w:val="en-CA"/>
        </w:rPr>
      </w:pPr>
    </w:p>
    <w:p w14:paraId="5A67E92F" w14:textId="40495B3D" w:rsidR="004B3ACC" w:rsidRPr="008C3F31" w:rsidRDefault="004B3ACC" w:rsidP="00357625">
      <w:pPr>
        <w:keepNext/>
        <w:keepLines/>
        <w:widowControl/>
        <w:autoSpaceDE/>
        <w:autoSpaceDN/>
        <w:ind w:left="720"/>
        <w:outlineLvl w:val="1"/>
        <w:rPr>
          <w:rFonts w:eastAsia="Times New Roman"/>
          <w:b/>
          <w:lang w:val="en-CA"/>
        </w:rPr>
      </w:pPr>
      <w:bookmarkStart w:id="10" w:name="_Toc92872702"/>
      <w:r w:rsidRPr="008C3F31">
        <w:rPr>
          <w:rFonts w:eastAsia="Times New Roman"/>
          <w:b/>
          <w:lang w:val="en-CA"/>
        </w:rPr>
        <w:t>C3.5</w:t>
      </w:r>
      <w:r w:rsidRPr="008C3F31">
        <w:rPr>
          <w:rFonts w:eastAsia="Times New Roman"/>
          <w:b/>
          <w:lang w:val="en-CA"/>
        </w:rPr>
        <w:tab/>
        <w:t>Amendment of Terms</w:t>
      </w:r>
      <w:bookmarkEnd w:id="10"/>
    </w:p>
    <w:p w14:paraId="5F699B4C" w14:textId="77777777" w:rsidR="004B3ACC" w:rsidRPr="008C3F31" w:rsidRDefault="004B3ACC" w:rsidP="00357625">
      <w:pPr>
        <w:widowControl/>
        <w:autoSpaceDE/>
        <w:autoSpaceDN/>
        <w:ind w:left="1440"/>
        <w:contextualSpacing/>
        <w:rPr>
          <w:rFonts w:eastAsia="Times New Roman"/>
          <w:lang w:val="en-CA"/>
        </w:rPr>
      </w:pPr>
      <w:r w:rsidRPr="008C3F31">
        <w:rPr>
          <w:rFonts w:eastAsia="Times New Roman"/>
          <w:lang w:val="en-CA"/>
        </w:rPr>
        <w:t xml:space="preserve">In accordance with Section 42 of the </w:t>
      </w:r>
      <w:r w:rsidRPr="008C3F31">
        <w:rPr>
          <w:rFonts w:eastAsia="Times New Roman"/>
          <w:i/>
          <w:lang w:val="en-CA"/>
        </w:rPr>
        <w:t>School Boards Collective Bargaining Act</w:t>
      </w:r>
      <w:r w:rsidRPr="008C3F31">
        <w:rPr>
          <w:rFonts w:eastAsia="Times New Roman"/>
          <w:lang w:val="en-CA"/>
        </w:rPr>
        <w:t xml:space="preserve">, </w:t>
      </w:r>
      <w:r w:rsidRPr="008C3F31">
        <w:rPr>
          <w:rFonts w:eastAsia="Times New Roman"/>
          <w:i/>
          <w:lang w:val="en-CA"/>
        </w:rPr>
        <w:t xml:space="preserve">2014, </w:t>
      </w:r>
      <w:r w:rsidRPr="008C3F31">
        <w:rPr>
          <w:rFonts w:eastAsia="Times New Roman"/>
          <w:lang w:val="en-CA"/>
        </w:rPr>
        <w:t>as amended, the central terms of this agreement, excepting term, may be amended at any time during the life of the agreement upon mutual consent of the Central Parties and agreement of the Crown.</w:t>
      </w:r>
    </w:p>
    <w:p w14:paraId="717789AC" w14:textId="49DBF02C" w:rsidR="004B3ACC" w:rsidRPr="008C3F31" w:rsidRDefault="004B3ACC" w:rsidP="00357625">
      <w:pPr>
        <w:widowControl/>
        <w:autoSpaceDE/>
        <w:autoSpaceDN/>
        <w:rPr>
          <w:rFonts w:eastAsia="Times New Roman"/>
          <w:b/>
          <w:lang w:val="en-GB"/>
        </w:rPr>
      </w:pPr>
    </w:p>
    <w:p w14:paraId="11E98E3D" w14:textId="53882DFB" w:rsidR="004B3ACC" w:rsidRPr="008C3F31" w:rsidRDefault="004B3ACC" w:rsidP="00357625">
      <w:pPr>
        <w:widowControl/>
        <w:autoSpaceDE/>
        <w:autoSpaceDN/>
        <w:ind w:left="720"/>
        <w:outlineLvl w:val="1"/>
        <w:rPr>
          <w:rFonts w:eastAsia="Times New Roman"/>
          <w:b/>
          <w:lang w:val="en-GB"/>
        </w:rPr>
      </w:pPr>
      <w:bookmarkStart w:id="11" w:name="_Toc92872703"/>
      <w:r w:rsidRPr="008C3F31">
        <w:rPr>
          <w:rFonts w:eastAsia="Times New Roman"/>
          <w:b/>
          <w:lang w:val="en-GB"/>
        </w:rPr>
        <w:t>C3.6</w:t>
      </w:r>
      <w:r w:rsidRPr="008C3F31">
        <w:rPr>
          <w:rFonts w:eastAsia="Times New Roman"/>
          <w:b/>
          <w:lang w:val="en-GB"/>
        </w:rPr>
        <w:tab/>
        <w:t>Notice to Bargain</w:t>
      </w:r>
      <w:bookmarkEnd w:id="11"/>
    </w:p>
    <w:p w14:paraId="48026C49" w14:textId="1A5B38AB" w:rsidR="004B3ACC" w:rsidRPr="008C3F31" w:rsidRDefault="004B3ACC" w:rsidP="00963257">
      <w:pPr>
        <w:widowControl/>
        <w:numPr>
          <w:ilvl w:val="0"/>
          <w:numId w:val="61"/>
        </w:numPr>
        <w:autoSpaceDE/>
        <w:autoSpaceDN/>
        <w:rPr>
          <w:rFonts w:eastAsia="Times New Roman"/>
          <w:lang w:val="en-CA"/>
        </w:rPr>
      </w:pPr>
      <w:r w:rsidRPr="008C3F31">
        <w:rPr>
          <w:rFonts w:eastAsia="Times New Roman"/>
          <w:lang w:val="en-CA"/>
        </w:rPr>
        <w:t xml:space="preserve">Where central bargaining is required under the </w:t>
      </w:r>
      <w:r w:rsidRPr="008C3F31">
        <w:rPr>
          <w:rFonts w:eastAsia="Times New Roman"/>
          <w:i/>
          <w:lang w:val="en-CA"/>
        </w:rPr>
        <w:t>School Boards Collective Bargaining Act</w:t>
      </w:r>
      <w:r w:rsidRPr="008C3F31">
        <w:rPr>
          <w:rFonts w:eastAsia="Times New Roman"/>
          <w:lang w:val="en-CA"/>
        </w:rPr>
        <w:t xml:space="preserve">, </w:t>
      </w:r>
      <w:r w:rsidRPr="008C3F31">
        <w:rPr>
          <w:rFonts w:eastAsia="Times New Roman"/>
          <w:i/>
          <w:lang w:val="en-CA"/>
        </w:rPr>
        <w:t xml:space="preserve">2014, </w:t>
      </w:r>
      <w:r w:rsidRPr="008C3F31">
        <w:rPr>
          <w:rFonts w:eastAsia="Times New Roman"/>
          <w:lang w:val="en-CA"/>
        </w:rPr>
        <w:t xml:space="preserve">as amended notice to bargain centrally shall be in accordance with Sections 31 and 28 of that Act, and with Section 59 of the </w:t>
      </w:r>
      <w:r w:rsidRPr="008C3F31">
        <w:rPr>
          <w:rFonts w:eastAsia="Times New Roman"/>
          <w:i/>
          <w:lang w:val="en-CA"/>
        </w:rPr>
        <w:t>Labour Relations Act</w:t>
      </w:r>
      <w:r w:rsidRPr="008C3F31">
        <w:rPr>
          <w:rFonts w:eastAsia="Times New Roman"/>
          <w:lang w:val="en-CA"/>
        </w:rPr>
        <w:t>. For greater clarity:</w:t>
      </w:r>
    </w:p>
    <w:p w14:paraId="3899AB99" w14:textId="77777777" w:rsidR="007F53B5" w:rsidRPr="008C3F31" w:rsidRDefault="007F53B5" w:rsidP="007F53B5">
      <w:pPr>
        <w:widowControl/>
        <w:autoSpaceDE/>
        <w:autoSpaceDN/>
        <w:ind w:left="1800"/>
        <w:rPr>
          <w:rFonts w:eastAsia="Times New Roman"/>
          <w:lang w:val="en-CA"/>
        </w:rPr>
      </w:pPr>
    </w:p>
    <w:p w14:paraId="20011A38" w14:textId="77777777" w:rsidR="004B3ACC" w:rsidRPr="008C3F31" w:rsidRDefault="004B3ACC" w:rsidP="00715E13">
      <w:pPr>
        <w:widowControl/>
        <w:numPr>
          <w:ilvl w:val="0"/>
          <w:numId w:val="61"/>
        </w:numPr>
        <w:autoSpaceDE/>
        <w:autoSpaceDN/>
        <w:ind w:left="1797" w:hanging="357"/>
        <w:rPr>
          <w:rFonts w:eastAsia="Times New Roman"/>
          <w:lang w:val="en-CA"/>
        </w:rPr>
      </w:pPr>
      <w:r w:rsidRPr="008C3F31">
        <w:rPr>
          <w:rFonts w:eastAsia="Times New Roman"/>
          <w:lang w:val="en-CA"/>
        </w:rPr>
        <w:t>Notice to commence bargaining shall be given by a central party:</w:t>
      </w:r>
    </w:p>
    <w:p w14:paraId="655786D2" w14:textId="77777777" w:rsidR="004B3ACC" w:rsidRPr="008C3F31" w:rsidRDefault="004B3ACC" w:rsidP="00715E13">
      <w:pPr>
        <w:widowControl/>
        <w:numPr>
          <w:ilvl w:val="0"/>
          <w:numId w:val="62"/>
        </w:numPr>
        <w:autoSpaceDE/>
        <w:autoSpaceDN/>
        <w:ind w:left="2578"/>
        <w:rPr>
          <w:rFonts w:eastAsia="Times New Roman"/>
          <w:lang w:val="en-CA"/>
        </w:rPr>
      </w:pPr>
      <w:r w:rsidRPr="008C3F31">
        <w:rPr>
          <w:rFonts w:eastAsia="Times New Roman"/>
          <w:lang w:val="en-CA"/>
        </w:rPr>
        <w:t>within 90 (ninety) days of the expiry of the collective agreement; or</w:t>
      </w:r>
    </w:p>
    <w:p w14:paraId="69DC1422" w14:textId="77777777" w:rsidR="004B3ACC" w:rsidRPr="008C3F31" w:rsidRDefault="004B3ACC" w:rsidP="00715E13">
      <w:pPr>
        <w:widowControl/>
        <w:numPr>
          <w:ilvl w:val="0"/>
          <w:numId w:val="62"/>
        </w:numPr>
        <w:autoSpaceDE/>
        <w:autoSpaceDN/>
        <w:ind w:left="2578"/>
        <w:rPr>
          <w:rFonts w:eastAsia="Times New Roman"/>
          <w:lang w:val="en-CA"/>
        </w:rPr>
      </w:pPr>
      <w:r w:rsidRPr="008C3F31">
        <w:rPr>
          <w:rFonts w:eastAsia="Times New Roman"/>
          <w:lang w:val="en-CA"/>
        </w:rPr>
        <w:t>within such greater period agreed upon by the Parties; or</w:t>
      </w:r>
    </w:p>
    <w:p w14:paraId="3AFD4121" w14:textId="7A58DE40" w:rsidR="004B3ACC" w:rsidRPr="008C3F31" w:rsidRDefault="004B3ACC" w:rsidP="00715E13">
      <w:pPr>
        <w:widowControl/>
        <w:numPr>
          <w:ilvl w:val="0"/>
          <w:numId w:val="62"/>
        </w:numPr>
        <w:autoSpaceDE/>
        <w:autoSpaceDN/>
        <w:ind w:left="2578"/>
        <w:rPr>
          <w:rFonts w:eastAsia="Times New Roman"/>
          <w:lang w:val="en-CA"/>
        </w:rPr>
      </w:pPr>
      <w:r w:rsidRPr="008C3F31">
        <w:rPr>
          <w:rFonts w:eastAsia="Times New Roman"/>
          <w:lang w:val="en-CA"/>
        </w:rPr>
        <w:t>within any greater period set by regulation by the Minister of Education.</w:t>
      </w:r>
    </w:p>
    <w:p w14:paraId="3E533D01" w14:textId="77777777" w:rsidR="007F53B5" w:rsidRPr="008C3F31" w:rsidRDefault="007F53B5" w:rsidP="00715E13">
      <w:pPr>
        <w:widowControl/>
        <w:autoSpaceDE/>
        <w:autoSpaceDN/>
        <w:ind w:left="2578"/>
        <w:rPr>
          <w:rFonts w:eastAsia="Times New Roman"/>
          <w:lang w:val="en-CA"/>
        </w:rPr>
      </w:pPr>
    </w:p>
    <w:p w14:paraId="20B87498" w14:textId="77777777" w:rsidR="004B3ACC" w:rsidRPr="008C3F31" w:rsidRDefault="004B3ACC" w:rsidP="00715E13">
      <w:pPr>
        <w:widowControl/>
        <w:numPr>
          <w:ilvl w:val="0"/>
          <w:numId w:val="61"/>
        </w:numPr>
        <w:autoSpaceDE/>
        <w:autoSpaceDN/>
        <w:ind w:right="227"/>
        <w:contextualSpacing/>
        <w:rPr>
          <w:rFonts w:eastAsia="Times New Roman"/>
          <w:lang w:val="en-CA"/>
        </w:rPr>
      </w:pPr>
      <w:r w:rsidRPr="008C3F31">
        <w:rPr>
          <w:rFonts w:eastAsia="Times New Roman"/>
          <w:lang w:val="en-CA"/>
        </w:rPr>
        <w:t>Notice to bargain centrally constitutes notice to bargain locally.</w:t>
      </w:r>
    </w:p>
    <w:p w14:paraId="5F5DAA62" w14:textId="0BCB3F05" w:rsidR="004B3ACC" w:rsidRPr="008C3F31" w:rsidRDefault="004B3ACC" w:rsidP="004B3ACC">
      <w:pPr>
        <w:widowControl/>
        <w:autoSpaceDE/>
        <w:autoSpaceDN/>
        <w:spacing w:after="200"/>
        <w:ind w:left="-284" w:right="227"/>
        <w:contextualSpacing/>
        <w:outlineLvl w:val="0"/>
        <w:rPr>
          <w:rFonts w:eastAsia="MS Mincho"/>
          <w:b/>
          <w:caps/>
          <w:lang w:val="en-CA"/>
        </w:rPr>
      </w:pPr>
      <w:r w:rsidRPr="008C3F31">
        <w:rPr>
          <w:rFonts w:eastAsia="MS Mincho"/>
          <w:b/>
          <w:caps/>
          <w:lang w:val="en-CA"/>
        </w:rPr>
        <w:br/>
      </w:r>
      <w:bookmarkStart w:id="12" w:name="_Toc92872704"/>
      <w:r w:rsidRPr="008C3F31">
        <w:rPr>
          <w:rFonts w:eastAsia="MS Mincho"/>
          <w:b/>
          <w:caps/>
          <w:lang w:val="en-CA"/>
        </w:rPr>
        <w:t>c4.00</w:t>
      </w:r>
      <w:r w:rsidRPr="008C3F31">
        <w:rPr>
          <w:rFonts w:eastAsia="MS Mincho"/>
          <w:b/>
          <w:caps/>
          <w:lang w:val="en-CA"/>
        </w:rPr>
        <w:tab/>
        <w:t>Central Grievance Process</w:t>
      </w:r>
      <w:bookmarkEnd w:id="12"/>
    </w:p>
    <w:p w14:paraId="275E502A" w14:textId="1A581DAA" w:rsidR="004B3ACC" w:rsidRPr="008C3F31" w:rsidRDefault="004B3ACC" w:rsidP="004B3ACC">
      <w:pPr>
        <w:widowControl/>
        <w:autoSpaceDE/>
        <w:autoSpaceDN/>
        <w:spacing w:after="200"/>
        <w:ind w:left="720" w:right="227"/>
        <w:contextualSpacing/>
        <w:rPr>
          <w:rFonts w:eastAsia="Times New Roman"/>
          <w:lang w:val="en-CA"/>
        </w:rPr>
      </w:pPr>
      <w:r w:rsidRPr="008C3F31">
        <w:rPr>
          <w:rFonts w:eastAsia="Times New Roman"/>
          <w:lang w:val="en-CA"/>
        </w:rPr>
        <w:t xml:space="preserve">The following process applies exclusively to grievances on central matters that have been referred to the central process. In accordance with the </w:t>
      </w:r>
      <w:r w:rsidRPr="008C3F31">
        <w:rPr>
          <w:rFonts w:eastAsia="Times New Roman"/>
          <w:i/>
          <w:lang w:val="en-CA"/>
        </w:rPr>
        <w:t xml:space="preserve">School Boards Collective Bargaining Act, 2014, </w:t>
      </w:r>
      <w:r w:rsidRPr="008C3F31">
        <w:rPr>
          <w:rFonts w:eastAsia="Times New Roman"/>
          <w:lang w:val="en-CA"/>
        </w:rPr>
        <w:t>as amended, central matters may also be grieved locally, in which case local grievance processes will apply.</w:t>
      </w:r>
    </w:p>
    <w:p w14:paraId="4176D57B" w14:textId="77777777" w:rsidR="007F53B5" w:rsidRPr="008C3F31" w:rsidRDefault="007F53B5" w:rsidP="004B3ACC">
      <w:pPr>
        <w:widowControl/>
        <w:autoSpaceDE/>
        <w:autoSpaceDN/>
        <w:spacing w:after="200"/>
        <w:ind w:left="720" w:right="227"/>
        <w:contextualSpacing/>
        <w:rPr>
          <w:rFonts w:eastAsia="Times New Roman"/>
          <w:lang w:val="en-CA"/>
        </w:rPr>
      </w:pPr>
    </w:p>
    <w:p w14:paraId="68361793" w14:textId="66354DA5" w:rsidR="004B3ACC" w:rsidRPr="008C3F31" w:rsidRDefault="004B3ACC" w:rsidP="004B3ACC">
      <w:pPr>
        <w:widowControl/>
        <w:autoSpaceDE/>
        <w:autoSpaceDN/>
        <w:ind w:left="720"/>
        <w:contextualSpacing/>
        <w:outlineLvl w:val="1"/>
        <w:rPr>
          <w:rFonts w:eastAsia="Times New Roman"/>
          <w:b/>
          <w:lang w:val="en-GB"/>
        </w:rPr>
      </w:pPr>
      <w:bookmarkStart w:id="13" w:name="_Toc92872705"/>
      <w:r w:rsidRPr="008C3F31">
        <w:rPr>
          <w:rFonts w:eastAsia="Times New Roman"/>
          <w:b/>
          <w:lang w:val="en-GB"/>
        </w:rPr>
        <w:t>C4.1</w:t>
      </w:r>
      <w:r w:rsidRPr="008C3F31">
        <w:rPr>
          <w:rFonts w:eastAsia="Times New Roman"/>
          <w:b/>
          <w:lang w:val="en-GB"/>
        </w:rPr>
        <w:tab/>
        <w:t>Definitions</w:t>
      </w:r>
      <w:bookmarkEnd w:id="13"/>
    </w:p>
    <w:p w14:paraId="7E3344B4" w14:textId="6514C969" w:rsidR="004B3ACC" w:rsidRPr="008C3F31" w:rsidRDefault="004B3ACC" w:rsidP="00963257">
      <w:pPr>
        <w:widowControl/>
        <w:numPr>
          <w:ilvl w:val="0"/>
          <w:numId w:val="63"/>
        </w:numPr>
        <w:tabs>
          <w:tab w:val="left" w:pos="851"/>
        </w:tabs>
        <w:autoSpaceDE/>
        <w:autoSpaceDN/>
        <w:ind w:left="1858"/>
        <w:rPr>
          <w:rFonts w:eastAsia="Times New Roman"/>
          <w:bCs/>
        </w:rPr>
      </w:pPr>
      <w:r w:rsidRPr="008C3F31">
        <w:rPr>
          <w:rFonts w:eastAsia="Times New Roman"/>
          <w:bCs/>
          <w:lang w:val="en-CA"/>
        </w:rPr>
        <w:t xml:space="preserve"> </w:t>
      </w:r>
      <w:r w:rsidRPr="008C3F31">
        <w:rPr>
          <w:rFonts w:eastAsia="Times New Roman"/>
          <w:bCs/>
        </w:rPr>
        <w:t>A “grievance” shall be defined as any difference relating to the interpretation, application, administration, or alleged violation or arbitrability of an item concerning any central term of a collective agreement.</w:t>
      </w:r>
    </w:p>
    <w:p w14:paraId="697F9C54" w14:textId="77777777" w:rsidR="007F53B5" w:rsidRPr="008C3F31" w:rsidRDefault="007F53B5" w:rsidP="007F53B5">
      <w:pPr>
        <w:widowControl/>
        <w:tabs>
          <w:tab w:val="left" w:pos="851"/>
        </w:tabs>
        <w:autoSpaceDE/>
        <w:autoSpaceDN/>
        <w:ind w:left="1858"/>
        <w:rPr>
          <w:rFonts w:eastAsia="Times New Roman"/>
          <w:bCs/>
        </w:rPr>
      </w:pPr>
    </w:p>
    <w:p w14:paraId="0FDFB996" w14:textId="28C8349F" w:rsidR="004B3ACC" w:rsidRPr="008C3F31" w:rsidRDefault="004B3ACC" w:rsidP="00963257">
      <w:pPr>
        <w:widowControl/>
        <w:numPr>
          <w:ilvl w:val="0"/>
          <w:numId w:val="63"/>
        </w:numPr>
        <w:tabs>
          <w:tab w:val="left" w:pos="851"/>
        </w:tabs>
        <w:autoSpaceDE/>
        <w:autoSpaceDN/>
        <w:ind w:left="1858"/>
        <w:rPr>
          <w:rFonts w:eastAsia="Times New Roman"/>
          <w:bCs/>
          <w:lang w:val="en-CA"/>
        </w:rPr>
      </w:pPr>
      <w:r w:rsidRPr="008C3F31">
        <w:rPr>
          <w:rFonts w:eastAsia="Times New Roman"/>
          <w:bCs/>
          <w:lang w:val="en-CA"/>
        </w:rPr>
        <w:t>The “Local Parties” shall be defined as the Board or the local ETFO bargaining unit party to a collective agreement</w:t>
      </w:r>
      <w:r w:rsidR="007F53B5" w:rsidRPr="008C3F31">
        <w:rPr>
          <w:rFonts w:eastAsia="Times New Roman"/>
          <w:bCs/>
          <w:lang w:val="en-CA"/>
        </w:rPr>
        <w:t>.</w:t>
      </w:r>
    </w:p>
    <w:p w14:paraId="23976DA3" w14:textId="77777777" w:rsidR="007F53B5" w:rsidRPr="008C3F31" w:rsidRDefault="007F53B5" w:rsidP="007F53B5">
      <w:pPr>
        <w:widowControl/>
        <w:tabs>
          <w:tab w:val="left" w:pos="851"/>
        </w:tabs>
        <w:autoSpaceDE/>
        <w:autoSpaceDN/>
        <w:rPr>
          <w:rFonts w:eastAsia="Times New Roman"/>
          <w:bCs/>
          <w:lang w:val="en-CA"/>
        </w:rPr>
      </w:pPr>
    </w:p>
    <w:p w14:paraId="14DF5D47" w14:textId="0E340546" w:rsidR="004B3ACC" w:rsidRPr="008C3F31" w:rsidRDefault="004B3ACC" w:rsidP="00963257">
      <w:pPr>
        <w:widowControl/>
        <w:numPr>
          <w:ilvl w:val="0"/>
          <w:numId w:val="63"/>
        </w:numPr>
        <w:tabs>
          <w:tab w:val="left" w:pos="851"/>
        </w:tabs>
        <w:autoSpaceDE/>
        <w:autoSpaceDN/>
        <w:ind w:left="1858"/>
        <w:rPr>
          <w:rFonts w:eastAsia="Times New Roman"/>
          <w:bCs/>
          <w:lang w:val="en-CA"/>
        </w:rPr>
      </w:pPr>
      <w:r w:rsidRPr="008C3F31">
        <w:rPr>
          <w:rFonts w:eastAsia="Times New Roman"/>
          <w:bCs/>
          <w:lang w:val="en-CA"/>
        </w:rPr>
        <w:t>For the purpose of the Central Grievance Process only “days” shall mean school days.</w:t>
      </w:r>
    </w:p>
    <w:p w14:paraId="7CBB0247" w14:textId="77777777" w:rsidR="007F53B5" w:rsidRPr="008C3F31" w:rsidRDefault="007F53B5" w:rsidP="007F53B5">
      <w:pPr>
        <w:widowControl/>
        <w:tabs>
          <w:tab w:val="left" w:pos="851"/>
        </w:tabs>
        <w:autoSpaceDE/>
        <w:autoSpaceDN/>
        <w:rPr>
          <w:rFonts w:eastAsia="Times New Roman"/>
          <w:bCs/>
          <w:lang w:val="en-CA"/>
        </w:rPr>
      </w:pPr>
    </w:p>
    <w:p w14:paraId="580A1F98" w14:textId="42F54069" w:rsidR="004B3ACC" w:rsidRPr="008C3F31" w:rsidRDefault="004B3ACC" w:rsidP="004B3ACC">
      <w:pPr>
        <w:widowControl/>
        <w:autoSpaceDE/>
        <w:autoSpaceDN/>
        <w:ind w:left="720"/>
        <w:contextualSpacing/>
        <w:outlineLvl w:val="1"/>
        <w:rPr>
          <w:rFonts w:eastAsia="Times New Roman"/>
          <w:b/>
          <w:lang w:val="en-GB"/>
        </w:rPr>
      </w:pPr>
      <w:bookmarkStart w:id="14" w:name="_Toc92872706"/>
      <w:r w:rsidRPr="008C3F31">
        <w:rPr>
          <w:rFonts w:eastAsia="Times New Roman"/>
          <w:b/>
          <w:lang w:val="en-GB"/>
        </w:rPr>
        <w:t>C4.2</w:t>
      </w:r>
      <w:r w:rsidRPr="008C3F31">
        <w:rPr>
          <w:rFonts w:eastAsia="Times New Roman"/>
          <w:b/>
          <w:lang w:val="en-GB"/>
        </w:rPr>
        <w:tab/>
        <w:t>Central Dispute Resolution Committee</w:t>
      </w:r>
      <w:bookmarkEnd w:id="14"/>
    </w:p>
    <w:p w14:paraId="176AE9E8" w14:textId="73C023D2" w:rsidR="004B3ACC" w:rsidRPr="008C3F31" w:rsidRDefault="004B3ACC" w:rsidP="00963257">
      <w:pPr>
        <w:widowControl/>
        <w:numPr>
          <w:ilvl w:val="0"/>
          <w:numId w:val="64"/>
        </w:numPr>
        <w:autoSpaceDE/>
        <w:autoSpaceDN/>
        <w:ind w:left="1858"/>
        <w:rPr>
          <w:rFonts w:eastAsia="Times New Roman"/>
          <w:bCs/>
          <w:lang w:val="en-CA"/>
        </w:rPr>
      </w:pPr>
      <w:r w:rsidRPr="008C3F31">
        <w:rPr>
          <w:rFonts w:eastAsia="Times New Roman"/>
          <w:bCs/>
          <w:lang w:val="en-CA"/>
        </w:rPr>
        <w:t>There shall be established a Central Dispute Resolution Committee (CDRC), which shall be composed of two (2) representatives from each of the Central Parties and two (2) representatives from the Crown.</w:t>
      </w:r>
    </w:p>
    <w:p w14:paraId="2D2B315E" w14:textId="77777777" w:rsidR="007F53B5" w:rsidRPr="008C3F31" w:rsidRDefault="007F53B5" w:rsidP="007F53B5">
      <w:pPr>
        <w:widowControl/>
        <w:autoSpaceDE/>
        <w:autoSpaceDN/>
        <w:ind w:left="1858"/>
        <w:rPr>
          <w:rFonts w:eastAsia="Times New Roman"/>
          <w:bCs/>
          <w:lang w:val="en-CA"/>
        </w:rPr>
      </w:pPr>
    </w:p>
    <w:p w14:paraId="7B9C1B08" w14:textId="77777777" w:rsidR="004B3ACC" w:rsidRPr="008C3F31" w:rsidRDefault="004B3ACC" w:rsidP="00963257">
      <w:pPr>
        <w:widowControl/>
        <w:numPr>
          <w:ilvl w:val="0"/>
          <w:numId w:val="64"/>
        </w:numPr>
        <w:autoSpaceDE/>
        <w:autoSpaceDN/>
        <w:ind w:left="1858"/>
        <w:rPr>
          <w:rFonts w:eastAsia="Times New Roman"/>
          <w:bCs/>
          <w:lang w:val="en-CA"/>
        </w:rPr>
      </w:pPr>
      <w:r w:rsidRPr="008C3F31">
        <w:rPr>
          <w:rFonts w:eastAsia="Times New Roman"/>
          <w:bCs/>
          <w:lang w:val="en-CA"/>
        </w:rPr>
        <w:t xml:space="preserve">The Committee shall meet within five (5) working days at the request of one of the Central Parties. </w:t>
      </w:r>
    </w:p>
    <w:p w14:paraId="546D6E47" w14:textId="77777777" w:rsidR="007F53B5" w:rsidRPr="008C3F31" w:rsidRDefault="007F53B5" w:rsidP="007F53B5">
      <w:pPr>
        <w:widowControl/>
        <w:autoSpaceDE/>
        <w:autoSpaceDN/>
        <w:ind w:left="1858"/>
        <w:contextualSpacing/>
        <w:rPr>
          <w:rFonts w:eastAsia="Times New Roman"/>
          <w:bCs/>
          <w:lang w:val="en-CA"/>
        </w:rPr>
      </w:pPr>
    </w:p>
    <w:p w14:paraId="7B0CD7C8" w14:textId="58AF3412" w:rsidR="004B3ACC" w:rsidRPr="008C3F31" w:rsidRDefault="004B3ACC" w:rsidP="00963257">
      <w:pPr>
        <w:widowControl/>
        <w:numPr>
          <w:ilvl w:val="0"/>
          <w:numId w:val="64"/>
        </w:numPr>
        <w:autoSpaceDE/>
        <w:autoSpaceDN/>
        <w:ind w:left="1858"/>
        <w:contextualSpacing/>
        <w:rPr>
          <w:rFonts w:eastAsia="Times New Roman"/>
          <w:bCs/>
          <w:lang w:val="en-CA"/>
        </w:rPr>
      </w:pPr>
      <w:r w:rsidRPr="008C3F31">
        <w:rPr>
          <w:rFonts w:eastAsia="Times New Roman"/>
          <w:bCs/>
          <w:lang w:val="en-CA"/>
        </w:rPr>
        <w:t>The Central Parties shall each have the following rights:</w:t>
      </w:r>
    </w:p>
    <w:p w14:paraId="36BF0699" w14:textId="77777777" w:rsidR="004B3ACC" w:rsidRPr="008C3F31" w:rsidRDefault="004B3ACC" w:rsidP="00963257">
      <w:pPr>
        <w:widowControl/>
        <w:numPr>
          <w:ilvl w:val="1"/>
          <w:numId w:val="64"/>
        </w:numPr>
        <w:autoSpaceDE/>
        <w:autoSpaceDN/>
        <w:contextualSpacing/>
        <w:rPr>
          <w:rFonts w:eastAsia="Times New Roman"/>
          <w:bCs/>
          <w:lang w:val="en-CA"/>
        </w:rPr>
      </w:pPr>
      <w:r w:rsidRPr="008C3F31">
        <w:rPr>
          <w:rFonts w:eastAsia="Times New Roman"/>
          <w:bCs/>
          <w:lang w:val="en-CA"/>
        </w:rPr>
        <w:t>To file a dispute as a grievance with the Committee.</w:t>
      </w:r>
    </w:p>
    <w:p w14:paraId="596CE7A2" w14:textId="77777777" w:rsidR="004B3ACC" w:rsidRPr="008C3F31" w:rsidRDefault="004B3ACC" w:rsidP="00963257">
      <w:pPr>
        <w:widowControl/>
        <w:numPr>
          <w:ilvl w:val="1"/>
          <w:numId w:val="64"/>
        </w:numPr>
        <w:autoSpaceDE/>
        <w:autoSpaceDN/>
        <w:contextualSpacing/>
        <w:rPr>
          <w:rFonts w:eastAsia="Times New Roman"/>
          <w:bCs/>
          <w:lang w:val="en-CA"/>
        </w:rPr>
      </w:pPr>
      <w:r w:rsidRPr="008C3F31">
        <w:rPr>
          <w:rFonts w:eastAsia="Times New Roman"/>
          <w:bCs/>
          <w:lang w:val="en-CA"/>
        </w:rPr>
        <w:t xml:space="preserve">To engage in settlement discussions. </w:t>
      </w:r>
    </w:p>
    <w:p w14:paraId="41FF19B4" w14:textId="77777777" w:rsidR="004B3ACC" w:rsidRPr="008C3F31" w:rsidRDefault="004B3ACC" w:rsidP="00963257">
      <w:pPr>
        <w:widowControl/>
        <w:numPr>
          <w:ilvl w:val="1"/>
          <w:numId w:val="64"/>
        </w:numPr>
        <w:autoSpaceDE/>
        <w:autoSpaceDN/>
        <w:contextualSpacing/>
        <w:rPr>
          <w:rFonts w:eastAsia="Times New Roman"/>
          <w:bCs/>
          <w:lang w:val="en-CA"/>
        </w:rPr>
      </w:pPr>
      <w:r w:rsidRPr="008C3F31">
        <w:rPr>
          <w:rFonts w:eastAsia="Times New Roman"/>
          <w:bCs/>
          <w:lang w:val="en-CA"/>
        </w:rPr>
        <w:t>To mutually settle a grievance in accordance with d)i. below.</w:t>
      </w:r>
    </w:p>
    <w:p w14:paraId="7289DEC9" w14:textId="77777777" w:rsidR="004B3ACC" w:rsidRPr="008C3F31" w:rsidRDefault="004B3ACC" w:rsidP="00963257">
      <w:pPr>
        <w:widowControl/>
        <w:numPr>
          <w:ilvl w:val="1"/>
          <w:numId w:val="64"/>
        </w:numPr>
        <w:autoSpaceDE/>
        <w:autoSpaceDN/>
        <w:contextualSpacing/>
        <w:rPr>
          <w:rFonts w:eastAsia="Times New Roman"/>
          <w:bCs/>
          <w:lang w:val="en-CA"/>
        </w:rPr>
      </w:pPr>
      <w:r w:rsidRPr="008C3F31">
        <w:rPr>
          <w:rFonts w:eastAsia="Times New Roman"/>
          <w:bCs/>
          <w:lang w:val="en-CA"/>
        </w:rPr>
        <w:t>To withdraw a grievance.</w:t>
      </w:r>
    </w:p>
    <w:p w14:paraId="2E34C167" w14:textId="77777777" w:rsidR="004B3ACC" w:rsidRPr="008C3F31" w:rsidRDefault="004B3ACC" w:rsidP="00963257">
      <w:pPr>
        <w:widowControl/>
        <w:numPr>
          <w:ilvl w:val="1"/>
          <w:numId w:val="64"/>
        </w:numPr>
        <w:autoSpaceDE/>
        <w:autoSpaceDN/>
        <w:ind w:left="2578"/>
        <w:contextualSpacing/>
        <w:rPr>
          <w:rFonts w:eastAsia="Times New Roman"/>
          <w:bCs/>
          <w:lang w:val="en-CA"/>
        </w:rPr>
      </w:pPr>
      <w:r w:rsidRPr="008C3F31">
        <w:rPr>
          <w:rFonts w:eastAsia="Times New Roman"/>
          <w:bCs/>
          <w:lang w:val="en-CA"/>
        </w:rPr>
        <w:t>To mutually agree to refer a grievance to the local grievance procedure.</w:t>
      </w:r>
    </w:p>
    <w:p w14:paraId="38EC53FA" w14:textId="77777777" w:rsidR="004B3ACC" w:rsidRPr="008C3F31" w:rsidRDefault="004B3ACC" w:rsidP="00963257">
      <w:pPr>
        <w:widowControl/>
        <w:numPr>
          <w:ilvl w:val="1"/>
          <w:numId w:val="64"/>
        </w:numPr>
        <w:autoSpaceDE/>
        <w:autoSpaceDN/>
        <w:ind w:left="2578"/>
        <w:contextualSpacing/>
        <w:rPr>
          <w:rFonts w:eastAsia="Times New Roman"/>
          <w:bCs/>
          <w:lang w:val="en-CA"/>
        </w:rPr>
      </w:pPr>
      <w:r w:rsidRPr="008C3F31">
        <w:rPr>
          <w:rFonts w:eastAsia="Times New Roman"/>
          <w:bCs/>
          <w:lang w:val="en-CA"/>
        </w:rPr>
        <w:t>To mutually agree to voluntary mediation.</w:t>
      </w:r>
    </w:p>
    <w:p w14:paraId="5D5E6334" w14:textId="56D4F51D" w:rsidR="004B3ACC" w:rsidRPr="008C3F31" w:rsidRDefault="004B3ACC" w:rsidP="00963257">
      <w:pPr>
        <w:widowControl/>
        <w:numPr>
          <w:ilvl w:val="1"/>
          <w:numId w:val="64"/>
        </w:numPr>
        <w:autoSpaceDE/>
        <w:autoSpaceDN/>
        <w:ind w:left="2578"/>
        <w:contextualSpacing/>
        <w:rPr>
          <w:rFonts w:eastAsia="Times New Roman"/>
          <w:bCs/>
          <w:lang w:val="en-CA"/>
        </w:rPr>
      </w:pPr>
      <w:r w:rsidRPr="008C3F31">
        <w:rPr>
          <w:rFonts w:eastAsia="Times New Roman"/>
          <w:bCs/>
          <w:lang w:val="en-CA"/>
        </w:rPr>
        <w:t>To refer a grievance to final and binding arbitration at any time.</w:t>
      </w:r>
    </w:p>
    <w:p w14:paraId="42CC4DD3" w14:textId="77777777" w:rsidR="007F53B5" w:rsidRPr="008C3F31" w:rsidRDefault="007F53B5" w:rsidP="007F53B5">
      <w:pPr>
        <w:widowControl/>
        <w:autoSpaceDE/>
        <w:autoSpaceDN/>
        <w:ind w:left="2578"/>
        <w:contextualSpacing/>
        <w:rPr>
          <w:rFonts w:eastAsia="Times New Roman"/>
          <w:bCs/>
          <w:lang w:val="en-CA"/>
        </w:rPr>
      </w:pPr>
    </w:p>
    <w:p w14:paraId="0910A360" w14:textId="77777777" w:rsidR="004B3ACC" w:rsidRPr="008C3F31" w:rsidRDefault="004B3ACC" w:rsidP="00963257">
      <w:pPr>
        <w:widowControl/>
        <w:numPr>
          <w:ilvl w:val="0"/>
          <w:numId w:val="64"/>
        </w:numPr>
        <w:autoSpaceDE/>
        <w:autoSpaceDN/>
        <w:ind w:left="1848" w:hanging="357"/>
        <w:rPr>
          <w:rFonts w:eastAsia="Times New Roman"/>
          <w:bCs/>
          <w:lang w:val="en-CA"/>
        </w:rPr>
      </w:pPr>
      <w:r w:rsidRPr="008C3F31">
        <w:rPr>
          <w:rFonts w:eastAsia="Times New Roman"/>
          <w:bCs/>
          <w:lang w:val="en-CA"/>
        </w:rPr>
        <w:t xml:space="preserve">The Crown shall have the following rights: </w:t>
      </w:r>
    </w:p>
    <w:p w14:paraId="5E58596A" w14:textId="77777777" w:rsidR="004B3ACC" w:rsidRPr="008C3F31" w:rsidRDefault="004B3ACC" w:rsidP="00963257">
      <w:pPr>
        <w:widowControl/>
        <w:numPr>
          <w:ilvl w:val="1"/>
          <w:numId w:val="64"/>
        </w:numPr>
        <w:autoSpaceDE/>
        <w:autoSpaceDN/>
        <w:contextualSpacing/>
        <w:rPr>
          <w:rFonts w:eastAsia="Times New Roman"/>
          <w:bCs/>
          <w:lang w:val="en-CA"/>
        </w:rPr>
      </w:pPr>
      <w:r w:rsidRPr="008C3F31">
        <w:rPr>
          <w:rFonts w:eastAsia="Times New Roman"/>
          <w:bCs/>
          <w:lang w:val="en-CA"/>
        </w:rPr>
        <w:t>To give or withhold approval to any settlement by OPSBA.</w:t>
      </w:r>
    </w:p>
    <w:p w14:paraId="7E6B128B" w14:textId="77777777" w:rsidR="004B3ACC" w:rsidRPr="008C3F31" w:rsidRDefault="004B3ACC" w:rsidP="00963257">
      <w:pPr>
        <w:widowControl/>
        <w:numPr>
          <w:ilvl w:val="1"/>
          <w:numId w:val="64"/>
        </w:numPr>
        <w:autoSpaceDE/>
        <w:autoSpaceDN/>
        <w:contextualSpacing/>
        <w:rPr>
          <w:rFonts w:eastAsia="Times New Roman"/>
          <w:bCs/>
          <w:lang w:val="en-CA"/>
        </w:rPr>
      </w:pPr>
      <w:r w:rsidRPr="008C3F31">
        <w:rPr>
          <w:rFonts w:eastAsia="Times New Roman"/>
          <w:bCs/>
          <w:lang w:val="en-CA"/>
        </w:rPr>
        <w:t>To participate in voluntary mediation.</w:t>
      </w:r>
    </w:p>
    <w:p w14:paraId="6CB352EF" w14:textId="10A7D40E" w:rsidR="004B3ACC" w:rsidRPr="008C3F31" w:rsidRDefault="004B3ACC" w:rsidP="00963257">
      <w:pPr>
        <w:widowControl/>
        <w:numPr>
          <w:ilvl w:val="1"/>
          <w:numId w:val="64"/>
        </w:numPr>
        <w:autoSpaceDE/>
        <w:autoSpaceDN/>
        <w:ind w:left="2568" w:hanging="357"/>
        <w:rPr>
          <w:rFonts w:eastAsia="Times New Roman"/>
          <w:bCs/>
          <w:lang w:val="en-CA"/>
        </w:rPr>
      </w:pPr>
      <w:r w:rsidRPr="008C3F31">
        <w:rPr>
          <w:rFonts w:eastAsia="Times New Roman"/>
          <w:bCs/>
          <w:lang w:val="en-CA"/>
        </w:rPr>
        <w:t>To intervene in any matter referred to arbitration.</w:t>
      </w:r>
    </w:p>
    <w:p w14:paraId="117ED955" w14:textId="77777777" w:rsidR="007F53B5" w:rsidRPr="008C3F31" w:rsidRDefault="007F53B5" w:rsidP="007F53B5">
      <w:pPr>
        <w:widowControl/>
        <w:autoSpaceDE/>
        <w:autoSpaceDN/>
        <w:ind w:left="2568"/>
        <w:rPr>
          <w:rFonts w:eastAsia="Times New Roman"/>
          <w:bCs/>
          <w:lang w:val="en-CA"/>
        </w:rPr>
      </w:pPr>
    </w:p>
    <w:p w14:paraId="36817F27" w14:textId="4A6446DA" w:rsidR="004B3ACC" w:rsidRPr="008C3F31" w:rsidRDefault="004B3ACC" w:rsidP="00963257">
      <w:pPr>
        <w:widowControl/>
        <w:numPr>
          <w:ilvl w:val="0"/>
          <w:numId w:val="64"/>
        </w:numPr>
        <w:autoSpaceDE/>
        <w:autoSpaceDN/>
        <w:ind w:left="1848" w:hanging="357"/>
        <w:rPr>
          <w:rFonts w:eastAsia="Times New Roman"/>
          <w:bCs/>
          <w:lang w:val="en-CA"/>
        </w:rPr>
      </w:pPr>
      <w:r w:rsidRPr="008C3F31">
        <w:rPr>
          <w:rFonts w:eastAsia="Times New Roman"/>
          <w:bCs/>
          <w:lang w:val="en-CA"/>
        </w:rPr>
        <w:t>Only a central party may file a grievance and refer it to the Committee for discussion and review. No grievance can be referred to arbitration without three (3) days prior notice to the Committee.</w:t>
      </w:r>
    </w:p>
    <w:p w14:paraId="03FF0326" w14:textId="77777777" w:rsidR="007F53B5" w:rsidRPr="008C3F31" w:rsidRDefault="007F53B5" w:rsidP="007F53B5">
      <w:pPr>
        <w:widowControl/>
        <w:autoSpaceDE/>
        <w:autoSpaceDN/>
        <w:ind w:left="1848"/>
        <w:rPr>
          <w:rFonts w:eastAsia="Times New Roman"/>
          <w:bCs/>
          <w:lang w:val="en-CA"/>
        </w:rPr>
      </w:pPr>
    </w:p>
    <w:p w14:paraId="20F7DD67" w14:textId="5048F26F" w:rsidR="004B3ACC" w:rsidRPr="008C3F31" w:rsidRDefault="004B3ACC" w:rsidP="00963257">
      <w:pPr>
        <w:widowControl/>
        <w:numPr>
          <w:ilvl w:val="0"/>
          <w:numId w:val="64"/>
        </w:numPr>
        <w:autoSpaceDE/>
        <w:autoSpaceDN/>
        <w:ind w:left="1848" w:hanging="357"/>
        <w:rPr>
          <w:rFonts w:eastAsia="Times New Roman"/>
          <w:bCs/>
          <w:lang w:val="en-CA"/>
        </w:rPr>
      </w:pPr>
      <w:r w:rsidRPr="008C3F31">
        <w:rPr>
          <w:rFonts w:eastAsia="Times New Roman"/>
          <w:bCs/>
          <w:lang w:val="en-CA"/>
        </w:rPr>
        <w:t>It shall be the responsibility of each central party to inform their respective local Parties of the Committee’s disposition of the dispute at each step in the central dispute resolution process including mediation and arbitration, and to direct them accordingly.</w:t>
      </w:r>
    </w:p>
    <w:p w14:paraId="19895E60" w14:textId="77777777" w:rsidR="007F53B5" w:rsidRPr="008C3F31" w:rsidRDefault="007F53B5" w:rsidP="007F53B5">
      <w:pPr>
        <w:widowControl/>
        <w:autoSpaceDE/>
        <w:autoSpaceDN/>
        <w:rPr>
          <w:rFonts w:eastAsia="Times New Roman"/>
          <w:bCs/>
          <w:lang w:val="en-CA"/>
        </w:rPr>
      </w:pPr>
    </w:p>
    <w:p w14:paraId="5FF570EA" w14:textId="034A7556" w:rsidR="004B3ACC" w:rsidRPr="008C3F31" w:rsidRDefault="004B3ACC" w:rsidP="00963257">
      <w:pPr>
        <w:widowControl/>
        <w:numPr>
          <w:ilvl w:val="0"/>
          <w:numId w:val="64"/>
        </w:numPr>
        <w:autoSpaceDE/>
        <w:autoSpaceDN/>
        <w:contextualSpacing/>
        <w:rPr>
          <w:rFonts w:eastAsia="Times New Roman"/>
          <w:bCs/>
          <w:lang w:val="en-CA"/>
        </w:rPr>
      </w:pPr>
      <w:r w:rsidRPr="008C3F31">
        <w:rPr>
          <w:rFonts w:eastAsia="Times New Roman"/>
          <w:bCs/>
          <w:lang w:val="en-CA"/>
        </w:rPr>
        <w:t>Each of the Central Parties shall be responsible for their own costs for the central dispute resolution process.</w:t>
      </w:r>
    </w:p>
    <w:p w14:paraId="5A841E9C" w14:textId="77777777" w:rsidR="007F53B5" w:rsidRPr="008C3F31" w:rsidRDefault="007F53B5" w:rsidP="007F53B5">
      <w:pPr>
        <w:widowControl/>
        <w:autoSpaceDE/>
        <w:autoSpaceDN/>
        <w:contextualSpacing/>
        <w:rPr>
          <w:rFonts w:eastAsia="Times New Roman"/>
          <w:bCs/>
          <w:lang w:val="en-CA"/>
        </w:rPr>
      </w:pPr>
    </w:p>
    <w:p w14:paraId="65F99932" w14:textId="7B4261D0" w:rsidR="004B3ACC" w:rsidRPr="008C3F31" w:rsidRDefault="004B3ACC" w:rsidP="004B3ACC">
      <w:pPr>
        <w:widowControl/>
        <w:autoSpaceDE/>
        <w:autoSpaceDN/>
        <w:ind w:left="720"/>
        <w:outlineLvl w:val="1"/>
        <w:rPr>
          <w:rFonts w:eastAsia="Times New Roman"/>
          <w:b/>
          <w:lang w:val="en-GB"/>
        </w:rPr>
      </w:pPr>
      <w:bookmarkStart w:id="15" w:name="_Toc92872707"/>
      <w:r w:rsidRPr="008C3F31">
        <w:rPr>
          <w:rFonts w:eastAsia="Times New Roman"/>
          <w:b/>
          <w:lang w:val="en-GB"/>
        </w:rPr>
        <w:t>C4.3</w:t>
      </w:r>
      <w:r w:rsidRPr="008C3F31">
        <w:rPr>
          <w:rFonts w:eastAsia="Times New Roman"/>
          <w:b/>
          <w:lang w:val="en-GB"/>
        </w:rPr>
        <w:tab/>
        <w:t>The grievance shall specify:</w:t>
      </w:r>
      <w:bookmarkEnd w:id="15"/>
    </w:p>
    <w:p w14:paraId="33770B5A" w14:textId="4EB54350" w:rsidR="004B3ACC" w:rsidRPr="008C3F31" w:rsidRDefault="004B3ACC" w:rsidP="00715E13">
      <w:pPr>
        <w:widowControl/>
        <w:numPr>
          <w:ilvl w:val="0"/>
          <w:numId w:val="65"/>
        </w:numPr>
        <w:autoSpaceDE/>
        <w:autoSpaceDN/>
        <w:ind w:left="1858"/>
        <w:rPr>
          <w:rFonts w:eastAsia="Times New Roman"/>
          <w:bCs/>
          <w:lang w:val="en-CA"/>
        </w:rPr>
      </w:pPr>
      <w:r w:rsidRPr="008C3F31">
        <w:rPr>
          <w:rFonts w:eastAsia="Times New Roman"/>
          <w:bCs/>
          <w:lang w:val="en-CA"/>
        </w:rPr>
        <w:t>Any central provision of the collective agreement alleged to have been violated.</w:t>
      </w:r>
    </w:p>
    <w:p w14:paraId="1AE43180" w14:textId="77777777" w:rsidR="00ED2A5B" w:rsidRPr="008C3F31" w:rsidRDefault="00ED2A5B" w:rsidP="00715E13">
      <w:pPr>
        <w:widowControl/>
        <w:autoSpaceDE/>
        <w:autoSpaceDN/>
        <w:ind w:left="1858"/>
        <w:rPr>
          <w:rFonts w:eastAsia="Times New Roman"/>
          <w:bCs/>
          <w:lang w:val="en-CA"/>
        </w:rPr>
      </w:pPr>
    </w:p>
    <w:p w14:paraId="78FB3CA8" w14:textId="6832A2D8" w:rsidR="004B3ACC" w:rsidRPr="008C3F31" w:rsidRDefault="004B3ACC" w:rsidP="00715E13">
      <w:pPr>
        <w:widowControl/>
        <w:numPr>
          <w:ilvl w:val="0"/>
          <w:numId w:val="65"/>
        </w:numPr>
        <w:autoSpaceDE/>
        <w:autoSpaceDN/>
        <w:ind w:left="1858"/>
        <w:rPr>
          <w:rFonts w:eastAsia="Times New Roman"/>
          <w:bCs/>
          <w:lang w:val="en-CA"/>
        </w:rPr>
      </w:pPr>
      <w:r w:rsidRPr="008C3F31">
        <w:rPr>
          <w:rFonts w:eastAsia="Times New Roman"/>
          <w:bCs/>
          <w:lang w:val="en-CA"/>
        </w:rPr>
        <w:t xml:space="preserve">The provision of any statute, regulation, policy, guideline, or directive at issue. </w:t>
      </w:r>
    </w:p>
    <w:p w14:paraId="799E1AFF" w14:textId="77777777" w:rsidR="00ED2A5B" w:rsidRPr="008C3F31" w:rsidRDefault="00ED2A5B" w:rsidP="00715E13">
      <w:pPr>
        <w:widowControl/>
        <w:autoSpaceDE/>
        <w:autoSpaceDN/>
        <w:rPr>
          <w:rFonts w:eastAsia="Times New Roman"/>
          <w:bCs/>
          <w:lang w:val="en-CA"/>
        </w:rPr>
      </w:pPr>
    </w:p>
    <w:p w14:paraId="5952E560" w14:textId="324E3B5E" w:rsidR="004B3ACC" w:rsidRPr="008C3F31" w:rsidRDefault="004B3ACC" w:rsidP="00715E13">
      <w:pPr>
        <w:widowControl/>
        <w:numPr>
          <w:ilvl w:val="0"/>
          <w:numId w:val="65"/>
        </w:numPr>
        <w:autoSpaceDE/>
        <w:autoSpaceDN/>
        <w:ind w:left="1858"/>
        <w:rPr>
          <w:rFonts w:eastAsia="Times New Roman"/>
          <w:bCs/>
          <w:lang w:val="en-CA"/>
        </w:rPr>
      </w:pPr>
      <w:r w:rsidRPr="008C3F31">
        <w:rPr>
          <w:rFonts w:eastAsia="Times New Roman"/>
          <w:bCs/>
          <w:lang w:val="en-CA"/>
        </w:rPr>
        <w:t>A detailed statement of any relevant facts.</w:t>
      </w:r>
    </w:p>
    <w:p w14:paraId="7E486667" w14:textId="77777777" w:rsidR="00ED2A5B" w:rsidRPr="008C3F31" w:rsidRDefault="00ED2A5B" w:rsidP="00715E13">
      <w:pPr>
        <w:widowControl/>
        <w:autoSpaceDE/>
        <w:autoSpaceDN/>
        <w:rPr>
          <w:rFonts w:eastAsia="Times New Roman"/>
          <w:bCs/>
          <w:lang w:val="en-CA"/>
        </w:rPr>
      </w:pPr>
    </w:p>
    <w:p w14:paraId="5C3686E3" w14:textId="5FC5DDC4" w:rsidR="004B3ACC" w:rsidRPr="008C3F31" w:rsidRDefault="004B3ACC" w:rsidP="00715E13">
      <w:pPr>
        <w:widowControl/>
        <w:numPr>
          <w:ilvl w:val="0"/>
          <w:numId w:val="65"/>
        </w:numPr>
        <w:autoSpaceDE/>
        <w:autoSpaceDN/>
        <w:ind w:left="1858"/>
        <w:rPr>
          <w:rFonts w:eastAsia="Times New Roman"/>
          <w:bCs/>
          <w:lang w:val="en-CA"/>
        </w:rPr>
      </w:pPr>
      <w:r w:rsidRPr="008C3F31">
        <w:rPr>
          <w:rFonts w:eastAsia="Times New Roman"/>
          <w:bCs/>
          <w:lang w:val="en-CA"/>
        </w:rPr>
        <w:t>The remedy requested.</w:t>
      </w:r>
    </w:p>
    <w:p w14:paraId="44D9A27C" w14:textId="77777777" w:rsidR="00ED2A5B" w:rsidRPr="008C3F31" w:rsidRDefault="00ED2A5B" w:rsidP="00715E13">
      <w:pPr>
        <w:widowControl/>
        <w:autoSpaceDE/>
        <w:autoSpaceDN/>
        <w:rPr>
          <w:rFonts w:eastAsia="Times New Roman"/>
          <w:bCs/>
          <w:lang w:val="en-CA"/>
        </w:rPr>
      </w:pPr>
    </w:p>
    <w:p w14:paraId="32E1ABB3" w14:textId="3BEBE12B" w:rsidR="004B3ACC" w:rsidRPr="008C3F31" w:rsidRDefault="004B3ACC" w:rsidP="00715E13">
      <w:pPr>
        <w:widowControl/>
        <w:numPr>
          <w:ilvl w:val="0"/>
          <w:numId w:val="65"/>
        </w:numPr>
        <w:autoSpaceDE/>
        <w:autoSpaceDN/>
        <w:ind w:left="1858"/>
        <w:rPr>
          <w:rFonts w:eastAsia="Times New Roman"/>
          <w:bCs/>
          <w:lang w:val="en-CA"/>
        </w:rPr>
      </w:pPr>
      <w:r w:rsidRPr="008C3F31">
        <w:rPr>
          <w:rFonts w:eastAsia="Times New Roman"/>
          <w:bCs/>
          <w:lang w:val="en-CA"/>
        </w:rPr>
        <w:t xml:space="preserve">A grievance under this provision is not invalidated as a result of a technical deficiency under C4.3 a) b) c) or d), above. </w:t>
      </w:r>
    </w:p>
    <w:p w14:paraId="632A05C3" w14:textId="114F099E" w:rsidR="00ED2A5B" w:rsidRPr="008C3F31" w:rsidRDefault="00ED2A5B" w:rsidP="00715E13">
      <w:pPr>
        <w:widowControl/>
        <w:autoSpaceDE/>
        <w:autoSpaceDN/>
        <w:rPr>
          <w:rFonts w:eastAsia="Times New Roman"/>
          <w:bCs/>
          <w:lang w:val="en-CA"/>
        </w:rPr>
      </w:pPr>
    </w:p>
    <w:p w14:paraId="1684C7D3" w14:textId="53C13DE4" w:rsidR="004B3ACC" w:rsidRPr="008C3F31" w:rsidRDefault="004B3ACC" w:rsidP="00ED2A5B">
      <w:pPr>
        <w:widowControl/>
        <w:autoSpaceDE/>
        <w:autoSpaceDN/>
        <w:ind w:left="720"/>
        <w:contextualSpacing/>
        <w:outlineLvl w:val="1"/>
        <w:rPr>
          <w:rFonts w:eastAsia="Times New Roman"/>
          <w:b/>
          <w:bCs/>
          <w:lang w:val="en-GB"/>
        </w:rPr>
      </w:pPr>
      <w:bookmarkStart w:id="16" w:name="_Toc92872708"/>
      <w:r w:rsidRPr="008C3F31">
        <w:rPr>
          <w:rFonts w:eastAsia="Times New Roman"/>
          <w:b/>
          <w:lang w:val="en-GB"/>
        </w:rPr>
        <w:t>C4.4</w:t>
      </w:r>
      <w:r w:rsidRPr="008C3F31">
        <w:rPr>
          <w:rFonts w:eastAsia="Times New Roman"/>
          <w:b/>
          <w:lang w:val="en-GB"/>
        </w:rPr>
        <w:tab/>
        <w:t>Referral to the Committee</w:t>
      </w:r>
      <w:bookmarkEnd w:id="16"/>
    </w:p>
    <w:p w14:paraId="7EF29C4D" w14:textId="45E0166E" w:rsidR="004B3ACC" w:rsidRPr="008C3F31" w:rsidRDefault="004B3ACC" w:rsidP="00963257">
      <w:pPr>
        <w:widowControl/>
        <w:numPr>
          <w:ilvl w:val="0"/>
          <w:numId w:val="66"/>
        </w:numPr>
        <w:autoSpaceDE/>
        <w:autoSpaceDN/>
        <w:ind w:left="1848" w:hanging="357"/>
        <w:rPr>
          <w:rFonts w:eastAsia="Times New Roman"/>
          <w:bCs/>
          <w:lang w:val="en-CA"/>
        </w:rPr>
      </w:pPr>
      <w:r w:rsidRPr="008C3F31">
        <w:rPr>
          <w:rFonts w:eastAsia="Times New Roman"/>
          <w:bCs/>
          <w:lang w:val="en-CA"/>
        </w:rPr>
        <w:t>Prior to referral to the Committee, the matter shall be brought to the attention of the other local party.</w:t>
      </w:r>
    </w:p>
    <w:p w14:paraId="40C94A0F" w14:textId="77777777" w:rsidR="00ED2A5B" w:rsidRPr="008C3F31" w:rsidRDefault="00ED2A5B" w:rsidP="00ED2A5B">
      <w:pPr>
        <w:widowControl/>
        <w:autoSpaceDE/>
        <w:autoSpaceDN/>
        <w:rPr>
          <w:rFonts w:eastAsia="Times New Roman"/>
          <w:bCs/>
          <w:lang w:val="en-CA"/>
        </w:rPr>
      </w:pPr>
    </w:p>
    <w:p w14:paraId="3C632E15" w14:textId="77777777" w:rsidR="004B3ACC" w:rsidRPr="008C3F31" w:rsidRDefault="004B3ACC" w:rsidP="00963257">
      <w:pPr>
        <w:widowControl/>
        <w:numPr>
          <w:ilvl w:val="0"/>
          <w:numId w:val="66"/>
        </w:numPr>
        <w:autoSpaceDE/>
        <w:autoSpaceDN/>
        <w:ind w:left="1858"/>
        <w:rPr>
          <w:rFonts w:eastAsia="Times New Roman"/>
          <w:bCs/>
          <w:lang w:val="en-CA"/>
        </w:rPr>
      </w:pPr>
      <w:r w:rsidRPr="008C3F31">
        <w:rPr>
          <w:rFonts w:eastAsia="Times New Roman"/>
          <w:bCs/>
          <w:lang w:val="en-CA"/>
        </w:rPr>
        <w:t>A central party shall refer the grievance to the CDRC by written notice to the other central party, with a copy to the Crown, but in no case later than forty (40) days after becoming aware of the dispute.</w:t>
      </w:r>
    </w:p>
    <w:p w14:paraId="43EBBC10" w14:textId="6FB11BF3" w:rsidR="004B3ACC" w:rsidRPr="008C3F31" w:rsidRDefault="004B3ACC" w:rsidP="00963257">
      <w:pPr>
        <w:widowControl/>
        <w:numPr>
          <w:ilvl w:val="0"/>
          <w:numId w:val="66"/>
        </w:numPr>
        <w:autoSpaceDE/>
        <w:autoSpaceDN/>
        <w:ind w:left="1858"/>
        <w:rPr>
          <w:rFonts w:eastAsia="Times New Roman"/>
          <w:bCs/>
          <w:lang w:val="en-CA"/>
        </w:rPr>
      </w:pPr>
      <w:r w:rsidRPr="008C3F31">
        <w:rPr>
          <w:rFonts w:eastAsia="Times New Roman"/>
          <w:bCs/>
          <w:lang w:val="en-CA"/>
        </w:rPr>
        <w:t>The Committee shall complete its review within ten (10) days of the grievance being filed.</w:t>
      </w:r>
    </w:p>
    <w:p w14:paraId="788A332F" w14:textId="77777777" w:rsidR="00ED2A5B" w:rsidRPr="008C3F31" w:rsidRDefault="00ED2A5B" w:rsidP="00ED2A5B">
      <w:pPr>
        <w:widowControl/>
        <w:autoSpaceDE/>
        <w:autoSpaceDN/>
        <w:ind w:left="1858"/>
        <w:rPr>
          <w:rFonts w:eastAsia="Times New Roman"/>
          <w:bCs/>
          <w:lang w:val="en-CA"/>
        </w:rPr>
      </w:pPr>
    </w:p>
    <w:p w14:paraId="459A82E3" w14:textId="5FF9C836" w:rsidR="004B3ACC" w:rsidRPr="008C3F31" w:rsidRDefault="004B3ACC" w:rsidP="00963257">
      <w:pPr>
        <w:widowControl/>
        <w:numPr>
          <w:ilvl w:val="0"/>
          <w:numId w:val="66"/>
        </w:numPr>
        <w:autoSpaceDE/>
        <w:autoSpaceDN/>
        <w:ind w:left="1858"/>
        <w:rPr>
          <w:rFonts w:eastAsia="Times New Roman"/>
          <w:bCs/>
          <w:lang w:val="en-CA"/>
        </w:rPr>
      </w:pPr>
      <w:r w:rsidRPr="008C3F31">
        <w:rPr>
          <w:rFonts w:eastAsia="Times New Roman"/>
          <w:bCs/>
          <w:lang w:val="en-CA"/>
        </w:rPr>
        <w:t>If the grievance is not settled, withdrawn, or referred to the local grievance procedure by the Committee, the central party who has filed the grievance may, within a further ten (10) days, refer the grievance to arbitration.</w:t>
      </w:r>
    </w:p>
    <w:p w14:paraId="0C82B34F" w14:textId="77777777" w:rsidR="00ED2A5B" w:rsidRPr="008C3F31" w:rsidRDefault="00ED2A5B" w:rsidP="00ED2A5B">
      <w:pPr>
        <w:widowControl/>
        <w:autoSpaceDE/>
        <w:autoSpaceDN/>
        <w:rPr>
          <w:rFonts w:eastAsia="Times New Roman"/>
          <w:bCs/>
          <w:lang w:val="en-CA"/>
        </w:rPr>
      </w:pPr>
    </w:p>
    <w:p w14:paraId="539C0678" w14:textId="77DA1F03" w:rsidR="004B3ACC" w:rsidRPr="008C3F31" w:rsidRDefault="004B3ACC" w:rsidP="00963257">
      <w:pPr>
        <w:widowControl/>
        <w:numPr>
          <w:ilvl w:val="0"/>
          <w:numId w:val="66"/>
        </w:numPr>
        <w:autoSpaceDE/>
        <w:autoSpaceDN/>
        <w:ind w:left="1858"/>
        <w:rPr>
          <w:rFonts w:eastAsia="Times New Roman"/>
          <w:bCs/>
          <w:lang w:val="en-CA"/>
        </w:rPr>
      </w:pPr>
      <w:r w:rsidRPr="008C3F31">
        <w:rPr>
          <w:rFonts w:eastAsia="Times New Roman"/>
          <w:bCs/>
          <w:lang w:val="en-CA"/>
        </w:rPr>
        <w:t>All timelines may be extended by mutual consent of the Central Parties.</w:t>
      </w:r>
    </w:p>
    <w:p w14:paraId="05E4B8D8" w14:textId="77777777" w:rsidR="00ED2A5B" w:rsidRPr="008C3F31" w:rsidRDefault="00ED2A5B" w:rsidP="00ED2A5B">
      <w:pPr>
        <w:widowControl/>
        <w:autoSpaceDE/>
        <w:autoSpaceDN/>
        <w:rPr>
          <w:rFonts w:eastAsia="Times New Roman"/>
          <w:bCs/>
          <w:lang w:val="en-CA"/>
        </w:rPr>
      </w:pPr>
    </w:p>
    <w:p w14:paraId="23B118CA" w14:textId="6488E2DE" w:rsidR="004B3ACC" w:rsidRPr="008C3F31" w:rsidRDefault="004B3ACC" w:rsidP="004B3ACC">
      <w:pPr>
        <w:widowControl/>
        <w:autoSpaceDE/>
        <w:autoSpaceDN/>
        <w:ind w:left="720"/>
        <w:contextualSpacing/>
        <w:outlineLvl w:val="1"/>
        <w:rPr>
          <w:rFonts w:eastAsia="Times New Roman"/>
          <w:b/>
          <w:lang w:val="en-GB"/>
        </w:rPr>
      </w:pPr>
      <w:bookmarkStart w:id="17" w:name="_Toc92872709"/>
      <w:r w:rsidRPr="008C3F31">
        <w:rPr>
          <w:rFonts w:eastAsia="Times New Roman"/>
          <w:b/>
          <w:lang w:val="en-GB"/>
        </w:rPr>
        <w:t>C4.5</w:t>
      </w:r>
      <w:r w:rsidRPr="008C3F31">
        <w:rPr>
          <w:rFonts w:eastAsia="Times New Roman"/>
          <w:b/>
          <w:lang w:val="en-GB"/>
        </w:rPr>
        <w:tab/>
        <w:t>Mediation</w:t>
      </w:r>
      <w:bookmarkEnd w:id="17"/>
    </w:p>
    <w:p w14:paraId="5C10C623" w14:textId="08EA4E4E" w:rsidR="004B3ACC" w:rsidRPr="008C3F31" w:rsidRDefault="004B3ACC" w:rsidP="00963257">
      <w:pPr>
        <w:widowControl/>
        <w:numPr>
          <w:ilvl w:val="0"/>
          <w:numId w:val="67"/>
        </w:numPr>
        <w:autoSpaceDE/>
        <w:autoSpaceDN/>
        <w:ind w:left="1848" w:hanging="357"/>
        <w:rPr>
          <w:rFonts w:eastAsia="Times New Roman"/>
          <w:bCs/>
          <w:lang w:val="en-CA"/>
        </w:rPr>
      </w:pPr>
      <w:r w:rsidRPr="008C3F31">
        <w:rPr>
          <w:rFonts w:eastAsia="Times New Roman"/>
          <w:bCs/>
          <w:lang w:val="en-CA"/>
        </w:rPr>
        <w:t>The Central Parties may, on mutual agreement, request the assistance of a mediator.</w:t>
      </w:r>
    </w:p>
    <w:p w14:paraId="1FCABB03" w14:textId="77777777" w:rsidR="00ED2A5B" w:rsidRPr="008C3F31" w:rsidRDefault="00ED2A5B" w:rsidP="00ED2A5B">
      <w:pPr>
        <w:widowControl/>
        <w:autoSpaceDE/>
        <w:autoSpaceDN/>
        <w:ind w:left="1848"/>
        <w:rPr>
          <w:rFonts w:eastAsia="Times New Roman"/>
          <w:bCs/>
          <w:lang w:val="en-CA"/>
        </w:rPr>
      </w:pPr>
    </w:p>
    <w:p w14:paraId="0A8E14DE" w14:textId="3F75302A" w:rsidR="004B3ACC" w:rsidRPr="008C3F31" w:rsidRDefault="004B3ACC" w:rsidP="00963257">
      <w:pPr>
        <w:widowControl/>
        <w:numPr>
          <w:ilvl w:val="0"/>
          <w:numId w:val="67"/>
        </w:numPr>
        <w:autoSpaceDE/>
        <w:autoSpaceDN/>
        <w:ind w:left="1848" w:hanging="357"/>
        <w:rPr>
          <w:rFonts w:eastAsia="Times New Roman"/>
          <w:bCs/>
          <w:lang w:val="en-CA"/>
        </w:rPr>
      </w:pPr>
      <w:r w:rsidRPr="008C3F31">
        <w:rPr>
          <w:rFonts w:eastAsia="Times New Roman"/>
          <w:bCs/>
          <w:lang w:val="en-CA"/>
        </w:rPr>
        <w:t>Where the Central Parties have agreed to mediation, the remuneration and expenses of the person selected as mediator shall be shared equally between the Central Parties.</w:t>
      </w:r>
    </w:p>
    <w:p w14:paraId="0DC59F71" w14:textId="77777777" w:rsidR="00ED2A5B" w:rsidRPr="008C3F31" w:rsidRDefault="00ED2A5B" w:rsidP="00ED2A5B">
      <w:pPr>
        <w:widowControl/>
        <w:autoSpaceDE/>
        <w:autoSpaceDN/>
        <w:rPr>
          <w:rFonts w:eastAsia="Times New Roman"/>
          <w:bCs/>
          <w:lang w:val="en-CA"/>
        </w:rPr>
      </w:pPr>
    </w:p>
    <w:p w14:paraId="07C34E8F" w14:textId="77777777" w:rsidR="004B3ACC" w:rsidRPr="008C3F31" w:rsidRDefault="004B3ACC" w:rsidP="00963257">
      <w:pPr>
        <w:widowControl/>
        <w:numPr>
          <w:ilvl w:val="0"/>
          <w:numId w:val="67"/>
        </w:numPr>
        <w:autoSpaceDE/>
        <w:autoSpaceDN/>
        <w:contextualSpacing/>
        <w:rPr>
          <w:rFonts w:eastAsia="Times New Roman"/>
          <w:bCs/>
          <w:lang w:val="en-CA"/>
        </w:rPr>
      </w:pPr>
      <w:r w:rsidRPr="008C3F31">
        <w:rPr>
          <w:rFonts w:eastAsia="Times New Roman"/>
          <w:bCs/>
          <w:lang w:val="en-CA"/>
        </w:rPr>
        <w:t>Timelines shall be suspended for the period of mediation.</w:t>
      </w:r>
    </w:p>
    <w:p w14:paraId="6AA9897B" w14:textId="77777777" w:rsidR="004B3ACC" w:rsidRPr="008C3F31" w:rsidRDefault="004B3ACC" w:rsidP="00ED2A5B">
      <w:pPr>
        <w:widowControl/>
        <w:autoSpaceDE/>
        <w:autoSpaceDN/>
        <w:contextualSpacing/>
        <w:rPr>
          <w:rFonts w:eastAsia="Times New Roman"/>
          <w:bCs/>
          <w:lang w:val="en-CA"/>
        </w:rPr>
      </w:pPr>
    </w:p>
    <w:p w14:paraId="050C231B" w14:textId="6836AE4D" w:rsidR="004B3ACC" w:rsidRPr="008C3F31" w:rsidRDefault="004B3ACC" w:rsidP="004B3ACC">
      <w:pPr>
        <w:widowControl/>
        <w:autoSpaceDE/>
        <w:autoSpaceDN/>
        <w:ind w:left="720"/>
        <w:contextualSpacing/>
        <w:outlineLvl w:val="1"/>
        <w:rPr>
          <w:rFonts w:eastAsia="Times New Roman"/>
          <w:b/>
          <w:lang w:val="en-GB"/>
        </w:rPr>
      </w:pPr>
      <w:bookmarkStart w:id="18" w:name="_Toc92872710"/>
      <w:r w:rsidRPr="008C3F31">
        <w:rPr>
          <w:rFonts w:eastAsia="Times New Roman"/>
          <w:b/>
          <w:lang w:val="en-GB"/>
        </w:rPr>
        <w:t>C4.6</w:t>
      </w:r>
      <w:r w:rsidRPr="008C3F31">
        <w:rPr>
          <w:rFonts w:eastAsia="Times New Roman"/>
          <w:b/>
          <w:lang w:val="en-GB"/>
        </w:rPr>
        <w:tab/>
        <w:t>Arbitration</w:t>
      </w:r>
      <w:bookmarkEnd w:id="18"/>
    </w:p>
    <w:p w14:paraId="3DAB7A1B" w14:textId="4BBBCD48" w:rsidR="004B3ACC" w:rsidRPr="008C3F31" w:rsidRDefault="004B3ACC" w:rsidP="00963257">
      <w:pPr>
        <w:widowControl/>
        <w:numPr>
          <w:ilvl w:val="0"/>
          <w:numId w:val="68"/>
        </w:numPr>
        <w:autoSpaceDE/>
        <w:autoSpaceDN/>
        <w:contextualSpacing/>
        <w:rPr>
          <w:rFonts w:eastAsia="Times New Roman"/>
          <w:bCs/>
          <w:lang w:val="en-CA"/>
        </w:rPr>
      </w:pPr>
      <w:r w:rsidRPr="008C3F31">
        <w:rPr>
          <w:rFonts w:eastAsia="Times New Roman"/>
          <w:bCs/>
          <w:lang w:val="en-CA"/>
        </w:rPr>
        <w:t>Arbitration shall be by a single arbitrator.</w:t>
      </w:r>
    </w:p>
    <w:p w14:paraId="7EBF0E15" w14:textId="77777777" w:rsidR="00ED2A5B" w:rsidRPr="008C3F31" w:rsidRDefault="00ED2A5B" w:rsidP="00ED2A5B">
      <w:pPr>
        <w:widowControl/>
        <w:autoSpaceDE/>
        <w:autoSpaceDN/>
        <w:ind w:left="1854"/>
        <w:contextualSpacing/>
        <w:rPr>
          <w:rFonts w:eastAsia="Times New Roman"/>
          <w:bCs/>
          <w:lang w:val="en-CA"/>
        </w:rPr>
      </w:pPr>
    </w:p>
    <w:p w14:paraId="76783998" w14:textId="686D8C1A" w:rsidR="004B3ACC" w:rsidRPr="008C3F31" w:rsidRDefault="004B3ACC" w:rsidP="00963257">
      <w:pPr>
        <w:widowControl/>
        <w:numPr>
          <w:ilvl w:val="0"/>
          <w:numId w:val="68"/>
        </w:numPr>
        <w:autoSpaceDE/>
        <w:autoSpaceDN/>
        <w:ind w:left="1848" w:hanging="357"/>
        <w:rPr>
          <w:rFonts w:eastAsia="Times New Roman"/>
          <w:bCs/>
          <w:lang w:val="en-CA"/>
        </w:rPr>
      </w:pPr>
      <w:r w:rsidRPr="008C3F31">
        <w:rPr>
          <w:rFonts w:eastAsia="Times New Roman"/>
          <w:bCs/>
          <w:lang w:val="en-CA"/>
        </w:rPr>
        <w:t>The Central Parties shall select a mutually agreed upon arbitrator.</w:t>
      </w:r>
    </w:p>
    <w:p w14:paraId="4DA4AA58" w14:textId="77777777" w:rsidR="00ED2A5B" w:rsidRPr="008C3F31" w:rsidRDefault="00ED2A5B" w:rsidP="00ED2A5B">
      <w:pPr>
        <w:widowControl/>
        <w:autoSpaceDE/>
        <w:autoSpaceDN/>
        <w:rPr>
          <w:rFonts w:eastAsia="Times New Roman"/>
          <w:bCs/>
          <w:lang w:val="en-CA"/>
        </w:rPr>
      </w:pPr>
    </w:p>
    <w:p w14:paraId="7D46699C" w14:textId="30778237" w:rsidR="004B3ACC" w:rsidRPr="008C3F31" w:rsidRDefault="004B3ACC" w:rsidP="00963257">
      <w:pPr>
        <w:widowControl/>
        <w:numPr>
          <w:ilvl w:val="0"/>
          <w:numId w:val="68"/>
        </w:numPr>
        <w:autoSpaceDE/>
        <w:autoSpaceDN/>
        <w:ind w:left="1848" w:hanging="357"/>
        <w:rPr>
          <w:rFonts w:eastAsia="Times New Roman"/>
          <w:bCs/>
          <w:lang w:val="en-CA"/>
        </w:rPr>
      </w:pPr>
      <w:r w:rsidRPr="008C3F31">
        <w:rPr>
          <w:rFonts w:eastAsia="Times New Roman"/>
          <w:bCs/>
          <w:lang w:val="en-CA"/>
        </w:rPr>
        <w:t>Where the Central Parties are unable to agree upon an arbitrator within thirty (30) days of referral to arbitration, either central party may request that the Minister of Labour appoint an arbitrator.</w:t>
      </w:r>
    </w:p>
    <w:p w14:paraId="73CB44C7" w14:textId="77777777" w:rsidR="00ED2A5B" w:rsidRPr="008C3F31" w:rsidRDefault="00ED2A5B" w:rsidP="00ED2A5B">
      <w:pPr>
        <w:widowControl/>
        <w:autoSpaceDE/>
        <w:autoSpaceDN/>
        <w:rPr>
          <w:rFonts w:eastAsia="Times New Roman"/>
          <w:bCs/>
          <w:lang w:val="en-CA"/>
        </w:rPr>
      </w:pPr>
    </w:p>
    <w:p w14:paraId="114E8D5F" w14:textId="0DB1DBC9" w:rsidR="004B3ACC" w:rsidRPr="008C3F31" w:rsidRDefault="004B3ACC" w:rsidP="00963257">
      <w:pPr>
        <w:widowControl/>
        <w:numPr>
          <w:ilvl w:val="0"/>
          <w:numId w:val="68"/>
        </w:numPr>
        <w:autoSpaceDE/>
        <w:autoSpaceDN/>
        <w:ind w:left="1848" w:hanging="357"/>
        <w:rPr>
          <w:rFonts w:eastAsia="Times New Roman"/>
          <w:bCs/>
          <w:lang w:val="en-CA"/>
        </w:rPr>
      </w:pPr>
      <w:r w:rsidRPr="008C3F31">
        <w:rPr>
          <w:rFonts w:eastAsia="Times New Roman"/>
          <w:bCs/>
          <w:lang w:val="en-CA"/>
        </w:rPr>
        <w:t>The Central Parties may refer multiple grievances to a single arbitrator.</w:t>
      </w:r>
    </w:p>
    <w:p w14:paraId="7B49616B" w14:textId="77777777" w:rsidR="00ED2A5B" w:rsidRPr="008C3F31" w:rsidRDefault="00ED2A5B" w:rsidP="00ED2A5B">
      <w:pPr>
        <w:widowControl/>
        <w:autoSpaceDE/>
        <w:autoSpaceDN/>
        <w:rPr>
          <w:rFonts w:eastAsia="Times New Roman"/>
          <w:bCs/>
          <w:lang w:val="en-CA"/>
        </w:rPr>
      </w:pPr>
    </w:p>
    <w:p w14:paraId="0D922731" w14:textId="19E772C7" w:rsidR="004B3ACC" w:rsidRPr="008C3F31" w:rsidRDefault="004B3ACC" w:rsidP="00963257">
      <w:pPr>
        <w:widowControl/>
        <w:numPr>
          <w:ilvl w:val="0"/>
          <w:numId w:val="68"/>
        </w:numPr>
        <w:autoSpaceDE/>
        <w:autoSpaceDN/>
        <w:ind w:left="1848" w:hanging="357"/>
        <w:rPr>
          <w:rFonts w:eastAsia="Times New Roman"/>
          <w:bCs/>
          <w:lang w:val="en-CA"/>
        </w:rPr>
      </w:pPr>
      <w:r w:rsidRPr="008C3F31">
        <w:rPr>
          <w:rFonts w:eastAsia="Times New Roman"/>
          <w:bCs/>
          <w:lang w:val="en-CA"/>
        </w:rPr>
        <w:t>The remuneration and expenses of the arbitrator shall be shared equally between the Central Parties.</w:t>
      </w:r>
    </w:p>
    <w:p w14:paraId="5F2AEABF" w14:textId="77777777" w:rsidR="00ED2A5B" w:rsidRPr="008C3F31" w:rsidRDefault="00ED2A5B" w:rsidP="00ED2A5B">
      <w:pPr>
        <w:widowControl/>
        <w:autoSpaceDE/>
        <w:autoSpaceDN/>
        <w:rPr>
          <w:rFonts w:eastAsia="Times New Roman"/>
          <w:bCs/>
          <w:lang w:val="en-CA"/>
        </w:rPr>
      </w:pPr>
    </w:p>
    <w:p w14:paraId="3AF646B0" w14:textId="73845768" w:rsidR="004B3ACC" w:rsidRPr="008C3F31" w:rsidRDefault="004B3ACC" w:rsidP="004B3ACC">
      <w:pPr>
        <w:widowControl/>
        <w:autoSpaceDE/>
        <w:autoSpaceDN/>
        <w:spacing w:after="200"/>
        <w:ind w:left="-284" w:right="227"/>
        <w:contextualSpacing/>
        <w:outlineLvl w:val="0"/>
        <w:rPr>
          <w:rFonts w:eastAsia="MS Mincho"/>
          <w:b/>
          <w:caps/>
          <w:lang w:val="en-CA"/>
        </w:rPr>
      </w:pPr>
      <w:bookmarkStart w:id="19" w:name="_Toc92872711"/>
      <w:r w:rsidRPr="008C3F31">
        <w:rPr>
          <w:rFonts w:eastAsia="MS Mincho"/>
          <w:b/>
          <w:caps/>
          <w:lang w:val="en-CA"/>
        </w:rPr>
        <w:t>C5.00</w:t>
      </w:r>
      <w:r w:rsidRPr="008C3F31">
        <w:rPr>
          <w:rFonts w:eastAsia="MS Mincho"/>
          <w:b/>
          <w:caps/>
          <w:lang w:val="en-CA"/>
        </w:rPr>
        <w:tab/>
        <w:t>Benefits</w:t>
      </w:r>
      <w:bookmarkEnd w:id="19"/>
      <w:r w:rsidRPr="008C3F31">
        <w:rPr>
          <w:rFonts w:eastAsia="MS Mincho"/>
          <w:b/>
          <w:caps/>
          <w:lang w:val="en-CA"/>
        </w:rPr>
        <w:t xml:space="preserve"> </w:t>
      </w:r>
    </w:p>
    <w:p w14:paraId="3BBBD4DD" w14:textId="77777777" w:rsidR="00ED2A5B" w:rsidRPr="008C3F31" w:rsidRDefault="00ED2A5B" w:rsidP="004B3ACC">
      <w:pPr>
        <w:widowControl/>
        <w:autoSpaceDE/>
        <w:autoSpaceDN/>
        <w:spacing w:after="200"/>
        <w:ind w:left="-284" w:right="227"/>
        <w:contextualSpacing/>
        <w:outlineLvl w:val="0"/>
        <w:rPr>
          <w:rFonts w:eastAsia="MS Mincho"/>
          <w:b/>
          <w:caps/>
          <w:lang w:val="en-CA"/>
        </w:rPr>
      </w:pPr>
    </w:p>
    <w:p w14:paraId="15029725" w14:textId="77777777" w:rsidR="004B3ACC" w:rsidRPr="008C3F31" w:rsidRDefault="004B3ACC" w:rsidP="004B3ACC">
      <w:pPr>
        <w:widowControl/>
        <w:autoSpaceDE/>
        <w:autoSpaceDN/>
        <w:ind w:left="720" w:right="227"/>
        <w:contextualSpacing/>
        <w:rPr>
          <w:rFonts w:eastAsia="MS Mincho"/>
          <w:color w:val="000000"/>
          <w:lang w:val="en-CA"/>
        </w:rPr>
      </w:pPr>
      <w:r w:rsidRPr="008C3F31">
        <w:rPr>
          <w:rFonts w:eastAsia="MS Mincho"/>
          <w:color w:val="000000"/>
          <w:lang w:val="en-CA"/>
        </w:rPr>
        <w:t xml:space="preserve">The Parties have agreed to include in a historical appendix LOA #6 (Benefits) of the 2014-17 Agreement on Central Terms. </w:t>
      </w:r>
    </w:p>
    <w:p w14:paraId="1F6D2BAD" w14:textId="77777777" w:rsidR="004B3ACC" w:rsidRPr="008C3F31" w:rsidRDefault="004B3ACC" w:rsidP="004B3ACC">
      <w:pPr>
        <w:widowControl/>
        <w:adjustRightInd w:val="0"/>
        <w:ind w:left="720"/>
        <w:rPr>
          <w:rFonts w:eastAsia="MS Mincho"/>
          <w:color w:val="000000"/>
          <w:lang w:val="en-CA"/>
        </w:rPr>
      </w:pPr>
    </w:p>
    <w:p w14:paraId="3A315F65" w14:textId="77777777" w:rsidR="004B3ACC" w:rsidRPr="008C3F31" w:rsidRDefault="004B3ACC" w:rsidP="004B3ACC">
      <w:pPr>
        <w:widowControl/>
        <w:autoSpaceDE/>
        <w:autoSpaceDN/>
        <w:ind w:left="720"/>
        <w:rPr>
          <w:rFonts w:eastAsia="MS Mincho"/>
          <w:color w:val="000000"/>
          <w:lang w:val="en-CA"/>
        </w:rPr>
      </w:pPr>
      <w:r w:rsidRPr="008C3F31">
        <w:rPr>
          <w:rFonts w:eastAsia="MS Mincho"/>
          <w:color w:val="000000"/>
          <w:lang w:val="en-CA"/>
        </w:rPr>
        <w:t xml:space="preserve">The Parties have agreed to participate in the Elementary Teachers’ Federation of Ontario Employee Life and Health Trust established October 6, 2016 (“ETFO ELHT”). The date on which School Boards and the bargaining units commenced participation in the ETFO ELHT shall be referred to herein as the “Participation Date”. </w:t>
      </w:r>
    </w:p>
    <w:p w14:paraId="13256D7A" w14:textId="77777777" w:rsidR="004B3ACC" w:rsidRPr="008C3F31" w:rsidRDefault="004B3ACC" w:rsidP="004B3ACC">
      <w:pPr>
        <w:widowControl/>
        <w:adjustRightInd w:val="0"/>
        <w:rPr>
          <w:rFonts w:eastAsia="MS Mincho"/>
          <w:b/>
          <w:bCs/>
          <w:color w:val="000000"/>
          <w:lang w:val="en-CA"/>
        </w:rPr>
      </w:pPr>
    </w:p>
    <w:p w14:paraId="1DE5953F" w14:textId="072FC866" w:rsidR="004B3ACC" w:rsidRPr="008C3F31" w:rsidRDefault="004B3ACC" w:rsidP="00854022">
      <w:pPr>
        <w:widowControl/>
        <w:autoSpaceDE/>
        <w:autoSpaceDN/>
        <w:ind w:left="720"/>
        <w:contextualSpacing/>
        <w:outlineLvl w:val="1"/>
        <w:rPr>
          <w:rFonts w:eastAsia="Times New Roman"/>
          <w:b/>
          <w:lang w:val="en-GB"/>
        </w:rPr>
      </w:pPr>
      <w:bookmarkStart w:id="20" w:name="_Toc92872712"/>
      <w:r w:rsidRPr="008C3F31">
        <w:rPr>
          <w:rFonts w:eastAsia="Times New Roman"/>
          <w:b/>
          <w:lang w:val="en-GB"/>
        </w:rPr>
        <w:t>C5.1</w:t>
      </w:r>
      <w:r w:rsidRPr="008C3F31">
        <w:rPr>
          <w:rFonts w:eastAsia="Times New Roman"/>
          <w:b/>
          <w:lang w:val="en-GB"/>
        </w:rPr>
        <w:tab/>
        <w:t>ELHT Benefits</w:t>
      </w:r>
      <w:bookmarkEnd w:id="20"/>
    </w:p>
    <w:p w14:paraId="63CB7863" w14:textId="77777777" w:rsidR="004B3ACC" w:rsidRPr="008C3F31" w:rsidRDefault="004B3ACC" w:rsidP="00854022">
      <w:pPr>
        <w:widowControl/>
        <w:autoSpaceDE/>
        <w:autoSpaceDN/>
        <w:ind w:left="720" w:right="227"/>
        <w:contextualSpacing/>
        <w:rPr>
          <w:rFonts w:eastAsia="MS Mincho"/>
          <w:color w:val="000000"/>
          <w:lang w:val="en-CA"/>
        </w:rPr>
      </w:pPr>
      <w:r w:rsidRPr="008C3F31">
        <w:rPr>
          <w:rFonts w:eastAsia="MS Mincho"/>
          <w:color w:val="000000"/>
          <w:lang w:val="en-CA"/>
        </w:rPr>
        <w:t xml:space="preserve">The Parties agree that since all active eligible employees have now transitioned to the ETFO ELHT all references to existing life, health and dental benefits plans in the applicable local collective agreement for active eligible employees shall be removed from that local agreement. </w:t>
      </w:r>
    </w:p>
    <w:p w14:paraId="0FD664CE" w14:textId="77777777" w:rsidR="004B3ACC" w:rsidRPr="008C3F31" w:rsidRDefault="004B3ACC" w:rsidP="00854022">
      <w:pPr>
        <w:widowControl/>
        <w:adjustRightInd w:val="0"/>
        <w:rPr>
          <w:rFonts w:eastAsia="MS Mincho"/>
          <w:color w:val="000000"/>
          <w:lang w:val="en-CA"/>
        </w:rPr>
      </w:pPr>
    </w:p>
    <w:p w14:paraId="2EE5E976" w14:textId="77777777" w:rsidR="004B3ACC" w:rsidRPr="008C3F31" w:rsidRDefault="004B3ACC" w:rsidP="00854022">
      <w:pPr>
        <w:widowControl/>
        <w:adjustRightInd w:val="0"/>
        <w:ind w:firstLine="720"/>
        <w:rPr>
          <w:rFonts w:eastAsia="MS Mincho"/>
          <w:color w:val="000000"/>
          <w:lang w:val="en-CA"/>
        </w:rPr>
      </w:pPr>
      <w:r w:rsidRPr="008C3F31">
        <w:rPr>
          <w:rFonts w:eastAsia="MS Mincho"/>
          <w:color w:val="000000"/>
          <w:lang w:val="en-CA"/>
        </w:rPr>
        <w:t xml:space="preserve">Post Participation Date, the following shall apply: </w:t>
      </w:r>
    </w:p>
    <w:p w14:paraId="453A174D" w14:textId="77777777" w:rsidR="004B3ACC" w:rsidRPr="008C3F31" w:rsidRDefault="004B3ACC" w:rsidP="00854022">
      <w:pPr>
        <w:widowControl/>
        <w:autoSpaceDE/>
        <w:autoSpaceDN/>
        <w:contextualSpacing/>
        <w:outlineLvl w:val="2"/>
        <w:rPr>
          <w:rFonts w:eastAsia="MS Mincho"/>
          <w:b/>
          <w:bCs/>
          <w:color w:val="000000"/>
          <w:lang w:val="en-CA"/>
        </w:rPr>
      </w:pPr>
    </w:p>
    <w:p w14:paraId="609CD118" w14:textId="242E1B4A" w:rsidR="004B3ACC" w:rsidRPr="008C3F31" w:rsidRDefault="004B3ACC" w:rsidP="00854022">
      <w:pPr>
        <w:widowControl/>
        <w:autoSpaceDE/>
        <w:autoSpaceDN/>
        <w:ind w:left="720"/>
        <w:contextualSpacing/>
        <w:outlineLvl w:val="1"/>
        <w:rPr>
          <w:rFonts w:eastAsia="Times New Roman"/>
          <w:b/>
          <w:lang w:val="en-GB"/>
        </w:rPr>
      </w:pPr>
      <w:bookmarkStart w:id="21" w:name="_Toc92872713"/>
      <w:r w:rsidRPr="008C3F31">
        <w:rPr>
          <w:rFonts w:eastAsia="Times New Roman"/>
          <w:b/>
          <w:lang w:val="en-GB"/>
        </w:rPr>
        <w:t>C5.2</w:t>
      </w:r>
      <w:r w:rsidRPr="008C3F31">
        <w:rPr>
          <w:rFonts w:eastAsia="Times New Roman"/>
          <w:b/>
          <w:lang w:val="en-GB"/>
        </w:rPr>
        <w:tab/>
        <w:t>Eligibility and Coverage</w:t>
      </w:r>
      <w:bookmarkEnd w:id="21"/>
      <w:r w:rsidRPr="008C3F31">
        <w:rPr>
          <w:rFonts w:eastAsia="Times New Roman"/>
          <w:b/>
          <w:lang w:val="en-GB"/>
        </w:rPr>
        <w:t xml:space="preserve"> </w:t>
      </w:r>
    </w:p>
    <w:p w14:paraId="7212DB81" w14:textId="77777777" w:rsidR="004B3ACC" w:rsidRPr="008C3F31" w:rsidRDefault="004B3ACC" w:rsidP="00963257">
      <w:pPr>
        <w:widowControl/>
        <w:numPr>
          <w:ilvl w:val="0"/>
          <w:numId w:val="90"/>
        </w:numPr>
        <w:autoSpaceDE/>
        <w:autoSpaceDN/>
        <w:ind w:left="1440" w:right="227"/>
        <w:contextualSpacing/>
        <w:rPr>
          <w:rFonts w:eastAsia="Times New Roman"/>
          <w:lang w:val="en-CA"/>
        </w:rPr>
      </w:pPr>
      <w:bookmarkStart w:id="22" w:name="_Hlk16522854"/>
      <w:r w:rsidRPr="008C3F31">
        <w:rPr>
          <w:rFonts w:eastAsia="Times New Roman"/>
          <w:lang w:val="en-CA"/>
        </w:rPr>
        <w:t>The ETFO ELHT will maintain eligibility for ETFO represented employees who currently have benefits and any newly hired eligible employee covered by the local terms of the collective agreement (“ETFO represented employees”).</w:t>
      </w:r>
    </w:p>
    <w:bookmarkEnd w:id="22"/>
    <w:p w14:paraId="587BE736" w14:textId="77777777" w:rsidR="004B3ACC" w:rsidRPr="008C3F31" w:rsidRDefault="004B3ACC" w:rsidP="00854022">
      <w:pPr>
        <w:widowControl/>
        <w:autoSpaceDE/>
        <w:autoSpaceDN/>
        <w:ind w:left="1440" w:right="227"/>
        <w:contextualSpacing/>
        <w:rPr>
          <w:rFonts w:eastAsia="Times New Roman"/>
          <w:strike/>
          <w:lang w:val="en-CA"/>
        </w:rPr>
      </w:pPr>
    </w:p>
    <w:p w14:paraId="2461EC7E" w14:textId="77777777" w:rsidR="004B3ACC" w:rsidRPr="008C3F31" w:rsidRDefault="004B3ACC" w:rsidP="00963257">
      <w:pPr>
        <w:widowControl/>
        <w:numPr>
          <w:ilvl w:val="0"/>
          <w:numId w:val="90"/>
        </w:numPr>
        <w:autoSpaceDE/>
        <w:autoSpaceDN/>
        <w:ind w:left="1440" w:right="227"/>
        <w:contextualSpacing/>
        <w:rPr>
          <w:rFonts w:eastAsia="Times New Roman"/>
          <w:strike/>
          <w:lang w:val="en-CA"/>
        </w:rPr>
      </w:pPr>
      <w:bookmarkStart w:id="23" w:name="_Hlk16522878"/>
      <w:r w:rsidRPr="008C3F31">
        <w:rPr>
          <w:rFonts w:eastAsia="Times New Roman"/>
          <w:lang w:val="en-CA"/>
        </w:rPr>
        <w:t>With the consent of the Central Parties, the ETFO ELHT is also permitted to provide coverage to other active employee groups in the education sector with the consent of their bargaining agents and Employer or, for non-union groups, in accordance with an agreement between the trustees and the applicable board. An eligible Employer is one with employees in the publicly funded elementary and secondary education sector in Ontario.</w:t>
      </w:r>
    </w:p>
    <w:bookmarkEnd w:id="23"/>
    <w:p w14:paraId="5BBA6A80" w14:textId="77777777" w:rsidR="004B3ACC" w:rsidRPr="008C3F31" w:rsidRDefault="004B3ACC" w:rsidP="00854022">
      <w:pPr>
        <w:widowControl/>
        <w:autoSpaceDE/>
        <w:autoSpaceDN/>
        <w:ind w:left="720" w:right="227"/>
        <w:contextualSpacing/>
        <w:rPr>
          <w:rFonts w:eastAsia="Times New Roman"/>
          <w:lang w:val="en-CA"/>
        </w:rPr>
      </w:pPr>
    </w:p>
    <w:p w14:paraId="19948A57" w14:textId="77777777" w:rsidR="004B3ACC" w:rsidRPr="008C3F31" w:rsidRDefault="004B3ACC" w:rsidP="00963257">
      <w:pPr>
        <w:widowControl/>
        <w:numPr>
          <w:ilvl w:val="0"/>
          <w:numId w:val="90"/>
        </w:numPr>
        <w:autoSpaceDE/>
        <w:autoSpaceDN/>
        <w:ind w:left="1440" w:right="227"/>
        <w:contextualSpacing/>
        <w:rPr>
          <w:rFonts w:eastAsia="Times New Roman"/>
          <w:lang w:val="en-CA"/>
        </w:rPr>
      </w:pPr>
      <w:bookmarkStart w:id="24" w:name="_Hlk16523772"/>
      <w:r w:rsidRPr="008C3F31">
        <w:rPr>
          <w:rFonts w:eastAsia="Times New Roman"/>
          <w:lang w:val="en-CA"/>
        </w:rPr>
        <w:t xml:space="preserve">Retirees who were previously represented by ETFO, and who were, and still are, members of a board benefit plan as at the Participation Date are eligible to receive benefits through the ETFO ELHT with funding based on prior arrangements. </w:t>
      </w:r>
    </w:p>
    <w:p w14:paraId="728BFD46" w14:textId="77777777" w:rsidR="004B3ACC" w:rsidRPr="008C3F31" w:rsidRDefault="004B3ACC" w:rsidP="00854022">
      <w:pPr>
        <w:widowControl/>
        <w:autoSpaceDE/>
        <w:autoSpaceDN/>
        <w:ind w:left="1440" w:right="227"/>
        <w:contextualSpacing/>
        <w:rPr>
          <w:rFonts w:eastAsia="Times New Roman"/>
          <w:lang w:val="en-CA"/>
        </w:rPr>
      </w:pPr>
      <w:bookmarkStart w:id="25" w:name="_Hlk16522914"/>
      <w:bookmarkEnd w:id="24"/>
    </w:p>
    <w:p w14:paraId="7F80662E" w14:textId="77777777" w:rsidR="004B3ACC" w:rsidRPr="008C3F31" w:rsidRDefault="004B3ACC" w:rsidP="00963257">
      <w:pPr>
        <w:widowControl/>
        <w:numPr>
          <w:ilvl w:val="0"/>
          <w:numId w:val="90"/>
        </w:numPr>
        <w:autoSpaceDE/>
        <w:autoSpaceDN/>
        <w:ind w:left="1440" w:right="227"/>
        <w:contextualSpacing/>
        <w:rPr>
          <w:rFonts w:eastAsia="Times New Roman"/>
          <w:lang w:val="en-CA"/>
        </w:rPr>
      </w:pPr>
      <w:r w:rsidRPr="008C3F31">
        <w:rPr>
          <w:rFonts w:eastAsia="Times New Roman"/>
          <w:lang w:val="en-CA"/>
        </w:rPr>
        <w:t>No individuals who retire after the Participation Date are eligible.</w:t>
      </w:r>
    </w:p>
    <w:p w14:paraId="7BDCE75F" w14:textId="77777777" w:rsidR="004B3ACC" w:rsidRPr="008C3F31" w:rsidRDefault="004B3ACC" w:rsidP="00854022">
      <w:pPr>
        <w:widowControl/>
        <w:autoSpaceDE/>
        <w:autoSpaceDN/>
        <w:ind w:left="1440"/>
        <w:contextualSpacing/>
        <w:rPr>
          <w:rFonts w:eastAsia="Times New Roman"/>
          <w:lang w:val="en-CA"/>
        </w:rPr>
      </w:pPr>
    </w:p>
    <w:p w14:paraId="64A520AB" w14:textId="77777777" w:rsidR="004B3ACC" w:rsidRPr="008C3F31" w:rsidRDefault="004B3ACC" w:rsidP="00963257">
      <w:pPr>
        <w:widowControl/>
        <w:numPr>
          <w:ilvl w:val="0"/>
          <w:numId w:val="90"/>
        </w:numPr>
        <w:autoSpaceDE/>
        <w:autoSpaceDN/>
        <w:ind w:left="1440" w:right="227"/>
        <w:contextualSpacing/>
        <w:rPr>
          <w:rFonts w:eastAsia="MS Mincho"/>
          <w:b/>
          <w:bCs/>
          <w:lang w:val="en-CA"/>
        </w:rPr>
      </w:pPr>
      <w:r w:rsidRPr="008C3F31">
        <w:rPr>
          <w:rFonts w:eastAsia="Times New Roman"/>
          <w:lang w:val="en-CA"/>
        </w:rPr>
        <w:t>Eligibility is limited to long-term occasional and permanent Teachers.</w:t>
      </w:r>
    </w:p>
    <w:bookmarkEnd w:id="25"/>
    <w:p w14:paraId="2DE33563" w14:textId="77777777" w:rsidR="004B3ACC" w:rsidRPr="008C3F31" w:rsidRDefault="004B3ACC" w:rsidP="004B3ACC">
      <w:pPr>
        <w:widowControl/>
        <w:autoSpaceDE/>
        <w:autoSpaceDN/>
        <w:ind w:right="227"/>
        <w:contextualSpacing/>
        <w:rPr>
          <w:rFonts w:eastAsia="MS Mincho"/>
          <w:b/>
          <w:bCs/>
          <w:color w:val="000000"/>
          <w:lang w:val="en-CA"/>
        </w:rPr>
      </w:pPr>
    </w:p>
    <w:p w14:paraId="0083D4B6" w14:textId="16621E63" w:rsidR="004B3ACC" w:rsidRPr="008C3F31" w:rsidRDefault="004B3ACC" w:rsidP="004B3ACC">
      <w:pPr>
        <w:widowControl/>
        <w:autoSpaceDE/>
        <w:autoSpaceDN/>
        <w:ind w:left="720"/>
        <w:contextualSpacing/>
        <w:outlineLvl w:val="1"/>
        <w:rPr>
          <w:rFonts w:eastAsia="Times New Roman"/>
          <w:b/>
          <w:lang w:val="en-GB"/>
        </w:rPr>
      </w:pPr>
      <w:bookmarkStart w:id="26" w:name="_Toc92872714"/>
      <w:r w:rsidRPr="008C3F31">
        <w:rPr>
          <w:rFonts w:eastAsia="Times New Roman"/>
          <w:b/>
          <w:lang w:val="en-GB"/>
        </w:rPr>
        <w:t>C5.3</w:t>
      </w:r>
      <w:r w:rsidRPr="008C3F31">
        <w:rPr>
          <w:rFonts w:eastAsia="Times New Roman"/>
          <w:b/>
          <w:lang w:val="en-GB"/>
        </w:rPr>
        <w:tab/>
        <w:t>Funding</w:t>
      </w:r>
      <w:bookmarkEnd w:id="26"/>
    </w:p>
    <w:p w14:paraId="4CC1979E" w14:textId="77777777" w:rsidR="004B3ACC" w:rsidRPr="008C3F31" w:rsidRDefault="004B3ACC" w:rsidP="00963257">
      <w:pPr>
        <w:widowControl/>
        <w:numPr>
          <w:ilvl w:val="0"/>
          <w:numId w:val="89"/>
        </w:numPr>
        <w:autoSpaceDE/>
        <w:autoSpaceDN/>
        <w:contextualSpacing/>
        <w:rPr>
          <w:rFonts w:eastAsia="Times New Roman"/>
          <w:bCs/>
          <w:lang w:val="en-GB"/>
        </w:rPr>
      </w:pPr>
      <w:r w:rsidRPr="008C3F31">
        <w:rPr>
          <w:rFonts w:eastAsia="Times New Roman"/>
          <w:bCs/>
          <w:lang w:val="en-GB"/>
        </w:rPr>
        <w:t xml:space="preserve">All funding in c) and d) shall be subject to the following conditions: </w:t>
      </w:r>
    </w:p>
    <w:p w14:paraId="39E26F0D" w14:textId="77777777" w:rsidR="004B3ACC" w:rsidRPr="008C3F31" w:rsidRDefault="004B3ACC" w:rsidP="00854022">
      <w:pPr>
        <w:widowControl/>
        <w:autoSpaceDE/>
        <w:autoSpaceDN/>
        <w:ind w:left="1800"/>
        <w:contextualSpacing/>
        <w:rPr>
          <w:rFonts w:eastAsia="Times New Roman"/>
          <w:bCs/>
          <w:lang w:val="en-GB"/>
        </w:rPr>
      </w:pPr>
      <w:bookmarkStart w:id="27" w:name="_Hlk31298067"/>
    </w:p>
    <w:p w14:paraId="3ECB19B8" w14:textId="77777777" w:rsidR="004B3ACC" w:rsidRPr="008C3F31" w:rsidRDefault="004B3ACC" w:rsidP="00963257">
      <w:pPr>
        <w:widowControl/>
        <w:numPr>
          <w:ilvl w:val="1"/>
          <w:numId w:val="89"/>
        </w:numPr>
        <w:autoSpaceDE/>
        <w:autoSpaceDN/>
        <w:ind w:left="2160"/>
        <w:contextualSpacing/>
        <w:rPr>
          <w:rFonts w:eastAsia="Times New Roman"/>
          <w:bCs/>
          <w:lang w:val="en-GB"/>
        </w:rPr>
      </w:pPr>
      <w:r w:rsidRPr="008C3F31">
        <w:rPr>
          <w:rFonts w:eastAsia="Calibri"/>
          <w:lang w:val="en-GB"/>
        </w:rPr>
        <w:t xml:space="preserve">No enhancements shall be made to the ETFO Benefits Plan over the term of the collective agreement that exceeds 1% of total benefits costs. For clarity, the total value of all Plan enhancements made up to August 31, 2022 shall not exceed 1% of the annual </w:t>
      </w:r>
      <w:r w:rsidRPr="008C3F31">
        <w:rPr>
          <w:rFonts w:eastAsia="MS Mincho"/>
          <w:lang w:val="en-GB"/>
        </w:rPr>
        <w:t>ETFO Teachers’ Benefits Plan costs for the year in which the enhancement is made</w:t>
      </w:r>
      <w:r w:rsidRPr="008C3F31">
        <w:rPr>
          <w:rFonts w:eastAsia="Calibri"/>
          <w:lang w:val="en-GB"/>
        </w:rPr>
        <w:t>. The ETFO ELHT trustees shall provide the sponsoring parties information that confirms the cost of the increases at the ELHT’s expense, should the parties request it.</w:t>
      </w:r>
    </w:p>
    <w:p w14:paraId="10A67313" w14:textId="77777777" w:rsidR="004B3ACC" w:rsidRPr="008C3F31" w:rsidRDefault="004B3ACC" w:rsidP="00854022">
      <w:pPr>
        <w:widowControl/>
        <w:autoSpaceDE/>
        <w:autoSpaceDN/>
        <w:ind w:left="2160"/>
        <w:contextualSpacing/>
        <w:rPr>
          <w:rFonts w:eastAsia="Times New Roman"/>
          <w:bCs/>
          <w:u w:val="single"/>
          <w:lang w:val="en-GB"/>
        </w:rPr>
      </w:pPr>
    </w:p>
    <w:p w14:paraId="5C996177" w14:textId="77777777" w:rsidR="004B3ACC" w:rsidRPr="008C3F31" w:rsidRDefault="004B3ACC" w:rsidP="00963257">
      <w:pPr>
        <w:widowControl/>
        <w:numPr>
          <w:ilvl w:val="1"/>
          <w:numId w:val="89"/>
        </w:numPr>
        <w:autoSpaceDE/>
        <w:autoSpaceDN/>
        <w:ind w:left="2160"/>
        <w:contextualSpacing/>
        <w:rPr>
          <w:rFonts w:eastAsia="Times New Roman"/>
          <w:bCs/>
          <w:lang w:val="en-GB"/>
        </w:rPr>
      </w:pPr>
      <w:r w:rsidRPr="008C3F31">
        <w:rPr>
          <w:rFonts w:eastAsia="Calibri"/>
          <w:lang w:val="en-GB"/>
        </w:rPr>
        <w:t xml:space="preserve">Should Plan enhancements of greater than 1% of total benefits costs be made, funding outlined in c) shall be reversed for that year beginning in the month that the Plan enhancement was made, and ETFO shall no longer be eligible for a payment under d) for the duration of the term of the collective agreement. </w:t>
      </w:r>
    </w:p>
    <w:p w14:paraId="033CE99A" w14:textId="77777777" w:rsidR="004B3ACC" w:rsidRPr="008C3F31" w:rsidRDefault="004B3ACC" w:rsidP="00854022">
      <w:pPr>
        <w:widowControl/>
        <w:autoSpaceDE/>
        <w:autoSpaceDN/>
        <w:ind w:left="1080"/>
        <w:contextualSpacing/>
        <w:rPr>
          <w:rFonts w:eastAsia="Calibri"/>
          <w:lang w:val="en-GB"/>
        </w:rPr>
      </w:pPr>
    </w:p>
    <w:p w14:paraId="52DA647A" w14:textId="77777777" w:rsidR="004B3ACC" w:rsidRPr="008C3F31" w:rsidRDefault="004B3ACC" w:rsidP="00963257">
      <w:pPr>
        <w:widowControl/>
        <w:numPr>
          <w:ilvl w:val="1"/>
          <w:numId w:val="89"/>
        </w:numPr>
        <w:autoSpaceDE/>
        <w:autoSpaceDN/>
        <w:ind w:left="2160"/>
        <w:contextualSpacing/>
        <w:rPr>
          <w:rFonts w:eastAsia="Times New Roman"/>
          <w:bCs/>
          <w:lang w:val="en-GB"/>
        </w:rPr>
      </w:pPr>
      <w:r w:rsidRPr="008C3F31">
        <w:rPr>
          <w:rFonts w:eastAsia="Calibri"/>
          <w:lang w:val="en-GB"/>
        </w:rPr>
        <w:t xml:space="preserve">Should these Plan enhancements be reversed, funding shall be reinstated at the levels outlined in c) beginning in the month that the plan enhancement was reversed. However, the eligibility for a payment under d) shall not be reinstated. </w:t>
      </w:r>
    </w:p>
    <w:p w14:paraId="1F4D8A9F" w14:textId="77777777" w:rsidR="004B3ACC" w:rsidRPr="008C3F31" w:rsidRDefault="004B3ACC" w:rsidP="004B3ACC">
      <w:pPr>
        <w:widowControl/>
        <w:autoSpaceDE/>
        <w:autoSpaceDN/>
        <w:ind w:left="1800"/>
        <w:contextualSpacing/>
        <w:rPr>
          <w:rFonts w:eastAsia="Times New Roman"/>
          <w:bCs/>
          <w:u w:val="single"/>
          <w:lang w:val="en-GB"/>
        </w:rPr>
      </w:pPr>
    </w:p>
    <w:bookmarkEnd w:id="27"/>
    <w:p w14:paraId="7CCBA843" w14:textId="77777777" w:rsidR="004B3ACC" w:rsidRPr="008C3F31" w:rsidRDefault="004B3ACC" w:rsidP="00963257">
      <w:pPr>
        <w:widowControl/>
        <w:numPr>
          <w:ilvl w:val="0"/>
          <w:numId w:val="89"/>
        </w:numPr>
        <w:autoSpaceDE/>
        <w:autoSpaceDN/>
        <w:contextualSpacing/>
        <w:rPr>
          <w:rFonts w:eastAsia="Times New Roman"/>
          <w:bCs/>
          <w:lang w:val="en-GB"/>
        </w:rPr>
      </w:pPr>
      <w:r w:rsidRPr="008C3F31">
        <w:rPr>
          <w:rFonts w:eastAsia="Times New Roman"/>
          <w:bCs/>
          <w:lang w:val="en-GB"/>
        </w:rPr>
        <w:t>Funding amounts for benefits maintenance or improvements:</w:t>
      </w:r>
    </w:p>
    <w:p w14:paraId="2C02FC84" w14:textId="77777777" w:rsidR="004B3ACC" w:rsidRPr="008C3F31" w:rsidRDefault="004B3ACC" w:rsidP="00963257">
      <w:pPr>
        <w:pStyle w:val="ListParagraph"/>
        <w:numPr>
          <w:ilvl w:val="0"/>
          <w:numId w:val="98"/>
        </w:numPr>
        <w:rPr>
          <w:lang w:val="en-GB"/>
        </w:rPr>
      </w:pPr>
      <w:bookmarkStart w:id="28" w:name="_Toc39225854"/>
      <w:r w:rsidRPr="008C3F31">
        <w:rPr>
          <w:lang w:val="en-GB"/>
        </w:rPr>
        <w:t>September 1, 2019: 1%</w:t>
      </w:r>
      <w:bookmarkEnd w:id="28"/>
    </w:p>
    <w:p w14:paraId="099E1645" w14:textId="77777777" w:rsidR="004B3ACC" w:rsidRPr="008C3F31" w:rsidRDefault="004B3ACC" w:rsidP="00963257">
      <w:pPr>
        <w:pStyle w:val="ListParagraph"/>
        <w:numPr>
          <w:ilvl w:val="0"/>
          <w:numId w:val="98"/>
        </w:numPr>
        <w:rPr>
          <w:lang w:val="en-GB"/>
        </w:rPr>
      </w:pPr>
      <w:bookmarkStart w:id="29" w:name="_Toc39225855"/>
      <w:r w:rsidRPr="008C3F31">
        <w:rPr>
          <w:lang w:val="en-GB"/>
        </w:rPr>
        <w:t>September 1, 2020: 1%</w:t>
      </w:r>
      <w:bookmarkEnd w:id="29"/>
    </w:p>
    <w:p w14:paraId="10C8FF08" w14:textId="77777777" w:rsidR="004B3ACC" w:rsidRPr="008C3F31" w:rsidRDefault="004B3ACC" w:rsidP="00963257">
      <w:pPr>
        <w:pStyle w:val="ListParagraph"/>
        <w:numPr>
          <w:ilvl w:val="0"/>
          <w:numId w:val="98"/>
        </w:numPr>
        <w:rPr>
          <w:lang w:val="en-GB"/>
        </w:rPr>
      </w:pPr>
      <w:bookmarkStart w:id="30" w:name="_Toc39225856"/>
      <w:r w:rsidRPr="008C3F31">
        <w:rPr>
          <w:lang w:val="en-GB"/>
        </w:rPr>
        <w:t>September 1, 2021: 1%</w:t>
      </w:r>
      <w:bookmarkEnd w:id="30"/>
    </w:p>
    <w:p w14:paraId="09EC7E99" w14:textId="77777777" w:rsidR="004B3ACC" w:rsidRPr="008C3F31" w:rsidRDefault="004B3ACC" w:rsidP="00854022">
      <w:pPr>
        <w:rPr>
          <w:lang w:val="en-GB"/>
        </w:rPr>
      </w:pPr>
    </w:p>
    <w:p w14:paraId="50C158E5" w14:textId="77777777" w:rsidR="004B3ACC" w:rsidRPr="008C3F31" w:rsidRDefault="004B3ACC" w:rsidP="00963257">
      <w:pPr>
        <w:widowControl/>
        <w:numPr>
          <w:ilvl w:val="0"/>
          <w:numId w:val="89"/>
        </w:numPr>
        <w:autoSpaceDE/>
        <w:autoSpaceDN/>
        <w:contextualSpacing/>
        <w:rPr>
          <w:rFonts w:eastAsia="Times New Roman"/>
          <w:bCs/>
          <w:lang w:val="en-GB"/>
        </w:rPr>
      </w:pPr>
      <w:r w:rsidRPr="008C3F31">
        <w:rPr>
          <w:rFonts w:eastAsia="Times New Roman"/>
          <w:bCs/>
          <w:lang w:val="en-GB"/>
        </w:rPr>
        <w:t>In addition to b) funding amounts for inflation:</w:t>
      </w:r>
    </w:p>
    <w:p w14:paraId="247C3491" w14:textId="77777777" w:rsidR="004B3ACC" w:rsidRPr="008C3F31" w:rsidRDefault="004B3ACC" w:rsidP="00963257">
      <w:pPr>
        <w:widowControl/>
        <w:numPr>
          <w:ilvl w:val="1"/>
          <w:numId w:val="89"/>
        </w:numPr>
        <w:autoSpaceDE/>
        <w:autoSpaceDN/>
        <w:ind w:firstLine="90"/>
        <w:contextualSpacing/>
        <w:rPr>
          <w:rFonts w:eastAsia="Times New Roman"/>
          <w:bCs/>
          <w:lang w:val="en-GB"/>
        </w:rPr>
      </w:pPr>
      <w:r w:rsidRPr="008C3F31">
        <w:rPr>
          <w:rFonts w:eastAsia="Times New Roman"/>
          <w:bCs/>
          <w:lang w:val="en-GB"/>
        </w:rPr>
        <w:t xml:space="preserve">September 1, 2019: 3% </w:t>
      </w:r>
    </w:p>
    <w:p w14:paraId="4BF95D51" w14:textId="77777777" w:rsidR="004B3ACC" w:rsidRPr="008C3F31" w:rsidRDefault="004B3ACC" w:rsidP="00963257">
      <w:pPr>
        <w:widowControl/>
        <w:numPr>
          <w:ilvl w:val="1"/>
          <w:numId w:val="89"/>
        </w:numPr>
        <w:autoSpaceDE/>
        <w:autoSpaceDN/>
        <w:ind w:firstLine="90"/>
        <w:contextualSpacing/>
        <w:rPr>
          <w:rFonts w:eastAsia="Times New Roman"/>
          <w:bCs/>
          <w:lang w:val="en-GB"/>
        </w:rPr>
      </w:pPr>
      <w:r w:rsidRPr="008C3F31">
        <w:rPr>
          <w:rFonts w:eastAsia="Times New Roman"/>
          <w:bCs/>
          <w:lang w:val="en-GB"/>
        </w:rPr>
        <w:t xml:space="preserve">September 1, 2020: 3% </w:t>
      </w:r>
    </w:p>
    <w:p w14:paraId="387DC092" w14:textId="77777777" w:rsidR="004B3ACC" w:rsidRPr="008C3F31" w:rsidRDefault="004B3ACC" w:rsidP="00963257">
      <w:pPr>
        <w:widowControl/>
        <w:numPr>
          <w:ilvl w:val="1"/>
          <w:numId w:val="89"/>
        </w:numPr>
        <w:autoSpaceDE/>
        <w:autoSpaceDN/>
        <w:ind w:firstLine="90"/>
        <w:contextualSpacing/>
        <w:rPr>
          <w:rFonts w:eastAsia="Times New Roman"/>
          <w:bCs/>
          <w:lang w:val="en-GB"/>
        </w:rPr>
      </w:pPr>
      <w:r w:rsidRPr="008C3F31">
        <w:rPr>
          <w:rFonts w:eastAsia="Times New Roman"/>
          <w:bCs/>
          <w:lang w:val="en-GB"/>
        </w:rPr>
        <w:t>September 1, 2021: 3%</w:t>
      </w:r>
    </w:p>
    <w:p w14:paraId="0FC9FC94" w14:textId="77777777" w:rsidR="004B3ACC" w:rsidRPr="008C3F31" w:rsidRDefault="004B3ACC" w:rsidP="004B3ACC">
      <w:pPr>
        <w:widowControl/>
        <w:autoSpaceDE/>
        <w:autoSpaceDN/>
        <w:ind w:left="720" w:firstLine="720"/>
        <w:contextualSpacing/>
        <w:rPr>
          <w:rFonts w:eastAsia="Calibri"/>
          <w:lang w:val="en-GB"/>
        </w:rPr>
      </w:pPr>
    </w:p>
    <w:p w14:paraId="52EB6B84" w14:textId="77777777" w:rsidR="004B3ACC" w:rsidRPr="008C3F31" w:rsidRDefault="004B3ACC" w:rsidP="00963257">
      <w:pPr>
        <w:widowControl/>
        <w:numPr>
          <w:ilvl w:val="0"/>
          <w:numId w:val="89"/>
        </w:numPr>
        <w:autoSpaceDE/>
        <w:autoSpaceDN/>
        <w:contextualSpacing/>
        <w:rPr>
          <w:rFonts w:eastAsia="Times New Roman"/>
          <w:lang w:val="en-GB"/>
        </w:rPr>
      </w:pPr>
      <w:r w:rsidRPr="008C3F31">
        <w:rPr>
          <w:rFonts w:eastAsia="Times New Roman"/>
          <w:lang w:val="en-GB"/>
        </w:rPr>
        <w:t>In addition to b) and c), the Crown shall make a one-time payment to the ETFO ELHT Teachers’ separate account if the following should occur:</w:t>
      </w:r>
    </w:p>
    <w:p w14:paraId="2C88982C" w14:textId="77777777" w:rsidR="004B3ACC" w:rsidRPr="008C3F31" w:rsidRDefault="004B3ACC" w:rsidP="00854022">
      <w:pPr>
        <w:widowControl/>
        <w:autoSpaceDE/>
        <w:autoSpaceDN/>
        <w:ind w:left="1080"/>
        <w:contextualSpacing/>
        <w:rPr>
          <w:rFonts w:eastAsia="Times New Roman"/>
          <w:lang w:val="en-GB"/>
        </w:rPr>
      </w:pPr>
    </w:p>
    <w:p w14:paraId="0F429512" w14:textId="77777777" w:rsidR="004B3ACC" w:rsidRPr="008C3F31" w:rsidRDefault="004B3ACC" w:rsidP="00963257">
      <w:pPr>
        <w:widowControl/>
        <w:numPr>
          <w:ilvl w:val="0"/>
          <w:numId w:val="97"/>
        </w:numPr>
        <w:autoSpaceDE/>
        <w:autoSpaceDN/>
        <w:contextualSpacing/>
        <w:rPr>
          <w:rFonts w:eastAsia="Calibri"/>
          <w:lang w:val="en-GB"/>
        </w:rPr>
      </w:pPr>
      <w:r w:rsidRPr="008C3F31">
        <w:rPr>
          <w:rFonts w:eastAsia="MS Mincho"/>
          <w:lang w:val="en-GB"/>
        </w:rPr>
        <w:t>If the audited financial statements for the year ending December 31, 2020 report net assets below 8.3% of the ETFO Teachers’ Benefits Plan costs for that year due to inflation, the one-time payment shall be equal to 3% of the annual Employer contributions for the ETFO Teachers’ Benefits Plan for the 2020-21 school year.</w:t>
      </w:r>
    </w:p>
    <w:p w14:paraId="085D9927" w14:textId="77777777" w:rsidR="004B3ACC" w:rsidRPr="008C3F31" w:rsidRDefault="004B3ACC" w:rsidP="00854022">
      <w:pPr>
        <w:widowControl/>
        <w:autoSpaceDE/>
        <w:autoSpaceDN/>
        <w:ind w:left="1800"/>
        <w:contextualSpacing/>
        <w:rPr>
          <w:rFonts w:eastAsia="Calibri"/>
          <w:lang w:val="en-GB"/>
        </w:rPr>
      </w:pPr>
    </w:p>
    <w:p w14:paraId="09C916D5" w14:textId="77777777" w:rsidR="004B3ACC" w:rsidRPr="008C3F31" w:rsidRDefault="004B3ACC" w:rsidP="00963257">
      <w:pPr>
        <w:widowControl/>
        <w:numPr>
          <w:ilvl w:val="0"/>
          <w:numId w:val="97"/>
        </w:numPr>
        <w:autoSpaceDE/>
        <w:autoSpaceDN/>
        <w:contextualSpacing/>
        <w:rPr>
          <w:rFonts w:eastAsia="Calibri"/>
          <w:lang w:val="en-GB"/>
        </w:rPr>
      </w:pPr>
      <w:r w:rsidRPr="008C3F31">
        <w:rPr>
          <w:rFonts w:eastAsia="MS Mincho"/>
          <w:lang w:val="en-GB"/>
        </w:rPr>
        <w:t>If no payment is made under i) and if the audited financial statements for the year ending December 31, 2021 report net assets below 15% of the ETFO Teachers’ Benefits Plan costs for the year due to inflation, the one-time payment shall be equal to the lesser of:</w:t>
      </w:r>
    </w:p>
    <w:p w14:paraId="027D9C8F" w14:textId="77777777" w:rsidR="004B3ACC" w:rsidRPr="008C3F31" w:rsidRDefault="004B3ACC" w:rsidP="00854022">
      <w:pPr>
        <w:widowControl/>
        <w:autoSpaceDE/>
        <w:autoSpaceDN/>
        <w:ind w:left="2880"/>
        <w:rPr>
          <w:rFonts w:eastAsia="MS Mincho"/>
          <w:lang w:val="en-GB"/>
        </w:rPr>
      </w:pPr>
      <w:r w:rsidRPr="008C3F31">
        <w:rPr>
          <w:rFonts w:eastAsia="MS Mincho"/>
          <w:lang w:val="en-GB"/>
        </w:rPr>
        <w:t>1) 3% of the Employer contributions</w:t>
      </w:r>
      <w:r w:rsidRPr="008C3F31" w:rsidDel="00BC2F27">
        <w:rPr>
          <w:rFonts w:eastAsia="MS Mincho"/>
          <w:lang w:val="en-GB"/>
        </w:rPr>
        <w:t xml:space="preserve"> </w:t>
      </w:r>
      <w:r w:rsidRPr="008C3F31">
        <w:rPr>
          <w:rFonts w:eastAsia="MS Mincho"/>
          <w:lang w:val="en-GB"/>
        </w:rPr>
        <w:t xml:space="preserve">for the ETFO Teachers’ Benefits Plan for the 2021-22 school year; or </w:t>
      </w:r>
    </w:p>
    <w:p w14:paraId="61253D69" w14:textId="77777777" w:rsidR="00854022" w:rsidRPr="008C3F31" w:rsidRDefault="004B3ACC" w:rsidP="00854022">
      <w:pPr>
        <w:widowControl/>
        <w:autoSpaceDE/>
        <w:autoSpaceDN/>
        <w:ind w:left="2880"/>
        <w:rPr>
          <w:rFonts w:eastAsia="MS Mincho"/>
          <w:lang w:val="en-GB"/>
        </w:rPr>
      </w:pPr>
      <w:r w:rsidRPr="008C3F31">
        <w:rPr>
          <w:rFonts w:eastAsia="MS Mincho"/>
          <w:lang w:val="en-GB"/>
        </w:rPr>
        <w:t>2) the difference between the reported net assets and the 15% threshold.</w:t>
      </w:r>
      <w:bookmarkStart w:id="31" w:name="_Toc39225857"/>
    </w:p>
    <w:p w14:paraId="1D6CDBE4" w14:textId="77777777" w:rsidR="00AE4AEE" w:rsidRPr="008C3F31" w:rsidRDefault="00AE4AEE" w:rsidP="00854022">
      <w:pPr>
        <w:widowControl/>
        <w:autoSpaceDE/>
        <w:autoSpaceDN/>
        <w:ind w:left="720"/>
        <w:rPr>
          <w:lang w:val="en-GB"/>
        </w:rPr>
      </w:pPr>
    </w:p>
    <w:p w14:paraId="047C3A13" w14:textId="48C4A23C" w:rsidR="004B3ACC" w:rsidRPr="008C3F31" w:rsidRDefault="004B3ACC" w:rsidP="00963257">
      <w:pPr>
        <w:pStyle w:val="ListParagraph"/>
        <w:widowControl/>
        <w:numPr>
          <w:ilvl w:val="0"/>
          <w:numId w:val="97"/>
        </w:numPr>
        <w:autoSpaceDE/>
        <w:autoSpaceDN/>
        <w:rPr>
          <w:rFonts w:eastAsia="MS Mincho"/>
          <w:lang w:val="en-GB"/>
        </w:rPr>
      </w:pPr>
      <w:r w:rsidRPr="008C3F31">
        <w:rPr>
          <w:lang w:val="en-GB"/>
        </w:rPr>
        <w:t>The Crown shall make only one payment under d). The payment shall be made within 90 days of receipt of the audited financial statements.</w:t>
      </w:r>
      <w:bookmarkEnd w:id="31"/>
    </w:p>
    <w:p w14:paraId="2CCC9550" w14:textId="77777777" w:rsidR="004B3ACC" w:rsidRPr="008C3F31" w:rsidRDefault="004B3ACC" w:rsidP="00AE4AEE">
      <w:pPr>
        <w:widowControl/>
        <w:adjustRightInd w:val="0"/>
        <w:rPr>
          <w:rFonts w:eastAsia="MS Mincho"/>
          <w:color w:val="000000"/>
          <w:u w:val="single"/>
          <w:lang w:val="en-GB"/>
        </w:rPr>
      </w:pPr>
    </w:p>
    <w:p w14:paraId="3F88F08F" w14:textId="32F68812" w:rsidR="004B3ACC" w:rsidRPr="008C3F31" w:rsidRDefault="004B3ACC" w:rsidP="00AE4AEE">
      <w:pPr>
        <w:widowControl/>
        <w:autoSpaceDE/>
        <w:autoSpaceDN/>
        <w:ind w:left="720"/>
        <w:contextualSpacing/>
        <w:outlineLvl w:val="1"/>
        <w:rPr>
          <w:rFonts w:eastAsia="Times New Roman"/>
          <w:bCs/>
          <w:color w:val="000000"/>
          <w:lang w:val="en-GB"/>
        </w:rPr>
      </w:pPr>
      <w:bookmarkStart w:id="32" w:name="_Toc92872715"/>
      <w:r w:rsidRPr="008C3F31">
        <w:rPr>
          <w:rFonts w:eastAsia="Times New Roman"/>
          <w:b/>
          <w:lang w:val="en-GB"/>
        </w:rPr>
        <w:t>C5.4</w:t>
      </w:r>
      <w:r w:rsidRPr="008C3F31">
        <w:rPr>
          <w:rFonts w:eastAsia="Times New Roman"/>
          <w:b/>
          <w:lang w:val="en-GB"/>
        </w:rPr>
        <w:tab/>
        <w:t>Full-Time Equivalent (FTE) and Employer Contributions</w:t>
      </w:r>
      <w:bookmarkEnd w:id="32"/>
    </w:p>
    <w:p w14:paraId="18C932F6" w14:textId="77777777" w:rsidR="004B3ACC" w:rsidRPr="008C3F31" w:rsidRDefault="004B3ACC" w:rsidP="00963257">
      <w:pPr>
        <w:widowControl/>
        <w:numPr>
          <w:ilvl w:val="0"/>
          <w:numId w:val="91"/>
        </w:numPr>
        <w:autoSpaceDE/>
        <w:autoSpaceDN/>
        <w:ind w:left="1440"/>
        <w:contextualSpacing/>
        <w:rPr>
          <w:rFonts w:eastAsia="Times New Roman"/>
          <w:lang w:val="en-CA"/>
        </w:rPr>
      </w:pPr>
      <w:r w:rsidRPr="008C3F31">
        <w:rPr>
          <w:rFonts w:eastAsia="Times New Roman"/>
          <w:lang w:val="en-CA"/>
        </w:rPr>
        <w:t>The FTE used to determine the board’s benefits contributions shall be based on the estimated average FTE reported by the boards in the staffing schedule by Employee/Bargaining group as of October 31</w:t>
      </w:r>
      <w:r w:rsidRPr="008C3F31">
        <w:rPr>
          <w:rFonts w:eastAsia="Times New Roman"/>
          <w:vertAlign w:val="superscript"/>
          <w:lang w:val="en-CA"/>
        </w:rPr>
        <w:t>st</w:t>
      </w:r>
      <w:r w:rsidRPr="008C3F31">
        <w:rPr>
          <w:rFonts w:eastAsia="Times New Roman"/>
          <w:lang w:val="en-CA"/>
        </w:rPr>
        <w:t xml:space="preserve"> and March 31</w:t>
      </w:r>
      <w:r w:rsidRPr="008C3F31">
        <w:rPr>
          <w:rFonts w:eastAsia="Times New Roman"/>
          <w:vertAlign w:val="superscript"/>
          <w:lang w:val="en-CA"/>
        </w:rPr>
        <w:t>st</w:t>
      </w:r>
      <w:r w:rsidRPr="008C3F31">
        <w:rPr>
          <w:rFonts w:eastAsia="Times New Roman"/>
          <w:lang w:val="en-CA"/>
        </w:rPr>
        <w:t xml:space="preserve">. </w:t>
      </w:r>
    </w:p>
    <w:p w14:paraId="79B4D73D" w14:textId="77777777" w:rsidR="004B3ACC" w:rsidRPr="008C3F31" w:rsidRDefault="004B3ACC" w:rsidP="00AE4AEE">
      <w:pPr>
        <w:widowControl/>
        <w:autoSpaceDE/>
        <w:autoSpaceDN/>
        <w:ind w:left="360"/>
        <w:contextualSpacing/>
        <w:rPr>
          <w:rFonts w:eastAsia="Times New Roman"/>
          <w:lang w:val="en-CA"/>
        </w:rPr>
      </w:pPr>
    </w:p>
    <w:p w14:paraId="29B23121" w14:textId="77777777" w:rsidR="004B3ACC" w:rsidRPr="008C3F31" w:rsidRDefault="004B3ACC" w:rsidP="00963257">
      <w:pPr>
        <w:widowControl/>
        <w:numPr>
          <w:ilvl w:val="0"/>
          <w:numId w:val="91"/>
        </w:numPr>
        <w:autoSpaceDE/>
        <w:autoSpaceDN/>
        <w:ind w:left="1440"/>
        <w:contextualSpacing/>
        <w:rPr>
          <w:rFonts w:eastAsia="Times New Roman"/>
          <w:lang w:val="en-CA"/>
        </w:rPr>
      </w:pPr>
      <w:r w:rsidRPr="008C3F31">
        <w:rPr>
          <w:rFonts w:eastAsia="Times New Roman"/>
          <w:lang w:val="en-CA"/>
        </w:rPr>
        <w:t xml:space="preserve">Monthly amounts paid by the boards to the ETFO ELHT’s administrator based on estimates FTE shall be reconciled by the Crown to the actual average FTE reported by the boards in the staffing schedule by Employee/Bargaining group for each school year ending August 31. </w:t>
      </w:r>
      <w:r w:rsidRPr="008C3F31">
        <w:rPr>
          <w:rFonts w:eastAsia="Calibri"/>
          <w:lang w:val="en-CA"/>
        </w:rPr>
        <w:t xml:space="preserve">If the reconciliation of </w:t>
      </w:r>
      <w:r w:rsidRPr="008C3F31">
        <w:rPr>
          <w:rFonts w:eastAsia="Times New Roman"/>
          <w:lang w:val="en-CA"/>
        </w:rPr>
        <w:t>FTE results in any identified differences in funding, those funds shall be remitted to or recovered from the ETFO Trust in a lump sum upon collection from the ETFO ELHT administrator, but no later than 240 days after the School Boards’ submission of final October FTE and March FTE counts.</w:t>
      </w:r>
    </w:p>
    <w:p w14:paraId="34137D1B" w14:textId="77777777" w:rsidR="004B3ACC" w:rsidRPr="008C3F31" w:rsidRDefault="004B3ACC" w:rsidP="00AE4AEE">
      <w:pPr>
        <w:widowControl/>
        <w:autoSpaceDE/>
        <w:autoSpaceDN/>
        <w:ind w:left="360"/>
        <w:contextualSpacing/>
        <w:rPr>
          <w:rFonts w:eastAsia="Times New Roman"/>
          <w:lang w:val="en-CA"/>
        </w:rPr>
      </w:pPr>
    </w:p>
    <w:p w14:paraId="6AB33E89" w14:textId="77777777" w:rsidR="004B3ACC" w:rsidRPr="008C3F31" w:rsidRDefault="004B3ACC" w:rsidP="00963257">
      <w:pPr>
        <w:widowControl/>
        <w:numPr>
          <w:ilvl w:val="0"/>
          <w:numId w:val="91"/>
        </w:numPr>
        <w:autoSpaceDE/>
        <w:autoSpaceDN/>
        <w:ind w:left="1440"/>
        <w:contextualSpacing/>
        <w:rPr>
          <w:rFonts w:eastAsia="Times New Roman"/>
          <w:lang w:val="en-CA"/>
        </w:rPr>
      </w:pPr>
      <w:r w:rsidRPr="008C3F31">
        <w:rPr>
          <w:rFonts w:eastAsia="Times New Roman"/>
          <w:lang w:val="en-CA"/>
        </w:rPr>
        <w:t>In the case of a dispute regarding the FTE used to determine the boards’ benefits contributions to the ETFO ELHT, the dispute shall be resolved between the board and the local union represented by ETFO.</w:t>
      </w:r>
      <w:r w:rsidRPr="008C3F31">
        <w:rPr>
          <w:rFonts w:eastAsia="Times New Roman"/>
          <w:b/>
          <w:lang w:val="en-CA"/>
        </w:rPr>
        <w:t xml:space="preserve"> </w:t>
      </w:r>
    </w:p>
    <w:p w14:paraId="797303C7" w14:textId="77777777" w:rsidR="004B3ACC" w:rsidRPr="008C3F31" w:rsidRDefault="004B3ACC" w:rsidP="00AE4AEE">
      <w:pPr>
        <w:widowControl/>
        <w:adjustRightInd w:val="0"/>
        <w:rPr>
          <w:rFonts w:eastAsia="MS Mincho"/>
          <w:b/>
          <w:bCs/>
          <w:color w:val="000000"/>
          <w:lang w:val="en-CA"/>
        </w:rPr>
      </w:pPr>
    </w:p>
    <w:p w14:paraId="4C64ECB7" w14:textId="604A2EBF" w:rsidR="004B3ACC" w:rsidRPr="008C3F31" w:rsidRDefault="004B3ACC" w:rsidP="004B3ACC">
      <w:pPr>
        <w:widowControl/>
        <w:autoSpaceDE/>
        <w:autoSpaceDN/>
        <w:ind w:left="720"/>
        <w:contextualSpacing/>
        <w:outlineLvl w:val="1"/>
        <w:rPr>
          <w:rFonts w:eastAsia="Times New Roman"/>
          <w:b/>
          <w:lang w:val="en-GB"/>
        </w:rPr>
      </w:pPr>
      <w:bookmarkStart w:id="33" w:name="_Toc92872716"/>
      <w:r w:rsidRPr="008C3F31">
        <w:rPr>
          <w:rFonts w:eastAsia="Times New Roman"/>
          <w:b/>
          <w:lang w:val="en-GB"/>
        </w:rPr>
        <w:t>C5.5</w:t>
      </w:r>
      <w:r w:rsidRPr="008C3F31">
        <w:rPr>
          <w:rFonts w:eastAsia="Times New Roman"/>
          <w:b/>
          <w:lang w:val="en-GB"/>
        </w:rPr>
        <w:tab/>
        <w:t>Benefits Committee</w:t>
      </w:r>
      <w:bookmarkEnd w:id="33"/>
    </w:p>
    <w:p w14:paraId="080D2DA2" w14:textId="77777777" w:rsidR="004B3ACC" w:rsidRPr="008C3F31" w:rsidRDefault="004B3ACC" w:rsidP="004B3ACC">
      <w:pPr>
        <w:widowControl/>
        <w:autoSpaceDE/>
        <w:autoSpaceDN/>
        <w:ind w:left="1440"/>
        <w:contextualSpacing/>
        <w:rPr>
          <w:rFonts w:eastAsia="Calibri"/>
          <w:lang w:val="en-CA"/>
        </w:rPr>
      </w:pPr>
      <w:r w:rsidRPr="008C3F31">
        <w:rPr>
          <w:rFonts w:eastAsia="Calibri"/>
          <w:lang w:val="en-CA"/>
        </w:rPr>
        <w:t>A benefits committee comprised of equal representation from ETFO, OPSBA</w:t>
      </w:r>
      <w:r w:rsidRPr="008C3F31">
        <w:rPr>
          <w:rFonts w:eastAsia="Calibri"/>
          <w:b/>
          <w:lang w:val="en-CA"/>
        </w:rPr>
        <w:t>,</w:t>
      </w:r>
      <w:r w:rsidRPr="008C3F31">
        <w:rPr>
          <w:rFonts w:eastAsia="Calibri"/>
          <w:lang w:val="en-CA"/>
        </w:rPr>
        <w:t xml:space="preserve"> the Crown, and ETFO ELHT shall convene upon request to address all matters that may arise in the operation of the ETFO ELHT.</w:t>
      </w:r>
    </w:p>
    <w:p w14:paraId="7C9C4F94" w14:textId="77777777" w:rsidR="004B3ACC" w:rsidRPr="008C3F31" w:rsidRDefault="004B3ACC" w:rsidP="004B3ACC">
      <w:pPr>
        <w:widowControl/>
        <w:adjustRightInd w:val="0"/>
        <w:rPr>
          <w:rFonts w:eastAsia="MS Mincho"/>
          <w:color w:val="000000"/>
          <w:lang w:val="en-CA"/>
        </w:rPr>
      </w:pPr>
    </w:p>
    <w:p w14:paraId="13A5D5A8" w14:textId="65955B70" w:rsidR="004B3ACC" w:rsidRPr="008C3F31" w:rsidRDefault="004B3ACC" w:rsidP="004B3ACC">
      <w:pPr>
        <w:widowControl/>
        <w:autoSpaceDE/>
        <w:autoSpaceDN/>
        <w:ind w:left="720"/>
        <w:contextualSpacing/>
        <w:outlineLvl w:val="1"/>
        <w:rPr>
          <w:rFonts w:eastAsia="Times New Roman"/>
          <w:b/>
          <w:lang w:val="en-GB"/>
        </w:rPr>
      </w:pPr>
      <w:bookmarkStart w:id="34" w:name="_Toc92872717"/>
      <w:r w:rsidRPr="008C3F31">
        <w:rPr>
          <w:rFonts w:eastAsia="Times New Roman"/>
          <w:b/>
          <w:lang w:val="en-GB"/>
        </w:rPr>
        <w:t>C5.6</w:t>
      </w:r>
      <w:r w:rsidRPr="008C3F31">
        <w:rPr>
          <w:rFonts w:eastAsia="Times New Roman"/>
          <w:b/>
          <w:lang w:val="en-GB"/>
        </w:rPr>
        <w:tab/>
        <w:t>Privacy</w:t>
      </w:r>
      <w:bookmarkEnd w:id="34"/>
      <w:r w:rsidRPr="008C3F31">
        <w:rPr>
          <w:rFonts w:eastAsia="Times New Roman"/>
          <w:b/>
          <w:lang w:val="en-GB"/>
        </w:rPr>
        <w:t xml:space="preserve"> </w:t>
      </w:r>
    </w:p>
    <w:p w14:paraId="5FA8D21A" w14:textId="77777777" w:rsidR="004B3ACC" w:rsidRPr="008C3F31" w:rsidRDefault="004B3ACC" w:rsidP="004B3ACC">
      <w:pPr>
        <w:widowControl/>
        <w:adjustRightInd w:val="0"/>
        <w:ind w:left="1440"/>
        <w:rPr>
          <w:rFonts w:eastAsia="MS Mincho"/>
          <w:color w:val="000000"/>
          <w:lang w:val="en-CA"/>
        </w:rPr>
      </w:pPr>
      <w:r w:rsidRPr="008C3F31">
        <w:rPr>
          <w:rFonts w:eastAsia="MS Mincho"/>
          <w:color w:val="000000"/>
          <w:lang w:val="en-CA"/>
        </w:rPr>
        <w:t xml:space="preserve">The Parties agree to inform the ETFO ELHT administrator, that in accordance with applicable privacy legislation, it shall limit the collection, use and disclosure of personal information to information that is necessary for the purpose of providing benefits administration services. The ETFO ELHT benefits plan administrator’s policy shall be based on the Personal Information Protection and Electronic Documents Act (PIPEDA). </w:t>
      </w:r>
    </w:p>
    <w:p w14:paraId="6A9111D3" w14:textId="77777777" w:rsidR="004B3ACC" w:rsidRPr="008C3F31" w:rsidRDefault="004B3ACC" w:rsidP="004B3ACC">
      <w:pPr>
        <w:widowControl/>
        <w:adjustRightInd w:val="0"/>
        <w:rPr>
          <w:rFonts w:eastAsia="MS Mincho"/>
          <w:b/>
          <w:bCs/>
          <w:color w:val="000000"/>
          <w:lang w:val="en-CA"/>
        </w:rPr>
      </w:pPr>
    </w:p>
    <w:p w14:paraId="5A65B872" w14:textId="332082C2" w:rsidR="004B3ACC" w:rsidRPr="008C3F31" w:rsidRDefault="004B3ACC" w:rsidP="004B3ACC">
      <w:pPr>
        <w:widowControl/>
        <w:autoSpaceDE/>
        <w:autoSpaceDN/>
        <w:ind w:left="720"/>
        <w:contextualSpacing/>
        <w:outlineLvl w:val="1"/>
        <w:rPr>
          <w:rFonts w:eastAsia="Times New Roman"/>
          <w:b/>
          <w:lang w:val="en-GB"/>
        </w:rPr>
      </w:pPr>
      <w:bookmarkStart w:id="35" w:name="_Toc92872718"/>
      <w:r w:rsidRPr="008C3F31">
        <w:rPr>
          <w:rFonts w:eastAsia="Times New Roman"/>
          <w:b/>
          <w:lang w:val="en-GB"/>
        </w:rPr>
        <w:t>C5.7</w:t>
      </w:r>
      <w:r w:rsidRPr="008C3F31">
        <w:rPr>
          <w:rFonts w:eastAsia="Times New Roman"/>
          <w:b/>
          <w:lang w:val="en-GB"/>
        </w:rPr>
        <w:tab/>
        <w:t>Benefits not provided by the ETFO ELHT</w:t>
      </w:r>
      <w:bookmarkEnd w:id="35"/>
    </w:p>
    <w:p w14:paraId="7817DF93" w14:textId="77777777" w:rsidR="00AE4AEE" w:rsidRPr="008C3F31" w:rsidRDefault="004B3ACC" w:rsidP="00963257">
      <w:pPr>
        <w:pStyle w:val="ListParagraph"/>
        <w:numPr>
          <w:ilvl w:val="0"/>
          <w:numId w:val="99"/>
        </w:numPr>
        <w:jc w:val="left"/>
        <w:rPr>
          <w:lang w:val="en-CA"/>
        </w:rPr>
      </w:pPr>
      <w:bookmarkStart w:id="36" w:name="_Toc39225858"/>
      <w:r w:rsidRPr="008C3F31">
        <w:rPr>
          <w:lang w:val="en-CA"/>
        </w:rPr>
        <w:t>Any further cost sharing or funding arrangements regarding the EI rebate as per previous local collective agreements in effect as of August 31, 2014 shall remain status quo.</w:t>
      </w:r>
      <w:bookmarkStart w:id="37" w:name="_Toc39225859"/>
      <w:bookmarkEnd w:id="36"/>
    </w:p>
    <w:p w14:paraId="7154E71D" w14:textId="77777777" w:rsidR="00AE4AEE" w:rsidRPr="008C3F31" w:rsidRDefault="00AE4AEE" w:rsidP="00AE4AEE">
      <w:pPr>
        <w:pStyle w:val="ListParagraph"/>
        <w:ind w:left="1800" w:firstLine="0"/>
        <w:jc w:val="left"/>
        <w:rPr>
          <w:lang w:val="en-CA"/>
        </w:rPr>
      </w:pPr>
    </w:p>
    <w:p w14:paraId="1E9AF4EC" w14:textId="46E8F03B" w:rsidR="004B3ACC" w:rsidRPr="008C3F31" w:rsidRDefault="004B3ACC" w:rsidP="00963257">
      <w:pPr>
        <w:pStyle w:val="ListParagraph"/>
        <w:numPr>
          <w:ilvl w:val="0"/>
          <w:numId w:val="99"/>
        </w:numPr>
        <w:jc w:val="left"/>
        <w:rPr>
          <w:lang w:val="en-CA"/>
        </w:rPr>
      </w:pPr>
      <w:r w:rsidRPr="008C3F31">
        <w:rPr>
          <w:lang w:val="en-CA"/>
        </w:rPr>
        <w:t>Where employee life, health and dental benefits coverage was previously provided by the boards for daily Occasional Teachers as term of the local collective agreement in effect as of August 31, 2014, the boards shall continue to make a plan available with the same funding arrangement.</w:t>
      </w:r>
      <w:bookmarkEnd w:id="37"/>
      <w:r w:rsidRPr="008C3F31">
        <w:rPr>
          <w:lang w:val="en-CA"/>
        </w:rPr>
        <w:t xml:space="preserve"> </w:t>
      </w:r>
    </w:p>
    <w:p w14:paraId="39B2D1FC" w14:textId="77777777" w:rsidR="004B3ACC" w:rsidRPr="008C3F31" w:rsidRDefault="004B3ACC" w:rsidP="004B3ACC">
      <w:pPr>
        <w:widowControl/>
        <w:autoSpaceDE/>
        <w:autoSpaceDN/>
        <w:ind w:left="720"/>
        <w:contextualSpacing/>
        <w:rPr>
          <w:rFonts w:eastAsia="MS Mincho"/>
          <w:u w:val="single"/>
          <w:lang w:val="en-CA"/>
        </w:rPr>
      </w:pPr>
    </w:p>
    <w:p w14:paraId="1C2E78A1" w14:textId="28D6CD07" w:rsidR="004B3ACC" w:rsidRPr="008C3F31" w:rsidRDefault="004B3ACC" w:rsidP="004B3ACC">
      <w:pPr>
        <w:widowControl/>
        <w:autoSpaceDE/>
        <w:autoSpaceDN/>
        <w:ind w:left="720"/>
        <w:contextualSpacing/>
        <w:outlineLvl w:val="1"/>
        <w:rPr>
          <w:rFonts w:eastAsia="Times New Roman"/>
          <w:b/>
          <w:lang w:val="en-GB"/>
        </w:rPr>
      </w:pPr>
      <w:bookmarkStart w:id="38" w:name="_Toc92872719"/>
      <w:r w:rsidRPr="008C3F31">
        <w:rPr>
          <w:rFonts w:eastAsia="Times New Roman"/>
          <w:b/>
          <w:lang w:val="en-GB"/>
        </w:rPr>
        <w:t>C5.8</w:t>
      </w:r>
      <w:r w:rsidRPr="008C3F31">
        <w:rPr>
          <w:rFonts w:eastAsia="Times New Roman"/>
          <w:b/>
          <w:lang w:val="en-GB"/>
        </w:rPr>
        <w:tab/>
        <w:t>Payment in Lieu of Benefits</w:t>
      </w:r>
      <w:bookmarkEnd w:id="38"/>
      <w:r w:rsidRPr="008C3F31">
        <w:rPr>
          <w:rFonts w:eastAsia="Times New Roman"/>
          <w:b/>
          <w:lang w:val="en-GB"/>
        </w:rPr>
        <w:t xml:space="preserve"> </w:t>
      </w:r>
    </w:p>
    <w:p w14:paraId="6A374384" w14:textId="77777777" w:rsidR="004B3ACC" w:rsidRPr="008C3F31" w:rsidRDefault="004B3ACC" w:rsidP="00963257">
      <w:pPr>
        <w:widowControl/>
        <w:numPr>
          <w:ilvl w:val="0"/>
          <w:numId w:val="93"/>
        </w:numPr>
        <w:autoSpaceDE/>
        <w:autoSpaceDN/>
        <w:adjustRightInd w:val="0"/>
        <w:ind w:left="1800"/>
        <w:rPr>
          <w:rFonts w:eastAsia="MS Mincho"/>
          <w:color w:val="000000"/>
          <w:lang w:val="en-CA"/>
        </w:rPr>
      </w:pPr>
      <w:r w:rsidRPr="008C3F31">
        <w:rPr>
          <w:rFonts w:eastAsia="MS Mincho"/>
          <w:color w:val="000000"/>
          <w:lang w:val="en-CA"/>
        </w:rPr>
        <w:t xml:space="preserve">All employees not transferred to the ETFO ELHT who received pay in lieu of benefits under a collective agreement in effect as of August 31, 2014, shall continue to receive a payment in lieu of benefits. </w:t>
      </w:r>
    </w:p>
    <w:p w14:paraId="6526077A" w14:textId="77777777" w:rsidR="004B3ACC" w:rsidRPr="008C3F31" w:rsidRDefault="004B3ACC" w:rsidP="008B6E1B">
      <w:pPr>
        <w:widowControl/>
        <w:adjustRightInd w:val="0"/>
        <w:ind w:left="1800"/>
        <w:rPr>
          <w:rFonts w:eastAsia="MS Mincho"/>
          <w:color w:val="000000"/>
          <w:lang w:val="en-CA"/>
        </w:rPr>
      </w:pPr>
    </w:p>
    <w:p w14:paraId="7EF9BC11" w14:textId="77777777" w:rsidR="004B3ACC" w:rsidRPr="008C3F31" w:rsidRDefault="004B3ACC" w:rsidP="00963257">
      <w:pPr>
        <w:widowControl/>
        <w:numPr>
          <w:ilvl w:val="0"/>
          <w:numId w:val="93"/>
        </w:numPr>
        <w:autoSpaceDE/>
        <w:autoSpaceDN/>
        <w:ind w:left="1800"/>
        <w:contextualSpacing/>
        <w:rPr>
          <w:rFonts w:eastAsia="Times New Roman"/>
          <w:lang w:val="en-CA"/>
        </w:rPr>
      </w:pPr>
      <w:r w:rsidRPr="008C3F31">
        <w:rPr>
          <w:rFonts w:eastAsia="Times New Roman"/>
          <w:lang w:val="en-CA"/>
        </w:rPr>
        <w:t>New hires after the Participation Date who are eligible for benefits from the ETFO ELHT are not eligible for pay in lieu of benefits.</w:t>
      </w:r>
    </w:p>
    <w:p w14:paraId="4DB0D5D4" w14:textId="77777777" w:rsidR="004B3ACC" w:rsidRPr="008C3F31" w:rsidRDefault="004B3ACC" w:rsidP="008B6E1B">
      <w:pPr>
        <w:widowControl/>
        <w:adjustRightInd w:val="0"/>
        <w:rPr>
          <w:rFonts w:eastAsia="MS Mincho"/>
          <w:b/>
          <w:bCs/>
          <w:color w:val="000000"/>
          <w:lang w:val="en-CA"/>
        </w:rPr>
      </w:pPr>
    </w:p>
    <w:p w14:paraId="1575DDA0" w14:textId="0A92A120" w:rsidR="004B3ACC" w:rsidRPr="008C3F31" w:rsidRDefault="004B3ACC" w:rsidP="004B3ACC">
      <w:pPr>
        <w:widowControl/>
        <w:autoSpaceDE/>
        <w:autoSpaceDN/>
        <w:ind w:left="720"/>
        <w:contextualSpacing/>
        <w:outlineLvl w:val="1"/>
        <w:rPr>
          <w:rFonts w:eastAsia="Times New Roman"/>
          <w:b/>
          <w:lang w:val="en-GB"/>
        </w:rPr>
      </w:pPr>
      <w:bookmarkStart w:id="39" w:name="_Toc92872720"/>
      <w:r w:rsidRPr="008C3F31">
        <w:rPr>
          <w:rFonts w:eastAsia="Times New Roman"/>
          <w:b/>
          <w:lang w:val="en-GB"/>
        </w:rPr>
        <w:t>C5.9</w:t>
      </w:r>
      <w:r w:rsidRPr="008C3F31">
        <w:rPr>
          <w:rFonts w:eastAsia="Times New Roman"/>
          <w:b/>
          <w:lang w:val="en-GB"/>
        </w:rPr>
        <w:tab/>
        <w:t>Long Term Disability (Employee-Paid Plans)</w:t>
      </w:r>
      <w:bookmarkEnd w:id="39"/>
      <w:r w:rsidRPr="008C3F31">
        <w:rPr>
          <w:rFonts w:eastAsia="Times New Roman"/>
          <w:b/>
          <w:lang w:val="en-GB"/>
        </w:rPr>
        <w:t xml:space="preserve"> </w:t>
      </w:r>
    </w:p>
    <w:p w14:paraId="2B53B28C" w14:textId="77777777" w:rsidR="004B3ACC" w:rsidRPr="008C3F31" w:rsidRDefault="004B3ACC" w:rsidP="00963257">
      <w:pPr>
        <w:widowControl/>
        <w:numPr>
          <w:ilvl w:val="0"/>
          <w:numId w:val="88"/>
        </w:numPr>
        <w:autoSpaceDE/>
        <w:autoSpaceDN/>
        <w:adjustRightInd w:val="0"/>
        <w:ind w:left="1800"/>
        <w:rPr>
          <w:rFonts w:eastAsia="MS Mincho"/>
          <w:color w:val="000000"/>
          <w:lang w:val="en-CA"/>
        </w:rPr>
      </w:pPr>
      <w:r w:rsidRPr="008C3F31">
        <w:rPr>
          <w:rFonts w:eastAsia="MS Mincho"/>
          <w:color w:val="000000"/>
          <w:lang w:val="en-CA"/>
        </w:rPr>
        <w:t xml:space="preserve">All permanent Teachers, including Teachers who are on an approved leave of absence, are eligible and shall participate in the long-term disability plan (LTD Plan) as a condition of employment, subject to the terms of the LTD Plan. </w:t>
      </w:r>
    </w:p>
    <w:p w14:paraId="44F5775B" w14:textId="77777777" w:rsidR="004B3ACC" w:rsidRPr="008C3F31" w:rsidRDefault="004B3ACC" w:rsidP="008B6E1B">
      <w:pPr>
        <w:widowControl/>
        <w:adjustRightInd w:val="0"/>
        <w:ind w:left="1800"/>
        <w:rPr>
          <w:rFonts w:eastAsia="MS Mincho"/>
          <w:color w:val="000000"/>
          <w:lang w:val="en-CA"/>
        </w:rPr>
      </w:pPr>
    </w:p>
    <w:p w14:paraId="17F0B760" w14:textId="77777777" w:rsidR="004B3ACC" w:rsidRPr="008C3F31" w:rsidRDefault="004B3ACC" w:rsidP="00963257">
      <w:pPr>
        <w:widowControl/>
        <w:numPr>
          <w:ilvl w:val="0"/>
          <w:numId w:val="88"/>
        </w:numPr>
        <w:autoSpaceDE/>
        <w:autoSpaceDN/>
        <w:adjustRightInd w:val="0"/>
        <w:ind w:left="1800"/>
        <w:rPr>
          <w:rFonts w:eastAsia="MS Mincho"/>
          <w:color w:val="000000"/>
          <w:lang w:val="en-CA"/>
        </w:rPr>
      </w:pPr>
      <w:r w:rsidRPr="008C3F31">
        <w:rPr>
          <w:rFonts w:eastAsia="MS Mincho"/>
          <w:color w:val="000000"/>
          <w:lang w:val="en-CA"/>
        </w:rPr>
        <w:t>The board shall cooperate in the administration of the LTD Plan. It is understood that administration means that the board will co-operate with the enrolment and deduction of premiums and provide available necessary data to the insurer, upon request. The board will remit premiums collected to the carrier on behalf of the Teachers.</w:t>
      </w:r>
    </w:p>
    <w:p w14:paraId="08B7A523" w14:textId="77777777" w:rsidR="004B3ACC" w:rsidRPr="008C3F31" w:rsidRDefault="004B3ACC" w:rsidP="008B6E1B">
      <w:pPr>
        <w:widowControl/>
        <w:adjustRightInd w:val="0"/>
        <w:ind w:left="1080"/>
        <w:rPr>
          <w:rFonts w:eastAsia="MS Mincho"/>
          <w:color w:val="000000"/>
          <w:lang w:val="en-CA"/>
        </w:rPr>
      </w:pPr>
    </w:p>
    <w:p w14:paraId="0846D93B" w14:textId="750B98F3" w:rsidR="004B3ACC" w:rsidRPr="008C3F31" w:rsidRDefault="004B3ACC" w:rsidP="00963257">
      <w:pPr>
        <w:widowControl/>
        <w:numPr>
          <w:ilvl w:val="0"/>
          <w:numId w:val="88"/>
        </w:numPr>
        <w:autoSpaceDE/>
        <w:autoSpaceDN/>
        <w:adjustRightInd w:val="0"/>
        <w:ind w:left="1800"/>
        <w:rPr>
          <w:rFonts w:eastAsia="MS Mincho"/>
          <w:color w:val="000000"/>
          <w:lang w:val="en-CA"/>
        </w:rPr>
      </w:pPr>
      <w:r w:rsidRPr="008C3F31">
        <w:rPr>
          <w:rFonts w:eastAsia="MS Mincho"/>
          <w:color w:val="000000"/>
          <w:lang w:val="en-CA"/>
        </w:rPr>
        <w:t>Where the plan administrator implements changes in the terms and conditions of the LTD Plan or the selection of an insurance carrier, the board shall, for administrative purposes, be advised of changes at least thirty (30) days prior to the date the changes are to be implemented.</w:t>
      </w:r>
    </w:p>
    <w:p w14:paraId="58F78721" w14:textId="77777777" w:rsidR="008B6E1B" w:rsidRPr="008C3F31" w:rsidRDefault="008B6E1B" w:rsidP="008B6E1B">
      <w:pPr>
        <w:widowControl/>
        <w:autoSpaceDE/>
        <w:autoSpaceDN/>
        <w:adjustRightInd w:val="0"/>
        <w:rPr>
          <w:rFonts w:eastAsia="MS Mincho"/>
          <w:color w:val="000000"/>
          <w:lang w:val="en-CA"/>
        </w:rPr>
      </w:pPr>
    </w:p>
    <w:p w14:paraId="210851AD" w14:textId="10D71C97" w:rsidR="004B3ACC" w:rsidRPr="008C3F31" w:rsidRDefault="004B3ACC" w:rsidP="004B3ACC">
      <w:pPr>
        <w:widowControl/>
        <w:autoSpaceDE/>
        <w:autoSpaceDN/>
        <w:spacing w:after="240"/>
        <w:ind w:left="-284" w:right="227"/>
        <w:contextualSpacing/>
        <w:outlineLvl w:val="0"/>
        <w:rPr>
          <w:rFonts w:eastAsia="MS Mincho"/>
          <w:b/>
          <w:caps/>
          <w:lang w:val="en-CA"/>
        </w:rPr>
      </w:pPr>
      <w:bookmarkStart w:id="40" w:name="_Toc92872721"/>
      <w:r w:rsidRPr="008C3F31">
        <w:rPr>
          <w:rFonts w:eastAsia="MS Mincho"/>
          <w:b/>
          <w:caps/>
          <w:lang w:val="en-CA"/>
        </w:rPr>
        <w:t>C6.00</w:t>
      </w:r>
      <w:r w:rsidRPr="008C3F31">
        <w:rPr>
          <w:rFonts w:eastAsia="MS Mincho"/>
          <w:b/>
          <w:caps/>
          <w:lang w:val="en-CA"/>
        </w:rPr>
        <w:tab/>
        <w:t>Sick leave</w:t>
      </w:r>
      <w:bookmarkEnd w:id="40"/>
      <w:r w:rsidRPr="008C3F31">
        <w:rPr>
          <w:rFonts w:eastAsia="MS Mincho"/>
          <w:b/>
          <w:caps/>
          <w:lang w:val="en-CA"/>
        </w:rPr>
        <w:t xml:space="preserve"> </w:t>
      </w:r>
    </w:p>
    <w:p w14:paraId="573217E3" w14:textId="23D71AC6" w:rsidR="004B3ACC" w:rsidRPr="008C3F31" w:rsidRDefault="004B3ACC" w:rsidP="008B6E1B">
      <w:pPr>
        <w:widowControl/>
        <w:autoSpaceDE/>
        <w:autoSpaceDN/>
        <w:ind w:left="720"/>
        <w:outlineLvl w:val="1"/>
        <w:rPr>
          <w:rFonts w:eastAsia="Times New Roman"/>
          <w:b/>
          <w:lang w:val="en-GB"/>
        </w:rPr>
      </w:pPr>
      <w:bookmarkStart w:id="41" w:name="_Toc92872722"/>
      <w:r w:rsidRPr="008C3F31">
        <w:rPr>
          <w:rFonts w:eastAsia="Times New Roman"/>
          <w:b/>
          <w:lang w:val="en-GB"/>
        </w:rPr>
        <w:t>C6.1</w:t>
      </w:r>
      <w:r w:rsidRPr="008C3F31">
        <w:rPr>
          <w:rFonts w:eastAsia="Times New Roman"/>
          <w:b/>
          <w:lang w:val="en-GB"/>
        </w:rPr>
        <w:tab/>
        <w:t>Sick Leave/Short Term Leave and Disability Plan</w:t>
      </w:r>
      <w:bookmarkEnd w:id="41"/>
      <w:r w:rsidRPr="008C3F31">
        <w:rPr>
          <w:rFonts w:eastAsia="Times New Roman"/>
          <w:b/>
          <w:lang w:val="en-GB"/>
        </w:rPr>
        <w:t xml:space="preserve"> </w:t>
      </w:r>
    </w:p>
    <w:p w14:paraId="37CB4897" w14:textId="77777777" w:rsidR="004B3ACC" w:rsidRPr="008C3F31" w:rsidRDefault="004B3ACC" w:rsidP="00963257">
      <w:pPr>
        <w:widowControl/>
        <w:numPr>
          <w:ilvl w:val="0"/>
          <w:numId w:val="58"/>
        </w:numPr>
        <w:autoSpaceDE/>
        <w:autoSpaceDN/>
        <w:contextualSpacing/>
        <w:rPr>
          <w:rFonts w:eastAsia="Times New Roman"/>
          <w:b/>
          <w:lang w:val="en-CA"/>
        </w:rPr>
      </w:pPr>
      <w:bookmarkStart w:id="42" w:name="_Hlk34827708"/>
      <w:r w:rsidRPr="008C3F31">
        <w:rPr>
          <w:rFonts w:eastAsia="Times New Roman"/>
          <w:b/>
          <w:lang w:val="en-CA"/>
        </w:rPr>
        <w:t>Sick Leave Benefit Plan</w:t>
      </w:r>
    </w:p>
    <w:p w14:paraId="0CAC9CA1" w14:textId="0E4E716C" w:rsidR="004B3ACC" w:rsidRPr="008C3F31" w:rsidRDefault="004B3ACC" w:rsidP="008B6E1B">
      <w:pPr>
        <w:widowControl/>
        <w:autoSpaceDE/>
        <w:autoSpaceDN/>
        <w:ind w:left="1800"/>
        <w:rPr>
          <w:rFonts w:eastAsia="Times New Roman"/>
          <w:lang w:val="en-CA"/>
        </w:rPr>
      </w:pPr>
      <w:r w:rsidRPr="008C3F31">
        <w:rPr>
          <w:rFonts w:eastAsia="Times New Roman"/>
        </w:rPr>
        <w:t xml:space="preserve">The Sick Leave Benefit Plan will provide sick leave days and short term disability days for reasons of personal illness, personal injury, including personal medical appointments and personal dental appointments. </w:t>
      </w:r>
      <w:r w:rsidRPr="008C3F31">
        <w:rPr>
          <w:rFonts w:eastAsia="Times New Roman"/>
          <w:lang w:val="en-CA"/>
        </w:rPr>
        <w:t>Routine medical and dental appointments will be scheduled outside of working hours where possible.</w:t>
      </w:r>
      <w:bookmarkEnd w:id="42"/>
    </w:p>
    <w:p w14:paraId="7261F4CD" w14:textId="77777777" w:rsidR="008B6E1B" w:rsidRPr="008C3F31" w:rsidRDefault="008B6E1B" w:rsidP="008B6E1B">
      <w:pPr>
        <w:widowControl/>
        <w:autoSpaceDE/>
        <w:autoSpaceDN/>
        <w:ind w:left="1800"/>
        <w:rPr>
          <w:rFonts w:eastAsia="Times New Roman"/>
          <w:u w:val="single"/>
          <w:lang w:val="en-CA"/>
        </w:rPr>
      </w:pPr>
    </w:p>
    <w:p w14:paraId="550182CF" w14:textId="77777777" w:rsidR="004B3ACC" w:rsidRPr="008C3F31" w:rsidRDefault="004B3ACC" w:rsidP="00963257">
      <w:pPr>
        <w:widowControl/>
        <w:numPr>
          <w:ilvl w:val="0"/>
          <w:numId w:val="58"/>
        </w:numPr>
        <w:autoSpaceDE/>
        <w:autoSpaceDN/>
        <w:contextualSpacing/>
        <w:rPr>
          <w:rFonts w:eastAsia="Times New Roman"/>
          <w:b/>
          <w:lang w:val="en-CA"/>
        </w:rPr>
      </w:pPr>
      <w:r w:rsidRPr="008C3F31">
        <w:rPr>
          <w:rFonts w:eastAsia="Times New Roman"/>
          <w:b/>
          <w:lang w:val="en-CA"/>
        </w:rPr>
        <w:t>Sick Leave Days</w:t>
      </w:r>
    </w:p>
    <w:p w14:paraId="3604337D" w14:textId="32F961FF" w:rsidR="004B3ACC" w:rsidRPr="008C3F31" w:rsidRDefault="004B3ACC" w:rsidP="008B6E1B">
      <w:pPr>
        <w:widowControl/>
        <w:autoSpaceDE/>
        <w:autoSpaceDN/>
        <w:ind w:left="1843"/>
        <w:rPr>
          <w:rFonts w:eastAsia="Times New Roman"/>
        </w:rPr>
      </w:pPr>
      <w:r w:rsidRPr="008C3F31">
        <w:rPr>
          <w:rFonts w:eastAsia="Times New Roman"/>
        </w:rPr>
        <w:t>Subject to paragraphs d)i-vi below, permanent full-time Teachers will be allocated eleven (11) sick days at one hundred percent (100%) salary in each school year. Teachers who are less than full-time shall have their sick leave allocation pro-rated.</w:t>
      </w:r>
    </w:p>
    <w:p w14:paraId="2431417D" w14:textId="77777777" w:rsidR="008B6E1B" w:rsidRPr="008C3F31" w:rsidRDefault="008B6E1B" w:rsidP="008B6E1B">
      <w:pPr>
        <w:widowControl/>
        <w:autoSpaceDE/>
        <w:autoSpaceDN/>
        <w:ind w:left="1843"/>
        <w:rPr>
          <w:rFonts w:eastAsia="Times New Roman"/>
        </w:rPr>
      </w:pPr>
    </w:p>
    <w:p w14:paraId="5A3818A7" w14:textId="77777777" w:rsidR="004B3ACC" w:rsidRPr="008C3F31" w:rsidRDefault="004B3ACC" w:rsidP="00963257">
      <w:pPr>
        <w:widowControl/>
        <w:numPr>
          <w:ilvl w:val="0"/>
          <w:numId w:val="58"/>
        </w:numPr>
        <w:autoSpaceDE/>
        <w:autoSpaceDN/>
        <w:contextualSpacing/>
        <w:rPr>
          <w:rFonts w:eastAsia="Times New Roman"/>
          <w:u w:val="single"/>
        </w:rPr>
      </w:pPr>
      <w:r w:rsidRPr="008C3F31">
        <w:rPr>
          <w:rFonts w:eastAsia="Times New Roman"/>
          <w:b/>
          <w:lang w:val="en-CA"/>
        </w:rPr>
        <w:t>Short-Term Leave and Disability Plan (STLDP)</w:t>
      </w:r>
      <w:r w:rsidRPr="008C3F31">
        <w:rPr>
          <w:rFonts w:eastAsia="Times New Roman"/>
          <w:u w:val="single"/>
        </w:rPr>
        <w:t xml:space="preserve"> </w:t>
      </w:r>
    </w:p>
    <w:p w14:paraId="35169B21" w14:textId="76E875EB" w:rsidR="004B3ACC" w:rsidRPr="008C3F31" w:rsidRDefault="004B3ACC" w:rsidP="008B6E1B">
      <w:pPr>
        <w:widowControl/>
        <w:autoSpaceDE/>
        <w:autoSpaceDN/>
        <w:ind w:left="1843"/>
        <w:rPr>
          <w:rFonts w:eastAsia="Times New Roman"/>
        </w:rPr>
      </w:pPr>
      <w:r w:rsidRPr="008C3F31">
        <w:rPr>
          <w:rFonts w:eastAsia="Times New Roman"/>
        </w:rPr>
        <w:t>Subject to paragraphs d)i-vi below, permanent full-time Teachers will be allocated one hundred and twenty (120) short-term disability days in September of each school year. Teachers who are less than full-time shall have their STLDP allocation pro-rated. Teachers eligible to access STLDP shall receive payment equivalent to ninety percent (90%) of regular salary.</w:t>
      </w:r>
    </w:p>
    <w:p w14:paraId="4F00A072" w14:textId="77777777" w:rsidR="008B6E1B" w:rsidRPr="008C3F31" w:rsidRDefault="008B6E1B" w:rsidP="008B6E1B">
      <w:pPr>
        <w:widowControl/>
        <w:autoSpaceDE/>
        <w:autoSpaceDN/>
        <w:ind w:left="1843"/>
        <w:rPr>
          <w:rFonts w:eastAsia="Times New Roman"/>
          <w:u w:val="single"/>
        </w:rPr>
      </w:pPr>
    </w:p>
    <w:p w14:paraId="3F4A205F" w14:textId="77777777" w:rsidR="004B3ACC" w:rsidRPr="008C3F31" w:rsidRDefault="004B3ACC" w:rsidP="00963257">
      <w:pPr>
        <w:widowControl/>
        <w:numPr>
          <w:ilvl w:val="0"/>
          <w:numId w:val="58"/>
        </w:numPr>
        <w:autoSpaceDE/>
        <w:autoSpaceDN/>
        <w:contextualSpacing/>
        <w:rPr>
          <w:rFonts w:eastAsia="Times New Roman"/>
          <w:b/>
          <w:lang w:val="en-CA"/>
        </w:rPr>
      </w:pPr>
      <w:r w:rsidRPr="008C3F31">
        <w:rPr>
          <w:rFonts w:eastAsia="Times New Roman"/>
          <w:b/>
          <w:lang w:val="en-CA"/>
        </w:rPr>
        <w:t>Eligibility and Allocation</w:t>
      </w:r>
    </w:p>
    <w:p w14:paraId="19C8BF1F" w14:textId="77777777" w:rsidR="004B3ACC" w:rsidRPr="008C3F31" w:rsidRDefault="004B3ACC" w:rsidP="008B6E1B">
      <w:pPr>
        <w:widowControl/>
        <w:autoSpaceDE/>
        <w:autoSpaceDN/>
        <w:ind w:left="1843"/>
        <w:rPr>
          <w:rFonts w:eastAsia="Times New Roman"/>
          <w:lang w:val="en-CA"/>
        </w:rPr>
      </w:pPr>
      <w:r w:rsidRPr="008C3F31">
        <w:rPr>
          <w:rFonts w:eastAsia="Times New Roman"/>
        </w:rPr>
        <w:t>The allocations outlined in paragraphs b) and c) above, will be provided on the first day of each school year, subject to the restrictions outlined in d)i-vi below.</w:t>
      </w:r>
    </w:p>
    <w:p w14:paraId="4558BD3C" w14:textId="7EEA9935" w:rsidR="004B3ACC" w:rsidRPr="008C3F31" w:rsidRDefault="004B3ACC" w:rsidP="00963257">
      <w:pPr>
        <w:widowControl/>
        <w:numPr>
          <w:ilvl w:val="1"/>
          <w:numId w:val="58"/>
        </w:numPr>
        <w:autoSpaceDE/>
        <w:autoSpaceDN/>
        <w:ind w:left="2568" w:hanging="357"/>
        <w:rPr>
          <w:rFonts w:eastAsia="Times New Roman"/>
          <w:lang w:val="en-CA"/>
        </w:rPr>
      </w:pPr>
      <w:r w:rsidRPr="008C3F31">
        <w:rPr>
          <w:rFonts w:eastAsia="Times New Roman"/>
          <w:lang w:val="en-CA"/>
        </w:rPr>
        <w:t>A Teacher is eligible for the full allocation of sick leave and STLDP regardless of start date of employment or date of return to work from any leave other than sick leave, WSIB or LTD.</w:t>
      </w:r>
    </w:p>
    <w:p w14:paraId="090492AC" w14:textId="77777777" w:rsidR="008B6E1B" w:rsidRPr="008C3F31" w:rsidRDefault="008B6E1B" w:rsidP="008B6E1B">
      <w:pPr>
        <w:widowControl/>
        <w:autoSpaceDE/>
        <w:autoSpaceDN/>
        <w:ind w:left="2568"/>
        <w:rPr>
          <w:rFonts w:eastAsia="Times New Roman"/>
          <w:lang w:val="en-CA"/>
        </w:rPr>
      </w:pPr>
    </w:p>
    <w:p w14:paraId="786090BE" w14:textId="50E228B8" w:rsidR="004B3ACC" w:rsidRPr="008C3F31" w:rsidRDefault="004B3ACC" w:rsidP="00963257">
      <w:pPr>
        <w:widowControl/>
        <w:numPr>
          <w:ilvl w:val="1"/>
          <w:numId w:val="58"/>
        </w:numPr>
        <w:autoSpaceDE/>
        <w:autoSpaceDN/>
        <w:ind w:left="2568" w:hanging="357"/>
        <w:rPr>
          <w:rFonts w:eastAsia="Times New Roman"/>
          <w:lang w:val="en-CA"/>
        </w:rPr>
      </w:pPr>
      <w:r w:rsidRPr="008C3F31">
        <w:rPr>
          <w:rFonts w:eastAsia="Times New Roman"/>
        </w:rPr>
        <w:t>All allocations of sick leave and STLDP shall be pro-rated based on FTE at the start of the school year. Any changes in FTE during a school year shall result in an adjustment to allocations.</w:t>
      </w:r>
    </w:p>
    <w:p w14:paraId="0F40E8C6" w14:textId="77777777" w:rsidR="008B6E1B" w:rsidRPr="008C3F31" w:rsidRDefault="008B6E1B" w:rsidP="008B6E1B">
      <w:pPr>
        <w:widowControl/>
        <w:autoSpaceDE/>
        <w:autoSpaceDN/>
        <w:rPr>
          <w:rFonts w:eastAsia="Times New Roman"/>
          <w:lang w:val="en-CA"/>
        </w:rPr>
      </w:pPr>
    </w:p>
    <w:p w14:paraId="2B9DC315" w14:textId="404F18A9" w:rsidR="004B3ACC" w:rsidRPr="008C3F31" w:rsidRDefault="004B3ACC" w:rsidP="00963257">
      <w:pPr>
        <w:widowControl/>
        <w:numPr>
          <w:ilvl w:val="1"/>
          <w:numId w:val="58"/>
        </w:numPr>
        <w:autoSpaceDE/>
        <w:autoSpaceDN/>
        <w:ind w:left="2568" w:hanging="357"/>
        <w:rPr>
          <w:rFonts w:eastAsia="Times New Roman"/>
          <w:lang w:val="en-CA"/>
        </w:rPr>
      </w:pPr>
      <w:r w:rsidRPr="008C3F31">
        <w:rPr>
          <w:rFonts w:eastAsia="Times New Roman"/>
        </w:rPr>
        <w:t xml:space="preserve">Where a Teacher is accessing sick leave, STLDP, WSIB or LTD in a school year and the absence </w:t>
      </w:r>
      <w:r w:rsidRPr="008C3F31">
        <w:rPr>
          <w:rFonts w:eastAsia="Times New Roman"/>
          <w:lang w:val="en-CA"/>
        </w:rPr>
        <w:t>due to the same illness or injury</w:t>
      </w:r>
      <w:r w:rsidRPr="008C3F31">
        <w:rPr>
          <w:rFonts w:eastAsia="Times New Roman"/>
          <w:b/>
          <w:lang w:val="en-CA"/>
        </w:rPr>
        <w:t xml:space="preserve"> </w:t>
      </w:r>
      <w:r w:rsidRPr="008C3F31">
        <w:rPr>
          <w:rFonts w:eastAsia="Times New Roman"/>
        </w:rPr>
        <w:t>continues into the following school year, the Teacher will continue to access any unused sick leave days or STLDP days from the previous school year’s allocation. Access to the new allocation provided as per paragraphs b) and c) for a recurrence of the same illness or injury will not be provided to the Teacher until the Teacher has completed eleven (11) consecutive working days at their full FTE without absence due to illness.</w:t>
      </w:r>
    </w:p>
    <w:p w14:paraId="3571EAC7" w14:textId="77777777" w:rsidR="008B6E1B" w:rsidRPr="008C3F31" w:rsidRDefault="008B6E1B" w:rsidP="008B6E1B">
      <w:pPr>
        <w:widowControl/>
        <w:autoSpaceDE/>
        <w:autoSpaceDN/>
        <w:rPr>
          <w:rFonts w:eastAsia="Times New Roman"/>
          <w:lang w:val="en-CA"/>
        </w:rPr>
      </w:pPr>
    </w:p>
    <w:p w14:paraId="52CA53B1" w14:textId="77777777" w:rsidR="00C32270" w:rsidRPr="00C32270" w:rsidRDefault="004B3ACC" w:rsidP="00963257">
      <w:pPr>
        <w:widowControl/>
        <w:numPr>
          <w:ilvl w:val="1"/>
          <w:numId w:val="58"/>
        </w:numPr>
        <w:autoSpaceDE/>
        <w:autoSpaceDN/>
        <w:ind w:left="2568" w:hanging="357"/>
        <w:rPr>
          <w:rFonts w:eastAsia="Times New Roman"/>
          <w:lang w:val="en-CA"/>
        </w:rPr>
      </w:pPr>
      <w:r w:rsidRPr="008C3F31">
        <w:rPr>
          <w:rFonts w:eastAsia="Times New Roman"/>
        </w:rPr>
        <w:t xml:space="preserve">Where a Teacher is accessing STLDP, WSIB, or LTD in the current school year as a result of an absence </w:t>
      </w:r>
      <w:r w:rsidRPr="008C3F31">
        <w:rPr>
          <w:rFonts w:eastAsia="Times New Roman"/>
          <w:lang w:val="en-CA"/>
        </w:rPr>
        <w:t>due to the same illness or injury</w:t>
      </w:r>
      <w:r w:rsidRPr="008C3F31">
        <w:rPr>
          <w:rFonts w:eastAsia="Times New Roman"/>
        </w:rPr>
        <w:t xml:space="preserve"> that continued from the previous school year and has returned to work at less than their FTE, the Teacher will continue to access any unused sick leave days or STLDP days from the previous school year’s allocation. In the event that the Teacher exhausts their STLDP allotment and continues to work part-time their salary will be reduced accordingly and a new prorated sick leave and STLDP allocation will be provided. Any absences during the working portion of the day will not result in a loss of salary or further reduction in the previous year’s sick leave allocation, but will instead be deducted from the new allocation once provided.</w:t>
      </w:r>
    </w:p>
    <w:p w14:paraId="5E51D26C" w14:textId="0C6D28FE" w:rsidR="004B3ACC" w:rsidRPr="008C3F31" w:rsidRDefault="004B3ACC" w:rsidP="00C32270">
      <w:pPr>
        <w:widowControl/>
        <w:autoSpaceDE/>
        <w:autoSpaceDN/>
        <w:rPr>
          <w:rFonts w:eastAsia="Times New Roman"/>
          <w:lang w:val="en-CA"/>
        </w:rPr>
      </w:pPr>
      <w:r w:rsidRPr="008C3F31">
        <w:rPr>
          <w:rFonts w:eastAsia="Times New Roman"/>
        </w:rPr>
        <w:t xml:space="preserve"> </w:t>
      </w:r>
    </w:p>
    <w:p w14:paraId="04025241" w14:textId="73D41678" w:rsidR="004B3ACC" w:rsidRPr="008C3F31" w:rsidRDefault="004B3ACC" w:rsidP="00963257">
      <w:pPr>
        <w:widowControl/>
        <w:numPr>
          <w:ilvl w:val="1"/>
          <w:numId w:val="58"/>
        </w:numPr>
        <w:autoSpaceDE/>
        <w:autoSpaceDN/>
        <w:ind w:left="2568" w:hanging="357"/>
        <w:rPr>
          <w:rFonts w:eastAsia="Times New Roman"/>
          <w:lang w:val="en-CA"/>
        </w:rPr>
      </w:pPr>
      <w:r w:rsidRPr="008C3F31">
        <w:rPr>
          <w:rFonts w:eastAsia="Times New Roman"/>
          <w:lang w:val="en-CA"/>
        </w:rPr>
        <w:t>A partial sick leave day or short-term disability day will be deducted for an absence of a partial day.</w:t>
      </w:r>
    </w:p>
    <w:p w14:paraId="2A6F0137" w14:textId="77777777" w:rsidR="00F05879" w:rsidRPr="008C3F31" w:rsidRDefault="00F05879" w:rsidP="00F05879">
      <w:pPr>
        <w:widowControl/>
        <w:autoSpaceDE/>
        <w:autoSpaceDN/>
        <w:ind w:left="2568"/>
        <w:rPr>
          <w:rFonts w:eastAsia="Times New Roman"/>
          <w:lang w:val="en-CA"/>
        </w:rPr>
      </w:pPr>
    </w:p>
    <w:p w14:paraId="79880FC5" w14:textId="77777777" w:rsidR="008B6E1B" w:rsidRPr="008C3F31" w:rsidRDefault="004B3ACC" w:rsidP="00963257">
      <w:pPr>
        <w:widowControl/>
        <w:numPr>
          <w:ilvl w:val="1"/>
          <w:numId w:val="58"/>
        </w:numPr>
        <w:autoSpaceDE/>
        <w:autoSpaceDN/>
        <w:ind w:left="2568" w:hanging="357"/>
        <w:rPr>
          <w:rFonts w:eastAsia="Times New Roman"/>
          <w:lang w:val="en-CA"/>
        </w:rPr>
      </w:pPr>
      <w:r w:rsidRPr="008C3F31">
        <w:rPr>
          <w:rFonts w:eastAsia="Times New Roman"/>
          <w:lang w:val="en-CA"/>
        </w:rPr>
        <w:t>Where a permanent Teacher is not receiving benefits from another source and is working less than their full FTE in the course of a graduated return to work as the Teacher recovers from an illness or injury, the Teacher may use any unused sick/short-term disability allocation remaining, if any, for the Teacher’s FTE that the Teacher is unable to work due to illness or injury.</w:t>
      </w:r>
    </w:p>
    <w:p w14:paraId="681A32FF" w14:textId="457D7897" w:rsidR="004B3ACC" w:rsidRPr="008C3F31" w:rsidRDefault="004B3ACC" w:rsidP="008B6E1B">
      <w:pPr>
        <w:widowControl/>
        <w:autoSpaceDE/>
        <w:autoSpaceDN/>
        <w:ind w:left="2568"/>
        <w:rPr>
          <w:rFonts w:eastAsia="Times New Roman"/>
          <w:lang w:val="en-CA"/>
        </w:rPr>
      </w:pPr>
      <w:r w:rsidRPr="008C3F31">
        <w:rPr>
          <w:rFonts w:eastAsia="Times New Roman"/>
          <w:lang w:val="en-CA"/>
        </w:rPr>
        <w:t xml:space="preserve"> </w:t>
      </w:r>
    </w:p>
    <w:p w14:paraId="502340FE" w14:textId="77777777" w:rsidR="004B3ACC" w:rsidRPr="008C3F31" w:rsidRDefault="004B3ACC" w:rsidP="00963257">
      <w:pPr>
        <w:keepNext/>
        <w:widowControl/>
        <w:numPr>
          <w:ilvl w:val="0"/>
          <w:numId w:val="58"/>
        </w:numPr>
        <w:autoSpaceDE/>
        <w:autoSpaceDN/>
        <w:spacing w:after="200" w:line="288" w:lineRule="auto"/>
        <w:contextualSpacing/>
        <w:rPr>
          <w:rFonts w:eastAsia="Times New Roman"/>
          <w:b/>
        </w:rPr>
      </w:pPr>
      <w:r w:rsidRPr="008C3F31">
        <w:rPr>
          <w:rFonts w:eastAsia="Times New Roman"/>
          <w:b/>
        </w:rPr>
        <w:t xml:space="preserve">Short-Term Leave and Disability Plan Top-up </w:t>
      </w:r>
    </w:p>
    <w:p w14:paraId="738140BD" w14:textId="7F8E6C20" w:rsidR="004B3ACC" w:rsidRPr="008C3F31" w:rsidRDefault="004B3ACC" w:rsidP="00963257">
      <w:pPr>
        <w:keepNext/>
        <w:widowControl/>
        <w:numPr>
          <w:ilvl w:val="0"/>
          <w:numId w:val="54"/>
        </w:numPr>
        <w:autoSpaceDE/>
        <w:autoSpaceDN/>
        <w:ind w:left="2568" w:hanging="357"/>
        <w:rPr>
          <w:rFonts w:eastAsia="Times New Roman"/>
        </w:rPr>
      </w:pPr>
      <w:r w:rsidRPr="008C3F31">
        <w:rPr>
          <w:rFonts w:eastAsia="Times New Roman"/>
        </w:rPr>
        <w:t>Teachers accessing STLDP will have access to any unused Sick Leave Days from their last year worked for the purpose of topping up salary to one hundred percent (100%) under the STLDP</w:t>
      </w:r>
      <w:r w:rsidRPr="008C3F31">
        <w:rPr>
          <w:rFonts w:eastAsia="Times New Roman"/>
          <w:b/>
        </w:rPr>
        <w:t>.</w:t>
      </w:r>
    </w:p>
    <w:p w14:paraId="15D6FCF7" w14:textId="77777777" w:rsidR="00F05879" w:rsidRPr="008C3F31" w:rsidRDefault="00F05879" w:rsidP="00F05879">
      <w:pPr>
        <w:keepNext/>
        <w:widowControl/>
        <w:autoSpaceDE/>
        <w:autoSpaceDN/>
        <w:ind w:left="2568"/>
        <w:rPr>
          <w:rFonts w:eastAsia="Times New Roman"/>
        </w:rPr>
      </w:pPr>
    </w:p>
    <w:p w14:paraId="409D8527" w14:textId="77777777" w:rsidR="004B3ACC" w:rsidRPr="008C3F31" w:rsidRDefault="004B3ACC" w:rsidP="00963257">
      <w:pPr>
        <w:keepNext/>
        <w:widowControl/>
        <w:numPr>
          <w:ilvl w:val="0"/>
          <w:numId w:val="54"/>
        </w:numPr>
        <w:autoSpaceDE/>
        <w:autoSpaceDN/>
        <w:contextualSpacing/>
        <w:rPr>
          <w:rFonts w:eastAsia="Times New Roman"/>
        </w:rPr>
      </w:pPr>
      <w:r w:rsidRPr="008C3F31">
        <w:rPr>
          <w:rFonts w:eastAsia="Times New Roman"/>
        </w:rPr>
        <w:t>This top-up is calculated as follows:</w:t>
      </w:r>
    </w:p>
    <w:p w14:paraId="7609F19F" w14:textId="73B35496" w:rsidR="004B3ACC" w:rsidRPr="008C3F31" w:rsidRDefault="004B3ACC" w:rsidP="008B6E1B">
      <w:pPr>
        <w:widowControl/>
        <w:autoSpaceDE/>
        <w:autoSpaceDN/>
        <w:ind w:left="2574"/>
        <w:contextualSpacing/>
        <w:rPr>
          <w:rFonts w:eastAsia="Times New Roman"/>
        </w:rPr>
      </w:pPr>
      <w:r w:rsidRPr="008C3F31">
        <w:rPr>
          <w:rFonts w:eastAsia="Times New Roman"/>
        </w:rPr>
        <w:t>Eleven (11) days less the number of sick leave days used in the most recent year worked.</w:t>
      </w:r>
    </w:p>
    <w:p w14:paraId="41C0FBEC" w14:textId="77777777" w:rsidR="00F05879" w:rsidRPr="008C3F31" w:rsidRDefault="00F05879" w:rsidP="008B6E1B">
      <w:pPr>
        <w:widowControl/>
        <w:autoSpaceDE/>
        <w:autoSpaceDN/>
        <w:ind w:left="2574"/>
        <w:contextualSpacing/>
        <w:rPr>
          <w:rFonts w:eastAsia="Times New Roman"/>
        </w:rPr>
      </w:pPr>
    </w:p>
    <w:p w14:paraId="76875366" w14:textId="238D6946" w:rsidR="004B3ACC" w:rsidRPr="008C3F31" w:rsidRDefault="004B3ACC" w:rsidP="00963257">
      <w:pPr>
        <w:keepNext/>
        <w:widowControl/>
        <w:numPr>
          <w:ilvl w:val="0"/>
          <w:numId w:val="54"/>
        </w:numPr>
        <w:autoSpaceDE/>
        <w:autoSpaceDN/>
        <w:ind w:left="2568" w:hanging="357"/>
        <w:rPr>
          <w:rFonts w:eastAsia="Times New Roman"/>
        </w:rPr>
      </w:pPr>
      <w:r w:rsidRPr="008C3F31">
        <w:rPr>
          <w:rFonts w:eastAsia="Times New Roman"/>
        </w:rPr>
        <w:t xml:space="preserve">Each top-up from ninety percent (90%) to one hundred percent (100%) requires the corresponding fraction of a day available for top-up. </w:t>
      </w:r>
    </w:p>
    <w:p w14:paraId="030C626C" w14:textId="77777777" w:rsidR="00F05879" w:rsidRPr="008C3F31" w:rsidRDefault="00F05879" w:rsidP="00F05879">
      <w:pPr>
        <w:keepNext/>
        <w:widowControl/>
        <w:autoSpaceDE/>
        <w:autoSpaceDN/>
        <w:ind w:left="2568"/>
        <w:rPr>
          <w:rFonts w:eastAsia="Times New Roman"/>
        </w:rPr>
      </w:pPr>
    </w:p>
    <w:p w14:paraId="40976CF6" w14:textId="0D28815C" w:rsidR="004B3ACC" w:rsidRPr="008C3F31" w:rsidRDefault="004B3ACC" w:rsidP="00963257">
      <w:pPr>
        <w:keepNext/>
        <w:widowControl/>
        <w:numPr>
          <w:ilvl w:val="0"/>
          <w:numId w:val="54"/>
        </w:numPr>
        <w:autoSpaceDE/>
        <w:autoSpaceDN/>
        <w:ind w:left="2568" w:hanging="357"/>
        <w:rPr>
          <w:rFonts w:eastAsia="Times New Roman"/>
        </w:rPr>
      </w:pPr>
      <w:r w:rsidRPr="008C3F31">
        <w:rPr>
          <w:rFonts w:eastAsia="Times New Roman"/>
        </w:rPr>
        <w:t xml:space="preserve">In addition to the top-up bank, top-up for compassionate reasons may be considered at the discretion of the board on a case by case basis. The top-up will not exceed two (2) days and is dependent on having two (2) unused Short Term Paid Leave Days in the current year. These days can be used to top-up salary under the STLDP. </w:t>
      </w:r>
    </w:p>
    <w:p w14:paraId="65F75BC5" w14:textId="77777777" w:rsidR="00F05879" w:rsidRPr="008C3F31" w:rsidRDefault="00F05879" w:rsidP="00F05879">
      <w:pPr>
        <w:keepNext/>
        <w:widowControl/>
        <w:autoSpaceDE/>
        <w:autoSpaceDN/>
        <w:rPr>
          <w:rFonts w:eastAsia="Times New Roman"/>
        </w:rPr>
      </w:pPr>
    </w:p>
    <w:p w14:paraId="0C3BEB6B" w14:textId="1F0A848A" w:rsidR="004B3ACC" w:rsidRPr="008C3F31" w:rsidRDefault="004B3ACC" w:rsidP="00963257">
      <w:pPr>
        <w:keepNext/>
        <w:widowControl/>
        <w:numPr>
          <w:ilvl w:val="0"/>
          <w:numId w:val="54"/>
        </w:numPr>
        <w:autoSpaceDE/>
        <w:autoSpaceDN/>
        <w:ind w:left="2568" w:hanging="357"/>
        <w:rPr>
          <w:rFonts w:eastAsia="Times New Roman"/>
        </w:rPr>
      </w:pPr>
      <w:r w:rsidRPr="008C3F31">
        <w:rPr>
          <w:rFonts w:eastAsia="Times New Roman"/>
        </w:rPr>
        <w:t xml:space="preserve">When Teachers use any part of an STLDP day they may access their top up bank to top up their salary to one hundred percent (100%). </w:t>
      </w:r>
    </w:p>
    <w:p w14:paraId="718B5D2C" w14:textId="77777777" w:rsidR="008B6E1B" w:rsidRPr="008C3F31" w:rsidRDefault="008B6E1B" w:rsidP="008B6E1B">
      <w:pPr>
        <w:keepNext/>
        <w:widowControl/>
        <w:autoSpaceDE/>
        <w:autoSpaceDN/>
        <w:ind w:left="2568"/>
        <w:rPr>
          <w:rFonts w:eastAsia="Times New Roman"/>
        </w:rPr>
      </w:pPr>
    </w:p>
    <w:p w14:paraId="71C3175F" w14:textId="77777777" w:rsidR="004B3ACC" w:rsidRPr="008C3F31" w:rsidRDefault="004B3ACC" w:rsidP="00963257">
      <w:pPr>
        <w:widowControl/>
        <w:numPr>
          <w:ilvl w:val="0"/>
          <w:numId w:val="58"/>
        </w:numPr>
        <w:autoSpaceDE/>
        <w:autoSpaceDN/>
        <w:ind w:hanging="357"/>
        <w:rPr>
          <w:rFonts w:eastAsia="Times New Roman"/>
          <w:b/>
          <w:lang w:val="en-CA"/>
        </w:rPr>
      </w:pPr>
      <w:r w:rsidRPr="008C3F31">
        <w:rPr>
          <w:rFonts w:eastAsia="Times New Roman"/>
          <w:b/>
          <w:lang w:val="en-CA"/>
        </w:rPr>
        <w:t>Sick Leave and STLDP Eligibility and Allocation for Teachers in a Long-Term Occasional Assignment</w:t>
      </w:r>
    </w:p>
    <w:p w14:paraId="64649DDB" w14:textId="77777777" w:rsidR="004B3ACC" w:rsidRPr="008C3F31" w:rsidRDefault="004B3ACC" w:rsidP="008B6E1B">
      <w:pPr>
        <w:widowControl/>
        <w:autoSpaceDE/>
        <w:autoSpaceDN/>
        <w:ind w:left="1800"/>
        <w:rPr>
          <w:rFonts w:eastAsia="Times New Roman"/>
        </w:rPr>
      </w:pPr>
      <w:r w:rsidRPr="008C3F31">
        <w:rPr>
          <w:rFonts w:eastAsia="Times New Roman"/>
        </w:rPr>
        <w:t>Notwithstanding the parameters outlined above, the following shall apply to Teachers in a Long-Term Occasional assignment:</w:t>
      </w:r>
    </w:p>
    <w:p w14:paraId="0308CEA0" w14:textId="5B556403" w:rsidR="004B3ACC" w:rsidRPr="008C3F31" w:rsidRDefault="004B3ACC" w:rsidP="00963257">
      <w:pPr>
        <w:widowControl/>
        <w:numPr>
          <w:ilvl w:val="0"/>
          <w:numId w:val="52"/>
        </w:numPr>
        <w:autoSpaceDE/>
        <w:autoSpaceDN/>
        <w:rPr>
          <w:rFonts w:eastAsia="Times New Roman"/>
        </w:rPr>
      </w:pPr>
      <w:r w:rsidRPr="008C3F31">
        <w:rPr>
          <w:rFonts w:eastAsia="Times New Roman"/>
        </w:rPr>
        <w:t xml:space="preserve">Teachers in a Long-Term Occasional assignment of a full school year will be allocated eleven (11) days of sick leave at 100% of regular salary and one hundred and twenty (120) short-term disability days at the start of the assignment. Teachers who are less than full-time shall have their STLDP allocation pro-rated. Teachers eligible to access STLDP shall receive payment equivalent to ninety percent (90%) of regular salary. </w:t>
      </w:r>
    </w:p>
    <w:p w14:paraId="75EA9D67" w14:textId="77777777" w:rsidR="00F05879" w:rsidRPr="008C3F31" w:rsidRDefault="00F05879" w:rsidP="00F05879">
      <w:pPr>
        <w:widowControl/>
        <w:autoSpaceDE/>
        <w:autoSpaceDN/>
        <w:ind w:left="2520"/>
        <w:rPr>
          <w:rFonts w:eastAsia="Times New Roman"/>
        </w:rPr>
      </w:pPr>
    </w:p>
    <w:p w14:paraId="03EB9177" w14:textId="44A58236" w:rsidR="004B3ACC" w:rsidRPr="008C3F31" w:rsidRDefault="004B3ACC" w:rsidP="00963257">
      <w:pPr>
        <w:widowControl/>
        <w:numPr>
          <w:ilvl w:val="0"/>
          <w:numId w:val="52"/>
        </w:numPr>
        <w:autoSpaceDE/>
        <w:autoSpaceDN/>
        <w:ind w:left="2517" w:hanging="357"/>
        <w:rPr>
          <w:rFonts w:eastAsia="Times New Roman"/>
        </w:rPr>
      </w:pPr>
      <w:r w:rsidRPr="008C3F31">
        <w:rPr>
          <w:rFonts w:eastAsia="Times New Roman"/>
        </w:rPr>
        <w:t>Teachers in Long Term Occasional assignment of less than a full year, and/or less than full-time, shall have their allocation of sick leave and STLDP prorated on the basis of the number of work days in their Long Term Occasional assignment compared to one hundred and ninety-four (194) days in accordance with the allocation in (i) above.</w:t>
      </w:r>
      <w:r w:rsidRPr="008C3F31">
        <w:rPr>
          <w:rFonts w:eastAsia="Times New Roman"/>
          <w:b/>
        </w:rPr>
        <w:t xml:space="preserve"> </w:t>
      </w:r>
    </w:p>
    <w:p w14:paraId="1C812CF5" w14:textId="77777777" w:rsidR="00F05879" w:rsidRPr="008C3F31" w:rsidRDefault="00F05879" w:rsidP="00F05879">
      <w:pPr>
        <w:widowControl/>
        <w:autoSpaceDE/>
        <w:autoSpaceDN/>
        <w:rPr>
          <w:rFonts w:eastAsia="Times New Roman"/>
        </w:rPr>
      </w:pPr>
    </w:p>
    <w:p w14:paraId="7F3844B1" w14:textId="6720528C" w:rsidR="004B3ACC" w:rsidRPr="008C3F31" w:rsidRDefault="004B3ACC" w:rsidP="00963257">
      <w:pPr>
        <w:widowControl/>
        <w:numPr>
          <w:ilvl w:val="0"/>
          <w:numId w:val="52"/>
        </w:numPr>
        <w:autoSpaceDE/>
        <w:autoSpaceDN/>
        <w:ind w:left="2517" w:hanging="357"/>
        <w:rPr>
          <w:rFonts w:eastAsia="Times New Roman"/>
        </w:rPr>
      </w:pPr>
      <w:r w:rsidRPr="008C3F31">
        <w:rPr>
          <w:rFonts w:eastAsia="Times New Roman"/>
        </w:rPr>
        <w:t xml:space="preserve">Where the length of the Long-Term Occasional assignment is not known in advance, a projected length must be determined at the start of the assignment in order for the appropriate allocation of sick leave/STLDP to occur. If a change is made to the length of the assignment or the FTE, an adjustment will be made to the allocation and applied retroactively. </w:t>
      </w:r>
    </w:p>
    <w:p w14:paraId="5E0BC0F0" w14:textId="77777777" w:rsidR="00F05879" w:rsidRPr="008C3F31" w:rsidRDefault="00F05879" w:rsidP="00F05879">
      <w:pPr>
        <w:widowControl/>
        <w:autoSpaceDE/>
        <w:autoSpaceDN/>
        <w:rPr>
          <w:rFonts w:eastAsia="Times New Roman"/>
        </w:rPr>
      </w:pPr>
    </w:p>
    <w:p w14:paraId="2CB02F8E" w14:textId="60A23F9D" w:rsidR="004B3ACC" w:rsidRPr="008C3F31" w:rsidRDefault="004B3ACC" w:rsidP="00963257">
      <w:pPr>
        <w:widowControl/>
        <w:numPr>
          <w:ilvl w:val="0"/>
          <w:numId w:val="52"/>
        </w:numPr>
        <w:autoSpaceDE/>
        <w:autoSpaceDN/>
        <w:contextualSpacing/>
        <w:rPr>
          <w:rFonts w:eastAsia="Times New Roman"/>
        </w:rPr>
      </w:pPr>
      <w:r w:rsidRPr="008C3F31">
        <w:rPr>
          <w:rFonts w:eastAsia="Times New Roman"/>
        </w:rPr>
        <w:t>A Long-Term Occasional Teacher who works more than one LTO assignment in the same school year may carry forward Sick leave and STLDP from one LTO assignment to the next, provided the assignments occur in the same school year.</w:t>
      </w:r>
    </w:p>
    <w:p w14:paraId="4B6F5808" w14:textId="1DFE9F09" w:rsidR="008B6E1B" w:rsidRDefault="008B6E1B" w:rsidP="008B6E1B">
      <w:pPr>
        <w:widowControl/>
        <w:autoSpaceDE/>
        <w:autoSpaceDN/>
        <w:ind w:left="2520"/>
        <w:contextualSpacing/>
        <w:rPr>
          <w:rFonts w:eastAsia="Times New Roman"/>
        </w:rPr>
      </w:pPr>
    </w:p>
    <w:p w14:paraId="4C27EBD8" w14:textId="328F9390" w:rsidR="00C32270" w:rsidRDefault="00C32270" w:rsidP="008B6E1B">
      <w:pPr>
        <w:widowControl/>
        <w:autoSpaceDE/>
        <w:autoSpaceDN/>
        <w:ind w:left="2520"/>
        <w:contextualSpacing/>
        <w:rPr>
          <w:rFonts w:eastAsia="Times New Roman"/>
        </w:rPr>
      </w:pPr>
    </w:p>
    <w:p w14:paraId="491CC9D6" w14:textId="7077FE5E" w:rsidR="00C32270" w:rsidRDefault="00C32270" w:rsidP="008B6E1B">
      <w:pPr>
        <w:widowControl/>
        <w:autoSpaceDE/>
        <w:autoSpaceDN/>
        <w:ind w:left="2520"/>
        <w:contextualSpacing/>
        <w:rPr>
          <w:rFonts w:eastAsia="Times New Roman"/>
        </w:rPr>
      </w:pPr>
    </w:p>
    <w:p w14:paraId="46663E01" w14:textId="77777777" w:rsidR="00C32270" w:rsidRPr="008C3F31" w:rsidRDefault="00C32270" w:rsidP="008B6E1B">
      <w:pPr>
        <w:widowControl/>
        <w:autoSpaceDE/>
        <w:autoSpaceDN/>
        <w:ind w:left="2520"/>
        <w:contextualSpacing/>
        <w:rPr>
          <w:rFonts w:eastAsia="Times New Roman"/>
        </w:rPr>
      </w:pPr>
    </w:p>
    <w:p w14:paraId="7E1D2F7A" w14:textId="77777777" w:rsidR="004B3ACC" w:rsidRPr="008C3F31" w:rsidRDefault="004B3ACC" w:rsidP="00963257">
      <w:pPr>
        <w:widowControl/>
        <w:numPr>
          <w:ilvl w:val="0"/>
          <w:numId w:val="58"/>
        </w:numPr>
        <w:autoSpaceDE/>
        <w:autoSpaceDN/>
        <w:spacing w:after="200" w:line="288" w:lineRule="auto"/>
        <w:contextualSpacing/>
        <w:rPr>
          <w:rFonts w:eastAsia="Times New Roman"/>
          <w:b/>
        </w:rPr>
      </w:pPr>
      <w:r w:rsidRPr="008C3F31">
        <w:rPr>
          <w:rFonts w:eastAsia="Times New Roman"/>
          <w:b/>
          <w:lang w:val="en-CA"/>
        </w:rPr>
        <w:t xml:space="preserve">Administration </w:t>
      </w:r>
    </w:p>
    <w:p w14:paraId="40B353CE" w14:textId="77777777" w:rsidR="004B3ACC" w:rsidRPr="008C3F31" w:rsidRDefault="004B3ACC" w:rsidP="00963257">
      <w:pPr>
        <w:widowControl/>
        <w:numPr>
          <w:ilvl w:val="0"/>
          <w:numId w:val="59"/>
        </w:numPr>
        <w:autoSpaceDE/>
        <w:autoSpaceDN/>
        <w:contextualSpacing/>
        <w:rPr>
          <w:rFonts w:eastAsia="Times New Roman"/>
        </w:rPr>
      </w:pPr>
      <w:r w:rsidRPr="008C3F31">
        <w:rPr>
          <w:rFonts w:eastAsia="Times New Roman"/>
        </w:rPr>
        <w:t>The Parties acknowledge that the board may require medical confirmation of illness or injury to substantiate access to sick leave or STLDP where there is a reasonable basis for concern, notwithstanding any other provision of the collective agreement. Medical confirmation may be required to be provided by the Teacher to access sick leave or STLDP.</w:t>
      </w:r>
      <w:r w:rsidRPr="008C3F31">
        <w:rPr>
          <w:rFonts w:eastAsia="Times New Roman"/>
        </w:rPr>
        <w:br/>
        <w:t xml:space="preserve"> </w:t>
      </w:r>
    </w:p>
    <w:p w14:paraId="3AA2E2AC" w14:textId="77777777" w:rsidR="004B3ACC" w:rsidRPr="008C3F31" w:rsidRDefault="004B3ACC" w:rsidP="00963257">
      <w:pPr>
        <w:widowControl/>
        <w:numPr>
          <w:ilvl w:val="0"/>
          <w:numId w:val="59"/>
        </w:numPr>
        <w:autoSpaceDE/>
        <w:autoSpaceDN/>
        <w:contextualSpacing/>
        <w:rPr>
          <w:rFonts w:eastAsia="Times New Roman"/>
        </w:rPr>
      </w:pPr>
      <w:r w:rsidRPr="008C3F31">
        <w:rPr>
          <w:rFonts w:eastAsia="Times New Roman"/>
        </w:rPr>
        <w:t>The Board may require information to assess whether an employee is able to return to work and perform the essential duties of their position. Where this is required, such information shall include their limitations, restrictions and disability related needs to assess workplace accommodation as necessary (omitting a diagnosis).</w:t>
      </w:r>
      <w:r w:rsidRPr="008C3F31">
        <w:rPr>
          <w:rFonts w:eastAsia="Times New Roman"/>
        </w:rPr>
        <w:br/>
      </w:r>
    </w:p>
    <w:p w14:paraId="15DEBC59" w14:textId="77777777" w:rsidR="004B3ACC" w:rsidRPr="008C3F31" w:rsidRDefault="004B3ACC" w:rsidP="00963257">
      <w:pPr>
        <w:widowControl/>
        <w:numPr>
          <w:ilvl w:val="0"/>
          <w:numId w:val="59"/>
        </w:numPr>
        <w:autoSpaceDE/>
        <w:autoSpaceDN/>
        <w:contextualSpacing/>
        <w:rPr>
          <w:rFonts w:eastAsia="Times New Roman"/>
        </w:rPr>
      </w:pPr>
      <w:r w:rsidRPr="008C3F31">
        <w:rPr>
          <w:rFonts w:eastAsia="Times New Roman"/>
        </w:rPr>
        <w:t>A board decision to deny access to benefits under sick leave or STLDP will be made on a case-by-case basis and not based solely on a denial of LTD.</w:t>
      </w:r>
      <w:r w:rsidRPr="008C3F31">
        <w:rPr>
          <w:rFonts w:eastAsia="Times New Roman"/>
        </w:rPr>
        <w:br/>
      </w:r>
    </w:p>
    <w:p w14:paraId="1CEC7056" w14:textId="77777777" w:rsidR="004B3ACC" w:rsidRPr="008C3F31" w:rsidRDefault="004B3ACC" w:rsidP="00963257">
      <w:pPr>
        <w:widowControl/>
        <w:numPr>
          <w:ilvl w:val="0"/>
          <w:numId w:val="59"/>
        </w:numPr>
        <w:autoSpaceDE/>
        <w:autoSpaceDN/>
        <w:contextualSpacing/>
        <w:rPr>
          <w:rFonts w:eastAsia="Times New Roman"/>
        </w:rPr>
      </w:pPr>
      <w:r w:rsidRPr="008C3F31">
        <w:rPr>
          <w:rFonts w:eastAsia="Times New Roman"/>
        </w:rPr>
        <w:t>The Employer shall be responsible for any costs related to independent third-party medical assessments required by the Employer.</w:t>
      </w:r>
    </w:p>
    <w:p w14:paraId="359E4A17" w14:textId="77777777" w:rsidR="004B3ACC" w:rsidRPr="008C3F31" w:rsidRDefault="004B3ACC" w:rsidP="008B6E1B">
      <w:pPr>
        <w:widowControl/>
        <w:autoSpaceDE/>
        <w:autoSpaceDN/>
        <w:ind w:left="2520"/>
        <w:contextualSpacing/>
        <w:rPr>
          <w:rFonts w:eastAsia="Times New Roman"/>
        </w:rPr>
      </w:pPr>
    </w:p>
    <w:p w14:paraId="148D2CB3" w14:textId="56E5365B" w:rsidR="004B3ACC" w:rsidRPr="008C3F31" w:rsidRDefault="004B3ACC" w:rsidP="004B3ACC">
      <w:pPr>
        <w:widowControl/>
        <w:autoSpaceDE/>
        <w:autoSpaceDN/>
        <w:spacing w:after="200"/>
        <w:ind w:left="-284" w:right="227"/>
        <w:contextualSpacing/>
        <w:outlineLvl w:val="0"/>
        <w:rPr>
          <w:rFonts w:eastAsia="MS Mincho"/>
          <w:b/>
          <w:caps/>
          <w:lang w:val="en-CA"/>
        </w:rPr>
      </w:pPr>
      <w:bookmarkStart w:id="43" w:name="_Toc92872723"/>
      <w:r w:rsidRPr="008C3F31">
        <w:rPr>
          <w:rFonts w:eastAsia="MS Mincho"/>
          <w:b/>
          <w:caps/>
          <w:lang w:val="en-CA"/>
        </w:rPr>
        <w:t>C7.00</w:t>
      </w:r>
      <w:r w:rsidRPr="008C3F31">
        <w:rPr>
          <w:rFonts w:eastAsia="MS Mincho"/>
          <w:b/>
          <w:caps/>
          <w:lang w:val="en-CA"/>
        </w:rPr>
        <w:tab/>
        <w:t>central labour relations committee</w:t>
      </w:r>
      <w:bookmarkEnd w:id="43"/>
    </w:p>
    <w:p w14:paraId="06F8886D" w14:textId="7623DE6F" w:rsidR="004B3ACC" w:rsidRPr="008C3F31" w:rsidRDefault="004B3ACC" w:rsidP="0054609B">
      <w:pPr>
        <w:widowControl/>
        <w:autoSpaceDE/>
        <w:autoSpaceDN/>
        <w:ind w:left="1440" w:hanging="720"/>
        <w:rPr>
          <w:rFonts w:eastAsia="MS Mincho"/>
          <w:lang w:val="en-CA"/>
        </w:rPr>
      </w:pPr>
      <w:r w:rsidRPr="008C3F31">
        <w:rPr>
          <w:rFonts w:eastAsia="MS Mincho"/>
          <w:b/>
          <w:lang w:val="en-CA"/>
        </w:rPr>
        <w:t>C7.1</w:t>
      </w:r>
      <w:r w:rsidRPr="008C3F31">
        <w:rPr>
          <w:rFonts w:eastAsia="MS Mincho"/>
          <w:b/>
          <w:lang w:val="en-CA"/>
        </w:rPr>
        <w:tab/>
      </w:r>
      <w:r w:rsidRPr="008C3F31">
        <w:rPr>
          <w:rFonts w:eastAsia="MS Mincho"/>
          <w:lang w:val="en-CA"/>
        </w:rPr>
        <w:t xml:space="preserve">OPSBA, the Crown and ETFO agree to establish a joint Central Labour Relations Committee to promote and facilitate communication between rounds of bargaining on issues of joint interest. </w:t>
      </w:r>
    </w:p>
    <w:p w14:paraId="591941B5" w14:textId="77777777" w:rsidR="0054609B" w:rsidRPr="008C3F31" w:rsidRDefault="0054609B" w:rsidP="0054609B">
      <w:pPr>
        <w:widowControl/>
        <w:autoSpaceDE/>
        <w:autoSpaceDN/>
        <w:ind w:left="1440" w:hanging="720"/>
        <w:rPr>
          <w:rFonts w:eastAsia="MS Mincho"/>
          <w:lang w:val="en-CA"/>
        </w:rPr>
      </w:pPr>
    </w:p>
    <w:p w14:paraId="07967652" w14:textId="43799BC9" w:rsidR="004B3ACC" w:rsidRPr="008C3F31" w:rsidRDefault="004B3ACC" w:rsidP="0054609B">
      <w:pPr>
        <w:widowControl/>
        <w:autoSpaceDE/>
        <w:autoSpaceDN/>
        <w:ind w:left="1440" w:hanging="720"/>
        <w:rPr>
          <w:rFonts w:eastAsia="MS Mincho"/>
          <w:b/>
          <w:lang w:val="en-CA" w:eastAsia="ja-JP"/>
        </w:rPr>
      </w:pPr>
      <w:r w:rsidRPr="008C3F31">
        <w:rPr>
          <w:rFonts w:eastAsia="MS Mincho"/>
          <w:b/>
          <w:lang w:val="en-CA"/>
        </w:rPr>
        <w:t>C7.2</w:t>
      </w:r>
      <w:r w:rsidRPr="008C3F31">
        <w:rPr>
          <w:rFonts w:eastAsia="MS Mincho"/>
          <w:b/>
          <w:lang w:val="en-CA"/>
        </w:rPr>
        <w:tab/>
      </w:r>
      <w:r w:rsidRPr="008C3F31">
        <w:rPr>
          <w:rFonts w:eastAsia="MS Mincho"/>
          <w:lang w:val="en-CA" w:eastAsia="ja-JP"/>
        </w:rPr>
        <w:t>The Parties to the Committee shall meet within sixty (60) days of the completion of the current round of negotiations to agree on Terms of Reference for the Committee.</w:t>
      </w:r>
      <w:r w:rsidRPr="008C3F31">
        <w:rPr>
          <w:rFonts w:eastAsia="MS Mincho"/>
          <w:b/>
          <w:lang w:val="en-CA" w:eastAsia="ja-JP"/>
        </w:rPr>
        <w:t xml:space="preserve"> </w:t>
      </w:r>
    </w:p>
    <w:p w14:paraId="2B5A4757" w14:textId="77777777" w:rsidR="0054609B" w:rsidRPr="008C3F31" w:rsidRDefault="0054609B" w:rsidP="0054609B">
      <w:pPr>
        <w:widowControl/>
        <w:autoSpaceDE/>
        <w:autoSpaceDN/>
        <w:ind w:left="1440" w:hanging="720"/>
        <w:rPr>
          <w:rFonts w:eastAsia="MS Mincho"/>
          <w:b/>
          <w:lang w:val="en-CA" w:eastAsia="ja-JP"/>
        </w:rPr>
      </w:pPr>
    </w:p>
    <w:p w14:paraId="3245EE86" w14:textId="416F8C81" w:rsidR="004B3ACC" w:rsidRPr="008C3F31" w:rsidRDefault="004B3ACC" w:rsidP="0054609B">
      <w:pPr>
        <w:widowControl/>
        <w:autoSpaceDE/>
        <w:autoSpaceDN/>
        <w:ind w:left="1440" w:hanging="720"/>
        <w:rPr>
          <w:rFonts w:eastAsia="MS Mincho"/>
          <w:b/>
          <w:lang w:val="en-CA" w:eastAsia="ja-JP"/>
        </w:rPr>
      </w:pPr>
      <w:r w:rsidRPr="008C3F31">
        <w:rPr>
          <w:rFonts w:eastAsia="MS Mincho"/>
          <w:b/>
          <w:lang w:val="en-CA"/>
        </w:rPr>
        <w:t>C7.3</w:t>
      </w:r>
      <w:r w:rsidRPr="008C3F31">
        <w:rPr>
          <w:rFonts w:eastAsia="MS Mincho"/>
          <w:b/>
          <w:lang w:val="en-CA"/>
        </w:rPr>
        <w:tab/>
      </w:r>
      <w:r w:rsidRPr="008C3F31">
        <w:rPr>
          <w:rFonts w:eastAsia="MS Mincho"/>
          <w:lang w:val="en-CA" w:eastAsia="ja-JP"/>
        </w:rPr>
        <w:t>The Committee shall meet as agreed but a minimum of three (3) times in each school year.</w:t>
      </w:r>
      <w:r w:rsidRPr="008C3F31">
        <w:rPr>
          <w:rFonts w:eastAsia="MS Mincho"/>
          <w:b/>
          <w:lang w:val="en-CA" w:eastAsia="ja-JP"/>
        </w:rPr>
        <w:t xml:space="preserve"> </w:t>
      </w:r>
    </w:p>
    <w:p w14:paraId="6F6DF7AB" w14:textId="77777777" w:rsidR="0054609B" w:rsidRPr="008C3F31" w:rsidRDefault="0054609B" w:rsidP="0054609B">
      <w:pPr>
        <w:widowControl/>
        <w:autoSpaceDE/>
        <w:autoSpaceDN/>
        <w:ind w:left="1440" w:hanging="720"/>
        <w:rPr>
          <w:rFonts w:eastAsia="MS Mincho"/>
          <w:b/>
          <w:lang w:val="en-CA" w:eastAsia="ja-JP"/>
        </w:rPr>
      </w:pPr>
    </w:p>
    <w:p w14:paraId="3FDC5023" w14:textId="68C34DE9" w:rsidR="004B3ACC" w:rsidRPr="008C3F31" w:rsidRDefault="004B3ACC" w:rsidP="0054609B">
      <w:pPr>
        <w:widowControl/>
        <w:autoSpaceDE/>
        <w:autoSpaceDN/>
        <w:ind w:left="1440" w:hanging="720"/>
        <w:contextualSpacing/>
        <w:rPr>
          <w:rFonts w:eastAsia="MS Mincho"/>
          <w:lang w:val="en-CA"/>
        </w:rPr>
      </w:pPr>
      <w:r w:rsidRPr="008C3F31">
        <w:rPr>
          <w:rFonts w:eastAsia="MS Mincho"/>
          <w:b/>
          <w:lang w:val="en-CA"/>
        </w:rPr>
        <w:t>C7.4</w:t>
      </w:r>
      <w:r w:rsidRPr="008C3F31">
        <w:rPr>
          <w:rFonts w:eastAsia="MS Mincho"/>
          <w:b/>
          <w:lang w:val="en-CA"/>
        </w:rPr>
        <w:tab/>
      </w:r>
      <w:r w:rsidRPr="008C3F31">
        <w:rPr>
          <w:rFonts w:eastAsia="MS Mincho"/>
          <w:lang w:val="en-CA"/>
        </w:rPr>
        <w:t>The Parties to the Committee agree that any discussion at the Committee will be on a without prejudice and without precedent basis, unless agreed otherwise.</w:t>
      </w:r>
    </w:p>
    <w:p w14:paraId="2790C7FA" w14:textId="77777777" w:rsidR="0054609B" w:rsidRPr="008C3F31" w:rsidRDefault="0054609B" w:rsidP="0054609B">
      <w:pPr>
        <w:widowControl/>
        <w:autoSpaceDE/>
        <w:autoSpaceDN/>
        <w:ind w:left="1440" w:hanging="720"/>
        <w:contextualSpacing/>
        <w:rPr>
          <w:rFonts w:eastAsia="MS Mincho"/>
          <w:lang w:val="en-CA"/>
        </w:rPr>
      </w:pPr>
    </w:p>
    <w:p w14:paraId="01FB372B" w14:textId="04860F42" w:rsidR="004B3ACC" w:rsidRPr="008C3F31" w:rsidRDefault="004B3ACC" w:rsidP="004B3ACC">
      <w:pPr>
        <w:widowControl/>
        <w:autoSpaceDE/>
        <w:autoSpaceDN/>
        <w:spacing w:after="200"/>
        <w:ind w:left="-284" w:right="227"/>
        <w:contextualSpacing/>
        <w:outlineLvl w:val="0"/>
        <w:rPr>
          <w:rFonts w:eastAsia="MS Mincho"/>
          <w:b/>
          <w:caps/>
          <w:lang w:val="en-CA"/>
        </w:rPr>
      </w:pPr>
      <w:bookmarkStart w:id="44" w:name="_Toc92872724"/>
      <w:r w:rsidRPr="008C3F31">
        <w:rPr>
          <w:rFonts w:eastAsia="MS Mincho"/>
          <w:b/>
          <w:caps/>
          <w:lang w:val="en-CA"/>
        </w:rPr>
        <w:t>C8.00</w:t>
      </w:r>
      <w:r w:rsidRPr="008C3F31">
        <w:rPr>
          <w:rFonts w:eastAsia="MS Mincho"/>
          <w:b/>
          <w:caps/>
          <w:lang w:val="en-CA"/>
        </w:rPr>
        <w:tab/>
        <w:t>Ministry/school board initiatives</w:t>
      </w:r>
      <w:bookmarkEnd w:id="44"/>
    </w:p>
    <w:p w14:paraId="1D80280B" w14:textId="77777777" w:rsidR="004B3ACC" w:rsidRPr="008C3F31" w:rsidRDefault="004B3ACC" w:rsidP="004B3ACC">
      <w:pPr>
        <w:widowControl/>
        <w:autoSpaceDE/>
        <w:autoSpaceDN/>
        <w:spacing w:after="200"/>
        <w:ind w:left="720"/>
        <w:rPr>
          <w:rFonts w:eastAsia="MS Mincho"/>
          <w:lang w:val="en-CA"/>
        </w:rPr>
      </w:pPr>
      <w:r w:rsidRPr="008C3F31">
        <w:rPr>
          <w:rFonts w:eastAsia="Times New Roman"/>
          <w:lang w:val="en-CA"/>
        </w:rPr>
        <w:t xml:space="preserve">ETFO will be an active participant in the consultation process at the Ministry Initiatives Committee. The </w:t>
      </w:r>
      <w:r w:rsidRPr="008C3F31">
        <w:rPr>
          <w:rFonts w:eastAsia="MS Mincho"/>
          <w:lang w:val="en-CA"/>
        </w:rPr>
        <w:t xml:space="preserve">Ministry Initiatives Committee shall meet at least quarterly each year to discuss new initiatives, including implications for training and resources. </w:t>
      </w:r>
    </w:p>
    <w:p w14:paraId="588CE30C" w14:textId="77777777" w:rsidR="004B3ACC" w:rsidRPr="008C3F31" w:rsidRDefault="004B3ACC" w:rsidP="0054609B">
      <w:pPr>
        <w:widowControl/>
        <w:autoSpaceDE/>
        <w:autoSpaceDN/>
        <w:ind w:left="720"/>
        <w:rPr>
          <w:rFonts w:eastAsia="Times New Roman"/>
          <w:lang w:val="en-CA"/>
        </w:rPr>
      </w:pPr>
      <w:r w:rsidRPr="008C3F31">
        <w:rPr>
          <w:rFonts w:eastAsia="Times New Roman"/>
          <w:lang w:val="en-CA"/>
        </w:rPr>
        <w:t xml:space="preserve">Additionally, at the local level School Boards and locals shall meet regarding: </w:t>
      </w:r>
    </w:p>
    <w:p w14:paraId="2FEF24EB" w14:textId="77777777" w:rsidR="004B3ACC" w:rsidRPr="008C3F31" w:rsidRDefault="004B3ACC" w:rsidP="00963257">
      <w:pPr>
        <w:widowControl/>
        <w:numPr>
          <w:ilvl w:val="0"/>
          <w:numId w:val="94"/>
        </w:numPr>
        <w:autoSpaceDE/>
        <w:autoSpaceDN/>
        <w:contextualSpacing/>
        <w:rPr>
          <w:rFonts w:eastAsia="Times New Roman"/>
          <w:lang w:val="en-CA"/>
        </w:rPr>
      </w:pPr>
      <w:r w:rsidRPr="008C3F31">
        <w:rPr>
          <w:rFonts w:eastAsia="Times New Roman"/>
          <w:lang w:val="en-CA"/>
        </w:rPr>
        <w:t>The development, implementation and evaluation of new ministry/School Board initiatives;</w:t>
      </w:r>
    </w:p>
    <w:p w14:paraId="046811E2" w14:textId="77777777" w:rsidR="004B3ACC" w:rsidRPr="008C3F31" w:rsidRDefault="004B3ACC" w:rsidP="00963257">
      <w:pPr>
        <w:widowControl/>
        <w:numPr>
          <w:ilvl w:val="0"/>
          <w:numId w:val="94"/>
        </w:numPr>
        <w:autoSpaceDE/>
        <w:autoSpaceDN/>
        <w:contextualSpacing/>
        <w:rPr>
          <w:rFonts w:eastAsia="Times New Roman"/>
          <w:lang w:val="en-CA"/>
        </w:rPr>
      </w:pPr>
      <w:r w:rsidRPr="008C3F31">
        <w:rPr>
          <w:rFonts w:eastAsia="Times New Roman"/>
          <w:lang w:val="en-CA"/>
        </w:rPr>
        <w:t>The timing of new ministry/School Board initiatives;</w:t>
      </w:r>
    </w:p>
    <w:p w14:paraId="2782BBA8" w14:textId="77777777" w:rsidR="004B3ACC" w:rsidRPr="008C3F31" w:rsidRDefault="004B3ACC" w:rsidP="00963257">
      <w:pPr>
        <w:widowControl/>
        <w:numPr>
          <w:ilvl w:val="0"/>
          <w:numId w:val="94"/>
        </w:numPr>
        <w:autoSpaceDE/>
        <w:autoSpaceDN/>
        <w:contextualSpacing/>
        <w:rPr>
          <w:rFonts w:eastAsia="Times New Roman"/>
          <w:lang w:val="en-CA"/>
        </w:rPr>
      </w:pPr>
      <w:r w:rsidRPr="008C3F31">
        <w:rPr>
          <w:rFonts w:eastAsia="Times New Roman"/>
          <w:lang w:val="en-CA"/>
        </w:rPr>
        <w:t>The integration of possible new ministry/School Board initiatives; and</w:t>
      </w:r>
    </w:p>
    <w:p w14:paraId="5D65EA7B" w14:textId="77777777" w:rsidR="004B3ACC" w:rsidRPr="008C3F31" w:rsidRDefault="004B3ACC" w:rsidP="00963257">
      <w:pPr>
        <w:widowControl/>
        <w:numPr>
          <w:ilvl w:val="0"/>
          <w:numId w:val="94"/>
        </w:numPr>
        <w:autoSpaceDE/>
        <w:autoSpaceDN/>
        <w:contextualSpacing/>
        <w:rPr>
          <w:rFonts w:eastAsia="Times New Roman"/>
          <w:lang w:val="en-CA"/>
        </w:rPr>
      </w:pPr>
      <w:r w:rsidRPr="008C3F31">
        <w:rPr>
          <w:rFonts w:eastAsia="Times New Roman"/>
          <w:lang w:val="en-CA"/>
        </w:rPr>
        <w:t>Training and professional learning requirements.</w:t>
      </w:r>
      <w:r w:rsidRPr="008C3F31">
        <w:rPr>
          <w:rFonts w:eastAsia="Times New Roman"/>
          <w:lang w:val="en-CA"/>
        </w:rPr>
        <w:br/>
      </w:r>
    </w:p>
    <w:p w14:paraId="29E15158" w14:textId="3F82E75A" w:rsidR="004B3ACC" w:rsidRPr="008C3F31" w:rsidRDefault="004B3ACC" w:rsidP="004B3ACC">
      <w:pPr>
        <w:widowControl/>
        <w:autoSpaceDE/>
        <w:autoSpaceDN/>
        <w:spacing w:after="200"/>
        <w:ind w:left="-284" w:right="227"/>
        <w:contextualSpacing/>
        <w:outlineLvl w:val="0"/>
        <w:rPr>
          <w:rFonts w:eastAsia="MS Mincho"/>
          <w:b/>
          <w:caps/>
          <w:lang w:val="en-CA"/>
        </w:rPr>
      </w:pPr>
      <w:bookmarkStart w:id="45" w:name="_Toc92872725"/>
      <w:r w:rsidRPr="008C3F31">
        <w:rPr>
          <w:rFonts w:eastAsia="MS Mincho"/>
          <w:b/>
          <w:caps/>
          <w:lang w:val="en-CA"/>
        </w:rPr>
        <w:t>C9.00</w:t>
      </w:r>
      <w:r w:rsidRPr="008C3F31">
        <w:rPr>
          <w:rFonts w:eastAsia="MS Mincho"/>
          <w:b/>
          <w:caps/>
          <w:lang w:val="en-CA"/>
        </w:rPr>
        <w:tab/>
        <w:t>DIAGNOSTIC ASSESSMENT</w:t>
      </w:r>
      <w:bookmarkEnd w:id="45"/>
    </w:p>
    <w:p w14:paraId="43FA5C95" w14:textId="64E90CEF" w:rsidR="004B3ACC" w:rsidRPr="008C3F31" w:rsidRDefault="004B3ACC" w:rsidP="00963257">
      <w:pPr>
        <w:widowControl/>
        <w:numPr>
          <w:ilvl w:val="0"/>
          <w:numId w:val="69"/>
        </w:numPr>
        <w:autoSpaceDE/>
        <w:autoSpaceDN/>
        <w:ind w:right="230"/>
        <w:rPr>
          <w:rFonts w:eastAsia="MS Mincho"/>
          <w:lang w:val="en-CA"/>
        </w:rPr>
      </w:pPr>
      <w:r w:rsidRPr="008C3F31">
        <w:rPr>
          <w:rFonts w:eastAsia="MS Mincho"/>
          <w:lang w:val="en-CA"/>
        </w:rPr>
        <w:t>For the purposes of C9.00, the term “Teachers” shall include Occasional Teachers.</w:t>
      </w:r>
    </w:p>
    <w:p w14:paraId="5BA2108D" w14:textId="77777777" w:rsidR="0054609B" w:rsidRPr="008C3F31" w:rsidRDefault="0054609B" w:rsidP="0054609B">
      <w:pPr>
        <w:widowControl/>
        <w:autoSpaceDE/>
        <w:autoSpaceDN/>
        <w:ind w:left="1080" w:right="230"/>
        <w:rPr>
          <w:rFonts w:eastAsia="MS Mincho"/>
          <w:lang w:val="en-CA"/>
        </w:rPr>
      </w:pPr>
    </w:p>
    <w:p w14:paraId="76BEA222" w14:textId="7361E85B" w:rsidR="004B3ACC" w:rsidRPr="008C3F31" w:rsidRDefault="004B3ACC" w:rsidP="00963257">
      <w:pPr>
        <w:widowControl/>
        <w:numPr>
          <w:ilvl w:val="0"/>
          <w:numId w:val="69"/>
        </w:numPr>
        <w:autoSpaceDE/>
        <w:autoSpaceDN/>
        <w:ind w:right="230"/>
        <w:rPr>
          <w:rFonts w:eastAsia="MS Mincho"/>
          <w:lang w:val="en-CA"/>
        </w:rPr>
      </w:pPr>
      <w:r w:rsidRPr="008C3F31">
        <w:rPr>
          <w:rFonts w:eastAsia="MS Mincho"/>
          <w:lang w:val="en-CA"/>
        </w:rPr>
        <w:t xml:space="preserve">Teachers shall use their professional judgement as defined in C2.5 above. The Parties agree that a Teacher’s professional judgement is the cornerstone of assessment and evaluation. </w:t>
      </w:r>
    </w:p>
    <w:p w14:paraId="0E1BE3EC" w14:textId="77777777" w:rsidR="0054609B" w:rsidRPr="008C3F31" w:rsidRDefault="0054609B" w:rsidP="0054609B">
      <w:pPr>
        <w:widowControl/>
        <w:autoSpaceDE/>
        <w:autoSpaceDN/>
        <w:ind w:right="230"/>
        <w:rPr>
          <w:rFonts w:eastAsia="MS Mincho"/>
          <w:lang w:val="en-CA"/>
        </w:rPr>
      </w:pPr>
    </w:p>
    <w:p w14:paraId="0A5EE2AC" w14:textId="11D32738" w:rsidR="004B3ACC" w:rsidRPr="008C3F31" w:rsidRDefault="004B3ACC" w:rsidP="00963257">
      <w:pPr>
        <w:widowControl/>
        <w:numPr>
          <w:ilvl w:val="0"/>
          <w:numId w:val="69"/>
        </w:numPr>
        <w:autoSpaceDE/>
        <w:autoSpaceDN/>
        <w:ind w:left="1077" w:right="227"/>
        <w:rPr>
          <w:rFonts w:eastAsia="MS Mincho"/>
          <w:lang w:val="en-CA"/>
        </w:rPr>
      </w:pPr>
      <w:r w:rsidRPr="008C3F31">
        <w:rPr>
          <w:rFonts w:eastAsia="MS Mincho"/>
          <w:lang w:val="en-CA"/>
        </w:rPr>
        <w:t>Teachers’ professional judgement is further informed by using diagnostic assessment to identify a student’s needs and abilities and the student’s readiness to acquire the knowledge and skills outlined in the curriculum expectations. Information from diagnostic assessments helps Teachers determine where individual students are in their acquisition of knowledge and skills so that instruction is personalized and tailored to the appropriate next steps for learning. The ability to choose the appropriate assessment tool(s), as well as the frequency and timing of their administration allows the Teacher to gather data that is relevant, sufficient and valid in order to make judgements on student learning during the learning cycle.</w:t>
      </w:r>
    </w:p>
    <w:p w14:paraId="6C945A0B" w14:textId="77777777" w:rsidR="0054609B" w:rsidRPr="008C3F31" w:rsidRDefault="0054609B" w:rsidP="0054609B">
      <w:pPr>
        <w:widowControl/>
        <w:autoSpaceDE/>
        <w:autoSpaceDN/>
        <w:ind w:right="227"/>
        <w:rPr>
          <w:rFonts w:eastAsia="MS Mincho"/>
          <w:lang w:val="en-CA"/>
        </w:rPr>
      </w:pPr>
    </w:p>
    <w:p w14:paraId="752A9EBF" w14:textId="045AD925" w:rsidR="004B3ACC" w:rsidRPr="008C3F31" w:rsidRDefault="004B3ACC" w:rsidP="00963257">
      <w:pPr>
        <w:widowControl/>
        <w:numPr>
          <w:ilvl w:val="1"/>
          <w:numId w:val="69"/>
        </w:numPr>
        <w:autoSpaceDE/>
        <w:autoSpaceDN/>
        <w:ind w:left="1797" w:right="227"/>
        <w:rPr>
          <w:rFonts w:eastAsia="MS Mincho"/>
          <w:lang w:val="en-CA"/>
        </w:rPr>
      </w:pPr>
      <w:r w:rsidRPr="008C3F31">
        <w:rPr>
          <w:rFonts w:eastAsia="MS Mincho"/>
          <w:lang w:val="en-CA"/>
        </w:rPr>
        <w:t>Boards shall provide a list of pre-approved assessment tools consistent with their Board improvement plan for student achievement and the Ministry PPM.</w:t>
      </w:r>
    </w:p>
    <w:p w14:paraId="2C491AE3" w14:textId="77777777" w:rsidR="0054609B" w:rsidRPr="008C3F31" w:rsidRDefault="0054609B" w:rsidP="0054609B">
      <w:pPr>
        <w:widowControl/>
        <w:autoSpaceDE/>
        <w:autoSpaceDN/>
        <w:ind w:left="1797" w:right="227"/>
        <w:rPr>
          <w:rFonts w:eastAsia="MS Mincho"/>
          <w:lang w:val="en-CA"/>
        </w:rPr>
      </w:pPr>
    </w:p>
    <w:p w14:paraId="7F19036A" w14:textId="0721C6AF" w:rsidR="004B3ACC" w:rsidRPr="008C3F31" w:rsidRDefault="004B3ACC" w:rsidP="00963257">
      <w:pPr>
        <w:widowControl/>
        <w:numPr>
          <w:ilvl w:val="1"/>
          <w:numId w:val="69"/>
        </w:numPr>
        <w:autoSpaceDE/>
        <w:autoSpaceDN/>
        <w:ind w:left="1797"/>
        <w:rPr>
          <w:rFonts w:eastAsia="MS Mincho"/>
          <w:lang w:val="en-CA"/>
        </w:rPr>
      </w:pPr>
      <w:r w:rsidRPr="008C3F31">
        <w:rPr>
          <w:rFonts w:eastAsia="MS Mincho"/>
          <w:lang w:val="en-CA"/>
        </w:rPr>
        <w:t>Teachers shall use their professional judgment to determine which assessment and/or evaluation tool(s) from the Board list of preapproved assessment tools is applicable, for which student(s), as well as the frequency and timing of the tool. In order to inform their instruction, Teachers must utilize diagnostic assessment during the school year.</w:t>
      </w:r>
    </w:p>
    <w:p w14:paraId="35CFEA43" w14:textId="77777777" w:rsidR="0054609B" w:rsidRPr="008C3F31" w:rsidRDefault="0054609B" w:rsidP="0054609B">
      <w:pPr>
        <w:widowControl/>
        <w:autoSpaceDE/>
        <w:autoSpaceDN/>
        <w:ind w:left="1797"/>
        <w:rPr>
          <w:rFonts w:eastAsia="MS Mincho"/>
          <w:lang w:val="en-CA"/>
        </w:rPr>
      </w:pPr>
    </w:p>
    <w:p w14:paraId="7DA4E76D" w14:textId="77777777" w:rsidR="004B3ACC" w:rsidRPr="008C3F31" w:rsidRDefault="004B3ACC" w:rsidP="00963257">
      <w:pPr>
        <w:widowControl/>
        <w:numPr>
          <w:ilvl w:val="0"/>
          <w:numId w:val="69"/>
        </w:numPr>
        <w:autoSpaceDE/>
        <w:autoSpaceDN/>
        <w:ind w:right="227"/>
        <w:rPr>
          <w:rFonts w:eastAsia="MS Mincho"/>
          <w:lang w:val="en-CA"/>
        </w:rPr>
      </w:pPr>
      <w:r w:rsidRPr="008C3F31">
        <w:rPr>
          <w:rFonts w:eastAsia="MS Mincho"/>
          <w:lang w:val="en-CA"/>
        </w:rPr>
        <w:t>The results of diagnostic assessments shall not be used in any way in evaluating Teachers. No Teacher shall suffer discipline or discharge as a consequence of any diagnostic assessment results.</w:t>
      </w:r>
    </w:p>
    <w:p w14:paraId="3A4F2C6C" w14:textId="56D2DEA2" w:rsidR="004B3ACC" w:rsidRPr="008C3F31" w:rsidRDefault="004B3ACC" w:rsidP="0054609B">
      <w:pPr>
        <w:widowControl/>
        <w:autoSpaceDE/>
        <w:autoSpaceDN/>
        <w:rPr>
          <w:rFonts w:eastAsia="MS Mincho"/>
          <w:b/>
          <w:caps/>
          <w:lang w:val="en-CA"/>
        </w:rPr>
      </w:pPr>
    </w:p>
    <w:p w14:paraId="792A3FD1" w14:textId="34EC7627" w:rsidR="0054609B" w:rsidRPr="008C3F31" w:rsidRDefault="004B3ACC" w:rsidP="004B3ACC">
      <w:pPr>
        <w:widowControl/>
        <w:autoSpaceDE/>
        <w:autoSpaceDN/>
        <w:spacing w:after="240"/>
        <w:ind w:right="227"/>
        <w:contextualSpacing/>
        <w:outlineLvl w:val="0"/>
        <w:rPr>
          <w:rFonts w:eastAsia="MS Mincho"/>
          <w:b/>
          <w:caps/>
          <w:lang w:val="en-CA"/>
        </w:rPr>
      </w:pPr>
      <w:bookmarkStart w:id="46" w:name="_Toc92872726"/>
      <w:r w:rsidRPr="008C3F31">
        <w:rPr>
          <w:rFonts w:eastAsia="MS Mincho"/>
          <w:b/>
          <w:caps/>
          <w:lang w:val="en-CA"/>
        </w:rPr>
        <w:t>c10.00</w:t>
      </w:r>
      <w:r w:rsidRPr="008C3F31">
        <w:rPr>
          <w:rFonts w:eastAsia="MS Mincho"/>
          <w:b/>
          <w:caps/>
          <w:lang w:val="en-CA"/>
        </w:rPr>
        <w:tab/>
      </w:r>
      <w:r w:rsidRPr="008C3F31">
        <w:rPr>
          <w:rFonts w:eastAsia="MS Mincho"/>
          <w:b/>
          <w:caps/>
          <w:lang w:val="en-CA"/>
        </w:rPr>
        <w:tab/>
        <w:t>STATUTORY LEAVES OF ABSENCE/SEB</w:t>
      </w:r>
      <w:bookmarkEnd w:id="46"/>
    </w:p>
    <w:p w14:paraId="0A67ED66" w14:textId="72B3DCCB" w:rsidR="004B3ACC" w:rsidRPr="008C3F31" w:rsidRDefault="004B3ACC" w:rsidP="004B3ACC">
      <w:pPr>
        <w:widowControl/>
        <w:autoSpaceDE/>
        <w:autoSpaceDN/>
        <w:spacing w:after="240"/>
        <w:ind w:right="227"/>
        <w:contextualSpacing/>
        <w:outlineLvl w:val="0"/>
        <w:rPr>
          <w:rFonts w:eastAsia="MS Mincho"/>
          <w:b/>
          <w:caps/>
          <w:lang w:val="en-CA"/>
        </w:rPr>
      </w:pPr>
      <w:r w:rsidRPr="008C3F31">
        <w:rPr>
          <w:rFonts w:eastAsia="MS Mincho"/>
          <w:b/>
          <w:caps/>
          <w:lang w:val="en-CA"/>
        </w:rPr>
        <w:tab/>
      </w:r>
    </w:p>
    <w:p w14:paraId="500B2471" w14:textId="4A7DDACA" w:rsidR="004B3ACC" w:rsidRPr="008C3F31" w:rsidRDefault="004B3ACC" w:rsidP="0054609B">
      <w:pPr>
        <w:widowControl/>
        <w:autoSpaceDE/>
        <w:autoSpaceDN/>
        <w:ind w:left="720"/>
        <w:outlineLvl w:val="1"/>
        <w:rPr>
          <w:rFonts w:eastAsia="Times New Roman"/>
          <w:b/>
          <w:lang w:val="en-GB"/>
        </w:rPr>
      </w:pPr>
      <w:bookmarkStart w:id="47" w:name="_Toc92872727"/>
      <w:r w:rsidRPr="008C3F31">
        <w:rPr>
          <w:rFonts w:eastAsia="Times New Roman"/>
          <w:b/>
          <w:lang w:val="en-GB"/>
        </w:rPr>
        <w:t>C10.1</w:t>
      </w:r>
      <w:r w:rsidRPr="008C3F31">
        <w:rPr>
          <w:rFonts w:eastAsia="Times New Roman"/>
          <w:b/>
          <w:lang w:val="en-GB"/>
        </w:rPr>
        <w:tab/>
        <w:t>Family Medical Leave or Critical Illness Leave</w:t>
      </w:r>
      <w:bookmarkEnd w:id="47"/>
      <w:r w:rsidRPr="008C3F31">
        <w:rPr>
          <w:rFonts w:eastAsia="Times New Roman"/>
          <w:b/>
          <w:lang w:val="en-GB"/>
        </w:rPr>
        <w:t xml:space="preserve"> </w:t>
      </w:r>
    </w:p>
    <w:p w14:paraId="5681DA57" w14:textId="2797178A" w:rsidR="004B3ACC" w:rsidRPr="008C3F31" w:rsidRDefault="004B3ACC" w:rsidP="00963257">
      <w:pPr>
        <w:widowControl/>
        <w:numPr>
          <w:ilvl w:val="0"/>
          <w:numId w:val="55"/>
        </w:numPr>
        <w:autoSpaceDE/>
        <w:autoSpaceDN/>
        <w:rPr>
          <w:rFonts w:eastAsia="Times New Roman"/>
          <w:lang w:val="en-CA"/>
        </w:rPr>
      </w:pPr>
      <w:r w:rsidRPr="008C3F31">
        <w:rPr>
          <w:rFonts w:eastAsia="Calibri"/>
          <w:lang w:val="en-CA"/>
        </w:rPr>
        <w:t xml:space="preserve">Family Medical Leave or Critical Illness leaves granted to a permanent Teacher or long-term Occasional Teacher under this Article shall be in accordance with the provisions of the </w:t>
      </w:r>
      <w:r w:rsidRPr="008C3F31">
        <w:rPr>
          <w:rFonts w:eastAsia="Calibri"/>
          <w:i/>
          <w:lang w:val="en-CA"/>
        </w:rPr>
        <w:t>Employment Standards Act, 2000,</w:t>
      </w:r>
      <w:r w:rsidRPr="008C3F31">
        <w:rPr>
          <w:rFonts w:eastAsia="Calibri"/>
          <w:lang w:val="en-CA"/>
        </w:rPr>
        <w:t xml:space="preserve"> as amended.</w:t>
      </w:r>
    </w:p>
    <w:p w14:paraId="6A6EDF13" w14:textId="77777777" w:rsidR="0054609B" w:rsidRPr="008C3F31" w:rsidRDefault="0054609B" w:rsidP="0054609B">
      <w:pPr>
        <w:widowControl/>
        <w:autoSpaceDE/>
        <w:autoSpaceDN/>
        <w:ind w:left="1800"/>
        <w:rPr>
          <w:rFonts w:eastAsia="Times New Roman"/>
          <w:lang w:val="en-CA"/>
        </w:rPr>
      </w:pPr>
    </w:p>
    <w:p w14:paraId="4EA22CE5" w14:textId="3A70C2DB" w:rsidR="004B3ACC" w:rsidRPr="008C3F31" w:rsidRDefault="004B3ACC" w:rsidP="00963257">
      <w:pPr>
        <w:widowControl/>
        <w:numPr>
          <w:ilvl w:val="0"/>
          <w:numId w:val="55"/>
        </w:numPr>
        <w:autoSpaceDE/>
        <w:autoSpaceDN/>
        <w:rPr>
          <w:rFonts w:eastAsia="Times New Roman"/>
          <w:lang w:val="en-CA"/>
        </w:rPr>
      </w:pPr>
      <w:r w:rsidRPr="008C3F31">
        <w:rPr>
          <w:rFonts w:eastAsia="Calibri"/>
          <w:noProof/>
          <w:lang w:val="en-CA"/>
        </w:rPr>
        <w:t xml:space="preserve">The Teacher will provide to the Employer such evidence as necessary to prove entitlement under the </w:t>
      </w:r>
      <w:r w:rsidRPr="008C3F31">
        <w:rPr>
          <w:rFonts w:eastAsia="Calibri"/>
          <w:i/>
          <w:noProof/>
          <w:lang w:val="en-CA"/>
        </w:rPr>
        <w:t>Employment Standards Act</w:t>
      </w:r>
      <w:r w:rsidRPr="008C3F31">
        <w:rPr>
          <w:rFonts w:eastAsia="Calibri"/>
          <w:noProof/>
          <w:lang w:val="en-CA"/>
        </w:rPr>
        <w:t xml:space="preserve">, </w:t>
      </w:r>
      <w:r w:rsidRPr="008C3F31">
        <w:rPr>
          <w:rFonts w:eastAsia="Calibri"/>
          <w:i/>
          <w:noProof/>
          <w:lang w:val="en-CA"/>
        </w:rPr>
        <w:t>2000</w:t>
      </w:r>
      <w:r w:rsidRPr="008C3F31">
        <w:rPr>
          <w:rFonts w:eastAsia="Calibri"/>
          <w:noProof/>
          <w:lang w:val="en-CA"/>
        </w:rPr>
        <w:t>, as amended</w:t>
      </w:r>
      <w:r w:rsidRPr="008C3F31">
        <w:rPr>
          <w:rFonts w:eastAsia="Calibri"/>
          <w:i/>
          <w:noProof/>
          <w:lang w:val="en-CA"/>
        </w:rPr>
        <w:t>.</w:t>
      </w:r>
    </w:p>
    <w:p w14:paraId="12F01511" w14:textId="77777777" w:rsidR="0054609B" w:rsidRPr="008C3F31" w:rsidRDefault="0054609B" w:rsidP="0054609B">
      <w:pPr>
        <w:widowControl/>
        <w:autoSpaceDE/>
        <w:autoSpaceDN/>
        <w:rPr>
          <w:rFonts w:eastAsia="Times New Roman"/>
          <w:lang w:val="en-CA"/>
        </w:rPr>
      </w:pPr>
    </w:p>
    <w:p w14:paraId="3EA13F9B" w14:textId="7D220BCB" w:rsidR="004B3ACC" w:rsidRPr="008C3F31" w:rsidRDefault="004B3ACC" w:rsidP="00963257">
      <w:pPr>
        <w:widowControl/>
        <w:numPr>
          <w:ilvl w:val="0"/>
          <w:numId w:val="55"/>
        </w:numPr>
        <w:autoSpaceDE/>
        <w:autoSpaceDN/>
        <w:rPr>
          <w:rFonts w:eastAsia="Times New Roman"/>
          <w:lang w:val="en-CA"/>
        </w:rPr>
      </w:pPr>
      <w:r w:rsidRPr="008C3F31">
        <w:rPr>
          <w:rFonts w:eastAsia="Calibri"/>
          <w:noProof/>
          <w:lang w:val="en-CA"/>
        </w:rPr>
        <w:t>A</w:t>
      </w:r>
      <w:r w:rsidRPr="008C3F31">
        <w:rPr>
          <w:rFonts w:eastAsia="Calibri"/>
          <w:lang w:val="en-CA"/>
        </w:rPr>
        <w:t xml:space="preserve"> Teacher</w:t>
      </w:r>
      <w:r w:rsidRPr="008C3F31">
        <w:rPr>
          <w:rFonts w:eastAsia="Calibri"/>
          <w:noProof/>
          <w:lang w:val="en-CA"/>
        </w:rPr>
        <w:t xml:space="preserve"> contemplating taking such leave(s) shall notify the Employer of the intended date the leave is to begin and the anticipated date of return to active employment.</w:t>
      </w:r>
    </w:p>
    <w:p w14:paraId="1E2B5A64" w14:textId="77777777" w:rsidR="0054609B" w:rsidRPr="008C3F31" w:rsidRDefault="0054609B" w:rsidP="0054609B">
      <w:pPr>
        <w:widowControl/>
        <w:autoSpaceDE/>
        <w:autoSpaceDN/>
        <w:rPr>
          <w:rFonts w:eastAsia="Times New Roman"/>
          <w:lang w:val="en-CA"/>
        </w:rPr>
      </w:pPr>
    </w:p>
    <w:p w14:paraId="4B120529" w14:textId="4D4656C9" w:rsidR="004B3ACC" w:rsidRPr="008C3F31" w:rsidRDefault="004B3ACC" w:rsidP="00963257">
      <w:pPr>
        <w:widowControl/>
        <w:numPr>
          <w:ilvl w:val="0"/>
          <w:numId w:val="55"/>
        </w:numPr>
        <w:autoSpaceDE/>
        <w:autoSpaceDN/>
        <w:rPr>
          <w:rFonts w:eastAsia="Times New Roman"/>
          <w:lang w:val="en-CA"/>
        </w:rPr>
      </w:pPr>
      <w:r w:rsidRPr="008C3F31">
        <w:rPr>
          <w:rFonts w:eastAsia="Calibri"/>
          <w:noProof/>
          <w:lang w:val="en-CA"/>
        </w:rPr>
        <w:t>Seniority and experience continue to accrue during such leave(s).</w:t>
      </w:r>
    </w:p>
    <w:p w14:paraId="1E7C3FED" w14:textId="77777777" w:rsidR="0054609B" w:rsidRPr="008C3F31" w:rsidRDefault="0054609B" w:rsidP="0054609B">
      <w:pPr>
        <w:widowControl/>
        <w:autoSpaceDE/>
        <w:autoSpaceDN/>
        <w:rPr>
          <w:rFonts w:eastAsia="Times New Roman"/>
          <w:lang w:val="en-CA"/>
        </w:rPr>
      </w:pPr>
    </w:p>
    <w:p w14:paraId="0D5CC64C" w14:textId="0C2D628E" w:rsidR="004B3ACC" w:rsidRPr="008C3F31" w:rsidRDefault="004B3ACC" w:rsidP="00963257">
      <w:pPr>
        <w:widowControl/>
        <w:numPr>
          <w:ilvl w:val="0"/>
          <w:numId w:val="55"/>
        </w:numPr>
        <w:autoSpaceDE/>
        <w:autoSpaceDN/>
        <w:rPr>
          <w:rFonts w:eastAsia="Times New Roman"/>
          <w:lang w:val="en-CA"/>
        </w:rPr>
      </w:pPr>
      <w:r w:rsidRPr="008C3F31">
        <w:rPr>
          <w:rFonts w:eastAsia="Calibri"/>
          <w:noProof/>
          <w:lang w:val="en-CA"/>
        </w:rPr>
        <w:t xml:space="preserve">Where a Teacher is on such leave(s), the Employer shall continue to pay its share of the benefit premiums, where applicable. To maintain participation and coverage under the Collective Agreement, the </w:t>
      </w:r>
      <w:r w:rsidRPr="008C3F31">
        <w:rPr>
          <w:rFonts w:eastAsia="Calibri"/>
          <w:lang w:val="en-CA"/>
        </w:rPr>
        <w:t xml:space="preserve">Teacher </w:t>
      </w:r>
      <w:r w:rsidRPr="008C3F31">
        <w:rPr>
          <w:rFonts w:eastAsia="Calibri"/>
          <w:noProof/>
          <w:lang w:val="en-CA"/>
        </w:rPr>
        <w:t>must agree to provide payment for the Teacher’s share of the benefit premiums, where applicable.</w:t>
      </w:r>
    </w:p>
    <w:p w14:paraId="442A9FC7" w14:textId="77777777" w:rsidR="0054609B" w:rsidRPr="008C3F31" w:rsidRDefault="0054609B" w:rsidP="0054609B">
      <w:pPr>
        <w:widowControl/>
        <w:autoSpaceDE/>
        <w:autoSpaceDN/>
        <w:ind w:left="1800"/>
        <w:rPr>
          <w:rFonts w:eastAsia="Times New Roman"/>
          <w:lang w:val="en-CA"/>
        </w:rPr>
      </w:pPr>
    </w:p>
    <w:p w14:paraId="3B300144" w14:textId="634771E8" w:rsidR="004B3ACC" w:rsidRPr="008C3F31" w:rsidRDefault="004B3ACC" w:rsidP="00963257">
      <w:pPr>
        <w:widowControl/>
        <w:numPr>
          <w:ilvl w:val="0"/>
          <w:numId w:val="55"/>
        </w:numPr>
        <w:autoSpaceDE/>
        <w:autoSpaceDN/>
        <w:rPr>
          <w:rFonts w:eastAsia="Times New Roman"/>
          <w:lang w:val="en-CA"/>
        </w:rPr>
      </w:pPr>
      <w:r w:rsidRPr="008C3F31">
        <w:rPr>
          <w:rFonts w:eastAsia="Calibri"/>
          <w:noProof/>
          <w:lang w:val="en-CA"/>
        </w:rPr>
        <w:t xml:space="preserve">In order to receive pay for such leaves, a Teacher must access Employment Insurance (EI) and the Supplemental Employment Benefit (SEB) in accordance with g) to j), if allowable by legislation. An </w:t>
      </w:r>
      <w:r w:rsidRPr="008C3F31">
        <w:rPr>
          <w:rFonts w:eastAsia="Calibri"/>
          <w:lang w:val="en-CA"/>
        </w:rPr>
        <w:t>employee</w:t>
      </w:r>
      <w:r w:rsidRPr="008C3F31">
        <w:rPr>
          <w:rFonts w:eastAsia="Calibri"/>
          <w:noProof/>
          <w:lang w:val="en-CA"/>
        </w:rPr>
        <w:t xml:space="preserve"> who is eligible for EI is not entitled to benefits under a School Board’s sick leave and short term disability plan.</w:t>
      </w:r>
      <w:r w:rsidRPr="008C3F31">
        <w:rPr>
          <w:rFonts w:eastAsia="Calibri"/>
          <w:noProof/>
          <w:lang w:val="en-CA"/>
        </w:rPr>
        <w:tab/>
      </w:r>
    </w:p>
    <w:p w14:paraId="46E9BE9A" w14:textId="77777777" w:rsidR="0054609B" w:rsidRPr="008C3F31" w:rsidRDefault="0054609B" w:rsidP="0054609B">
      <w:pPr>
        <w:widowControl/>
        <w:autoSpaceDE/>
        <w:autoSpaceDN/>
        <w:rPr>
          <w:rFonts w:eastAsia="Times New Roman"/>
          <w:lang w:val="en-CA"/>
        </w:rPr>
      </w:pPr>
    </w:p>
    <w:p w14:paraId="3BAD5543" w14:textId="179BFB34" w:rsidR="004B3ACC" w:rsidRPr="002471CF" w:rsidRDefault="004B3ACC" w:rsidP="002471CF">
      <w:pPr>
        <w:ind w:left="1440"/>
        <w:rPr>
          <w:b/>
          <w:bCs/>
          <w:lang w:val="en-GB"/>
        </w:rPr>
      </w:pPr>
      <w:bookmarkStart w:id="48" w:name="_Toc39225867"/>
      <w:r w:rsidRPr="002471CF">
        <w:rPr>
          <w:b/>
          <w:bCs/>
          <w:lang w:val="en-GB"/>
        </w:rPr>
        <w:t>Family Medical Leave or Critical Illness Leave Supplemental Employment Benefits (SEB)</w:t>
      </w:r>
      <w:bookmarkEnd w:id="48"/>
    </w:p>
    <w:p w14:paraId="03ACB0BA" w14:textId="0FA1F66C" w:rsidR="004B3ACC" w:rsidRPr="008C3F31" w:rsidRDefault="004B3ACC" w:rsidP="00963257">
      <w:pPr>
        <w:widowControl/>
        <w:numPr>
          <w:ilvl w:val="0"/>
          <w:numId w:val="55"/>
        </w:numPr>
        <w:autoSpaceDE/>
        <w:autoSpaceDN/>
        <w:ind w:left="1797" w:hanging="357"/>
        <w:rPr>
          <w:rFonts w:eastAsia="Times New Roman"/>
          <w:lang w:val="en-CA"/>
        </w:rPr>
      </w:pPr>
      <w:r w:rsidRPr="008C3F31">
        <w:rPr>
          <w:rFonts w:eastAsia="Calibri"/>
          <w:noProof/>
          <w:lang w:val="en-CA"/>
        </w:rPr>
        <w:t xml:space="preserve">The Employer shall provide for </w:t>
      </w:r>
      <w:r w:rsidRPr="008C3F31">
        <w:rPr>
          <w:rFonts w:eastAsia="Calibri"/>
          <w:lang w:val="en-CA"/>
        </w:rPr>
        <w:t xml:space="preserve">permanent Teachers and long-term Occasional Teachers </w:t>
      </w:r>
      <w:r w:rsidRPr="008C3F31">
        <w:rPr>
          <w:rFonts w:eastAsia="Calibri"/>
          <w:noProof/>
          <w:lang w:val="en-CA"/>
        </w:rPr>
        <w:t xml:space="preserve">who access such Leaves, a SEB plan to top up their EI Benefits. The </w:t>
      </w:r>
      <w:r w:rsidRPr="008C3F31">
        <w:rPr>
          <w:rFonts w:eastAsia="Calibri"/>
          <w:lang w:val="en-CA"/>
        </w:rPr>
        <w:t>Teacher</w:t>
      </w:r>
      <w:r w:rsidRPr="008C3F31">
        <w:rPr>
          <w:rFonts w:eastAsia="Calibri"/>
          <w:noProof/>
          <w:lang w:val="en-CA"/>
        </w:rPr>
        <w:t xml:space="preserve"> who is eligible for such leave shall receive 100% salary for a period not to exceed eight (8) weeks provided the period falls within the school year and during a period for which the permanent Teacher would normally be paid. The SEB plan pay will be the difference between the gross amount the Teacher receives from EI and their regular gross pay. </w:t>
      </w:r>
    </w:p>
    <w:p w14:paraId="53774D26" w14:textId="77777777" w:rsidR="0054609B" w:rsidRPr="008C3F31" w:rsidRDefault="0054609B" w:rsidP="0054609B">
      <w:pPr>
        <w:widowControl/>
        <w:autoSpaceDE/>
        <w:autoSpaceDN/>
        <w:ind w:left="1797"/>
        <w:rPr>
          <w:rFonts w:eastAsia="Times New Roman"/>
          <w:lang w:val="en-CA"/>
        </w:rPr>
      </w:pPr>
    </w:p>
    <w:p w14:paraId="13048AB1" w14:textId="22D78253" w:rsidR="004B3ACC" w:rsidRPr="008C3F31" w:rsidRDefault="004B3ACC" w:rsidP="00963257">
      <w:pPr>
        <w:widowControl/>
        <w:numPr>
          <w:ilvl w:val="0"/>
          <w:numId w:val="55"/>
        </w:numPr>
        <w:autoSpaceDE/>
        <w:autoSpaceDN/>
        <w:ind w:left="1797" w:hanging="357"/>
        <w:rPr>
          <w:rFonts w:eastAsia="Times New Roman"/>
          <w:lang w:val="en-CA"/>
        </w:rPr>
      </w:pPr>
      <w:r w:rsidRPr="008C3F31">
        <w:rPr>
          <w:rFonts w:eastAsia="Times New Roman"/>
          <w:lang w:val="en-CA"/>
        </w:rPr>
        <w:t>Long Term Occasional Teachers are eligible for the SEB plan with the length of the benefit limited by the term of the assignment.</w:t>
      </w:r>
    </w:p>
    <w:p w14:paraId="40AF639F" w14:textId="77777777" w:rsidR="0054609B" w:rsidRPr="008C3F31" w:rsidRDefault="0054609B" w:rsidP="0054609B">
      <w:pPr>
        <w:widowControl/>
        <w:autoSpaceDE/>
        <w:autoSpaceDN/>
        <w:rPr>
          <w:rFonts w:eastAsia="Times New Roman"/>
          <w:lang w:val="en-CA"/>
        </w:rPr>
      </w:pPr>
    </w:p>
    <w:p w14:paraId="304967D7" w14:textId="0DC5048A" w:rsidR="004B3ACC" w:rsidRPr="008C3F31" w:rsidRDefault="004B3ACC" w:rsidP="00963257">
      <w:pPr>
        <w:widowControl/>
        <w:numPr>
          <w:ilvl w:val="0"/>
          <w:numId w:val="55"/>
        </w:numPr>
        <w:autoSpaceDE/>
        <w:autoSpaceDN/>
        <w:ind w:left="1797" w:hanging="357"/>
        <w:rPr>
          <w:rFonts w:eastAsia="Times New Roman"/>
          <w:lang w:val="en-CA"/>
        </w:rPr>
      </w:pPr>
      <w:r w:rsidRPr="008C3F31">
        <w:rPr>
          <w:rFonts w:eastAsia="Calibri"/>
          <w:noProof/>
          <w:lang w:val="en-CA"/>
        </w:rPr>
        <w:t>SEB payments are available only to supplement EI benefits during the absence period as specified in this plan.</w:t>
      </w:r>
    </w:p>
    <w:p w14:paraId="5A4BE7F7" w14:textId="77777777" w:rsidR="0054609B" w:rsidRPr="008C3F31" w:rsidRDefault="0054609B" w:rsidP="0054609B">
      <w:pPr>
        <w:widowControl/>
        <w:autoSpaceDE/>
        <w:autoSpaceDN/>
        <w:rPr>
          <w:rFonts w:eastAsia="Times New Roman"/>
          <w:lang w:val="en-CA"/>
        </w:rPr>
      </w:pPr>
    </w:p>
    <w:p w14:paraId="0B217E26" w14:textId="77777777" w:rsidR="004B3ACC" w:rsidRPr="008C3F31" w:rsidRDefault="004B3ACC" w:rsidP="00963257">
      <w:pPr>
        <w:widowControl/>
        <w:numPr>
          <w:ilvl w:val="0"/>
          <w:numId w:val="55"/>
        </w:numPr>
        <w:autoSpaceDE/>
        <w:autoSpaceDN/>
        <w:contextualSpacing/>
        <w:rPr>
          <w:rFonts w:eastAsia="Times New Roman"/>
          <w:lang w:val="en-CA"/>
        </w:rPr>
      </w:pPr>
      <w:r w:rsidRPr="008C3F31">
        <w:rPr>
          <w:rFonts w:eastAsia="Calibri"/>
          <w:noProof/>
          <w:lang w:val="en-CA"/>
        </w:rPr>
        <w:t xml:space="preserve">The Teacher must provide the Board with proof that they have applied for and are n receipt of employment insurance benefits in accordance with the </w:t>
      </w:r>
      <w:r w:rsidRPr="008C3F31">
        <w:rPr>
          <w:rFonts w:eastAsia="Calibri"/>
          <w:i/>
          <w:noProof/>
          <w:lang w:val="en-CA"/>
        </w:rPr>
        <w:t>Employment Insurance Act</w:t>
      </w:r>
      <w:r w:rsidRPr="008C3F31">
        <w:rPr>
          <w:rFonts w:eastAsia="Calibri"/>
          <w:noProof/>
          <w:lang w:val="en-CA"/>
        </w:rPr>
        <w:t>, as amended, before SEB is payable.</w:t>
      </w:r>
    </w:p>
    <w:p w14:paraId="1EF11F85" w14:textId="77777777" w:rsidR="004B3ACC" w:rsidRPr="008C3F31" w:rsidRDefault="004B3ACC" w:rsidP="004B3ACC">
      <w:pPr>
        <w:widowControl/>
        <w:autoSpaceDE/>
        <w:autoSpaceDN/>
        <w:spacing w:after="200"/>
        <w:ind w:left="1800"/>
        <w:contextualSpacing/>
        <w:rPr>
          <w:rFonts w:eastAsia="Times New Roman"/>
          <w:lang w:val="en-CA"/>
        </w:rPr>
      </w:pPr>
    </w:p>
    <w:p w14:paraId="2352EF22" w14:textId="035ACE83" w:rsidR="004B3ACC" w:rsidRPr="008C3F31" w:rsidRDefault="004B3ACC" w:rsidP="00B14913">
      <w:pPr>
        <w:widowControl/>
        <w:autoSpaceDE/>
        <w:autoSpaceDN/>
        <w:ind w:left="720"/>
        <w:outlineLvl w:val="1"/>
        <w:rPr>
          <w:rFonts w:eastAsia="Times New Roman"/>
          <w:b/>
          <w:lang w:val="en-GB"/>
        </w:rPr>
      </w:pPr>
      <w:bookmarkStart w:id="49" w:name="_Toc92872728"/>
      <w:r w:rsidRPr="008C3F31">
        <w:rPr>
          <w:rFonts w:eastAsia="Times New Roman"/>
          <w:b/>
          <w:caps/>
          <w:lang w:val="en-GB"/>
        </w:rPr>
        <w:t>C10.2</w:t>
      </w:r>
      <w:r w:rsidRPr="008C3F31">
        <w:rPr>
          <w:rFonts w:eastAsia="Times New Roman"/>
          <w:b/>
          <w:caps/>
          <w:lang w:val="en-GB"/>
        </w:rPr>
        <w:tab/>
      </w:r>
      <w:r w:rsidRPr="008C3F31">
        <w:rPr>
          <w:rFonts w:eastAsia="Times New Roman"/>
          <w:b/>
          <w:lang w:val="en-GB"/>
        </w:rPr>
        <w:t>Pregnancy Leave</w:t>
      </w:r>
      <w:bookmarkEnd w:id="49"/>
      <w:r w:rsidRPr="008C3F31">
        <w:rPr>
          <w:rFonts w:eastAsia="Times New Roman"/>
          <w:b/>
          <w:lang w:val="en-GB"/>
        </w:rPr>
        <w:tab/>
      </w:r>
    </w:p>
    <w:p w14:paraId="3FACBF92" w14:textId="77777777" w:rsidR="004B3ACC" w:rsidRPr="008C3F31" w:rsidRDefault="004B3ACC" w:rsidP="00963257">
      <w:pPr>
        <w:widowControl/>
        <w:numPr>
          <w:ilvl w:val="0"/>
          <w:numId w:val="87"/>
        </w:numPr>
        <w:autoSpaceDE/>
        <w:autoSpaceDN/>
        <w:contextualSpacing/>
        <w:rPr>
          <w:rFonts w:eastAsia="Times New Roman"/>
          <w:lang w:val="en-CA"/>
        </w:rPr>
      </w:pPr>
      <w:r w:rsidRPr="008C3F31">
        <w:rPr>
          <w:rFonts w:eastAsia="Calibri"/>
          <w:noProof/>
          <w:lang w:val="en-CA"/>
        </w:rPr>
        <w:t xml:space="preserve">The Employer shall provide for permanent and long-term occasional Teachers a SEB plan to top up their EI Benefits. The Teacher who is eligible for such leave shall receive 100% of salary for not less than eight (8) weeks of pregnancy leave less any amount received under the </w:t>
      </w:r>
      <w:r w:rsidRPr="008C3F31">
        <w:rPr>
          <w:rFonts w:eastAsia="Calibri"/>
          <w:i/>
          <w:noProof/>
          <w:lang w:val="en-CA"/>
        </w:rPr>
        <w:t>Employment Standards Act</w:t>
      </w:r>
      <w:r w:rsidRPr="008C3F31">
        <w:rPr>
          <w:rFonts w:eastAsia="Calibri"/>
          <w:noProof/>
          <w:lang w:val="en-CA"/>
        </w:rPr>
        <w:t xml:space="preserve">, </w:t>
      </w:r>
      <w:r w:rsidRPr="008C3F31">
        <w:rPr>
          <w:rFonts w:eastAsia="Calibri"/>
          <w:i/>
          <w:noProof/>
          <w:lang w:val="en-CA"/>
        </w:rPr>
        <w:t xml:space="preserve">2000, </w:t>
      </w:r>
      <w:r w:rsidRPr="008C3F31">
        <w:rPr>
          <w:rFonts w:eastAsia="Calibri"/>
          <w:noProof/>
          <w:lang w:val="en-CA"/>
        </w:rPr>
        <w:t>as amended, during such period. There shall be no deduction from sick leave or the Short Term Leave Disability Program (STLDP).</w:t>
      </w:r>
      <w:r w:rsidRPr="008C3F31">
        <w:rPr>
          <w:rFonts w:eastAsia="Times New Roman"/>
          <w:lang w:val="en-CA"/>
        </w:rPr>
        <w:t xml:space="preserve"> </w:t>
      </w:r>
    </w:p>
    <w:p w14:paraId="613E242C" w14:textId="77777777" w:rsidR="004B3ACC" w:rsidRPr="008C3F31" w:rsidRDefault="004B3ACC" w:rsidP="004B3ACC">
      <w:pPr>
        <w:widowControl/>
        <w:autoSpaceDE/>
        <w:autoSpaceDN/>
        <w:spacing w:after="200"/>
        <w:ind w:left="1800"/>
        <w:contextualSpacing/>
        <w:rPr>
          <w:rFonts w:eastAsia="Times New Roman"/>
          <w:lang w:val="en-CA"/>
        </w:rPr>
      </w:pPr>
    </w:p>
    <w:p w14:paraId="27FE878C" w14:textId="77777777" w:rsidR="004B3ACC" w:rsidRPr="008C3F31" w:rsidRDefault="004B3ACC" w:rsidP="00963257">
      <w:pPr>
        <w:widowControl/>
        <w:numPr>
          <w:ilvl w:val="0"/>
          <w:numId w:val="87"/>
        </w:numPr>
        <w:autoSpaceDE/>
        <w:autoSpaceDN/>
        <w:contextualSpacing/>
        <w:rPr>
          <w:rFonts w:eastAsia="Times New Roman"/>
          <w:lang w:val="en-CA"/>
        </w:rPr>
      </w:pPr>
      <w:r w:rsidRPr="008C3F31">
        <w:rPr>
          <w:rFonts w:eastAsia="Calibri"/>
          <w:noProof/>
          <w:lang w:val="en-CA"/>
        </w:rPr>
        <w:t xml:space="preserve">Teachers not eligible for EI Benefits or the SEB plan will receive 100% of salary from the Employer for a total of not less than eight (8) weeks with no deduction from sick leave or STLDP. </w:t>
      </w:r>
    </w:p>
    <w:p w14:paraId="6AA2DE59" w14:textId="77777777" w:rsidR="004B3ACC" w:rsidRPr="008C3F31" w:rsidRDefault="004B3ACC" w:rsidP="00B14913">
      <w:pPr>
        <w:widowControl/>
        <w:autoSpaceDE/>
        <w:autoSpaceDN/>
        <w:contextualSpacing/>
        <w:rPr>
          <w:rFonts w:eastAsia="Times New Roman"/>
          <w:lang w:val="en-CA"/>
        </w:rPr>
      </w:pPr>
    </w:p>
    <w:p w14:paraId="0538EA08" w14:textId="77777777" w:rsidR="004B3ACC" w:rsidRPr="008C3F31" w:rsidRDefault="004B3ACC" w:rsidP="00963257">
      <w:pPr>
        <w:widowControl/>
        <w:numPr>
          <w:ilvl w:val="0"/>
          <w:numId w:val="87"/>
        </w:numPr>
        <w:autoSpaceDE/>
        <w:autoSpaceDN/>
        <w:contextualSpacing/>
        <w:rPr>
          <w:rFonts w:eastAsia="Times New Roman"/>
          <w:lang w:val="en-CA"/>
        </w:rPr>
      </w:pPr>
      <w:r w:rsidRPr="008C3F31">
        <w:rPr>
          <w:rFonts w:eastAsia="Calibri"/>
          <w:noProof/>
          <w:lang w:val="en-CA"/>
        </w:rPr>
        <w:t>Teachers filling a long-term assignment shall be entitled to the benefits outlined in a) above, with the length of the SEB limited by the term of the assignment.</w:t>
      </w:r>
    </w:p>
    <w:p w14:paraId="7376E562" w14:textId="77777777" w:rsidR="004B3ACC" w:rsidRPr="008C3F31" w:rsidRDefault="004B3ACC" w:rsidP="00B14913">
      <w:pPr>
        <w:widowControl/>
        <w:autoSpaceDE/>
        <w:autoSpaceDN/>
        <w:contextualSpacing/>
        <w:rPr>
          <w:rFonts w:eastAsia="Times New Roman"/>
          <w:lang w:val="en-CA"/>
        </w:rPr>
      </w:pPr>
    </w:p>
    <w:p w14:paraId="334ACE73" w14:textId="77777777" w:rsidR="004B3ACC" w:rsidRPr="008C3F31" w:rsidRDefault="004B3ACC" w:rsidP="00963257">
      <w:pPr>
        <w:widowControl/>
        <w:numPr>
          <w:ilvl w:val="0"/>
          <w:numId w:val="87"/>
        </w:numPr>
        <w:autoSpaceDE/>
        <w:autoSpaceDN/>
        <w:contextualSpacing/>
        <w:rPr>
          <w:rFonts w:eastAsia="Times New Roman"/>
          <w:lang w:val="en-CA"/>
        </w:rPr>
      </w:pPr>
      <w:r w:rsidRPr="008C3F31">
        <w:rPr>
          <w:rFonts w:eastAsia="Calibri"/>
          <w:noProof/>
          <w:lang w:val="en-CA"/>
        </w:rPr>
        <w:t>Teachers on daily casual assignments are not entitled to pregnancy leave benefits unless they were previously entitled under the provisions of the 2008-12 collective agreement or the last collective agreement concluded between the Parties.</w:t>
      </w:r>
    </w:p>
    <w:p w14:paraId="57DED057" w14:textId="77777777" w:rsidR="004B3ACC" w:rsidRPr="008C3F31" w:rsidRDefault="004B3ACC" w:rsidP="00B14913">
      <w:pPr>
        <w:widowControl/>
        <w:autoSpaceDE/>
        <w:autoSpaceDN/>
        <w:contextualSpacing/>
        <w:rPr>
          <w:rFonts w:eastAsia="Times New Roman"/>
          <w:lang w:val="en-CA"/>
        </w:rPr>
      </w:pPr>
    </w:p>
    <w:p w14:paraId="19EB8D26" w14:textId="77777777" w:rsidR="004B3ACC" w:rsidRPr="008C3F31" w:rsidRDefault="004B3ACC" w:rsidP="00963257">
      <w:pPr>
        <w:widowControl/>
        <w:numPr>
          <w:ilvl w:val="0"/>
          <w:numId w:val="87"/>
        </w:numPr>
        <w:autoSpaceDE/>
        <w:autoSpaceDN/>
        <w:contextualSpacing/>
        <w:rPr>
          <w:rFonts w:eastAsia="Times New Roman"/>
          <w:lang w:val="en-CA"/>
        </w:rPr>
      </w:pPr>
      <w:r w:rsidRPr="008C3F31">
        <w:rPr>
          <w:rFonts w:eastAsia="Calibri"/>
          <w:noProof/>
          <w:lang w:val="en-CA"/>
        </w:rPr>
        <w:t xml:space="preserve">The Teacher must provide the Board with proof that they have applied for and are in receipt of EI Benefits in accordance with the </w:t>
      </w:r>
      <w:r w:rsidRPr="008C3F31">
        <w:rPr>
          <w:rFonts w:eastAsia="Calibri"/>
          <w:i/>
          <w:noProof/>
          <w:lang w:val="en-CA"/>
        </w:rPr>
        <w:t>Employment Insurance Act</w:t>
      </w:r>
      <w:r w:rsidRPr="008C3F31">
        <w:rPr>
          <w:rFonts w:eastAsia="Calibri"/>
          <w:noProof/>
          <w:lang w:val="en-CA"/>
        </w:rPr>
        <w:t>,</w:t>
      </w:r>
      <w:r w:rsidRPr="008C3F31">
        <w:rPr>
          <w:rFonts w:eastAsia="Calibri"/>
          <w:i/>
          <w:noProof/>
          <w:lang w:val="en-CA"/>
        </w:rPr>
        <w:t xml:space="preserve"> </w:t>
      </w:r>
      <w:r w:rsidRPr="008C3F31">
        <w:rPr>
          <w:rFonts w:eastAsia="Calibri"/>
          <w:noProof/>
          <w:lang w:val="en-CA"/>
        </w:rPr>
        <w:t>as amended, before SEB is payable.</w:t>
      </w:r>
    </w:p>
    <w:p w14:paraId="7C92A1B9" w14:textId="77777777" w:rsidR="004B3ACC" w:rsidRPr="008C3F31" w:rsidRDefault="004B3ACC" w:rsidP="00B14913">
      <w:pPr>
        <w:widowControl/>
        <w:autoSpaceDE/>
        <w:autoSpaceDN/>
        <w:contextualSpacing/>
        <w:rPr>
          <w:rFonts w:eastAsia="Times New Roman"/>
          <w:lang w:val="en-CA"/>
        </w:rPr>
      </w:pPr>
    </w:p>
    <w:p w14:paraId="20533BE2" w14:textId="77777777" w:rsidR="004B3ACC" w:rsidRPr="008C3F31" w:rsidRDefault="004B3ACC" w:rsidP="00963257">
      <w:pPr>
        <w:widowControl/>
        <w:numPr>
          <w:ilvl w:val="0"/>
          <w:numId w:val="87"/>
        </w:numPr>
        <w:autoSpaceDE/>
        <w:autoSpaceDN/>
        <w:contextualSpacing/>
        <w:rPr>
          <w:rFonts w:eastAsia="Times New Roman"/>
          <w:lang w:val="en-CA"/>
        </w:rPr>
      </w:pPr>
      <w:r w:rsidRPr="008C3F31">
        <w:rPr>
          <w:rFonts w:eastAsia="Calibri"/>
          <w:noProof/>
          <w:lang w:val="en-CA"/>
        </w:rPr>
        <w:t xml:space="preserve">Eligible Teachers shall receive the pregnancy leave benefits herein for the entire eight (8) week period throughout the course of the entire calendar year regardless of whether the Teacher would otherwise be required to work during the eight (8) week period (i.e. during summer, March and Christmas breaks etc.). Payment shall be made to the Teacher in accordance with the School Board’s payroll procedure. </w:t>
      </w:r>
    </w:p>
    <w:p w14:paraId="342D0260" w14:textId="77777777" w:rsidR="004B3ACC" w:rsidRPr="008C3F31" w:rsidRDefault="004B3ACC" w:rsidP="00B14913">
      <w:pPr>
        <w:widowControl/>
        <w:autoSpaceDE/>
        <w:autoSpaceDN/>
        <w:contextualSpacing/>
        <w:rPr>
          <w:rFonts w:eastAsia="Times New Roman"/>
          <w:lang w:val="en-CA"/>
        </w:rPr>
      </w:pPr>
    </w:p>
    <w:p w14:paraId="3DC0FC56" w14:textId="77777777" w:rsidR="004B3ACC" w:rsidRPr="008C3F31" w:rsidRDefault="004B3ACC" w:rsidP="00963257">
      <w:pPr>
        <w:widowControl/>
        <w:numPr>
          <w:ilvl w:val="0"/>
          <w:numId w:val="87"/>
        </w:numPr>
        <w:autoSpaceDE/>
        <w:autoSpaceDN/>
        <w:contextualSpacing/>
        <w:rPr>
          <w:rFonts w:eastAsia="Times New Roman"/>
          <w:lang w:val="en-CA"/>
        </w:rPr>
      </w:pPr>
      <w:r w:rsidRPr="008C3F31">
        <w:rPr>
          <w:rFonts w:eastAsia="Calibri"/>
          <w:noProof/>
          <w:lang w:val="en-CA"/>
        </w:rPr>
        <w:t>Teachers who require a longer than eight (8) week recuperation period shall have access to sick leave and the STDLP.</w:t>
      </w:r>
    </w:p>
    <w:p w14:paraId="2F9D3274" w14:textId="77777777" w:rsidR="004B3ACC" w:rsidRPr="008C3F31" w:rsidRDefault="004B3ACC" w:rsidP="00B14913">
      <w:pPr>
        <w:widowControl/>
        <w:autoSpaceDE/>
        <w:autoSpaceDN/>
        <w:contextualSpacing/>
        <w:rPr>
          <w:rFonts w:eastAsia="Times New Roman"/>
          <w:lang w:val="en-CA"/>
        </w:rPr>
      </w:pPr>
    </w:p>
    <w:p w14:paraId="3CA5635C" w14:textId="77777777" w:rsidR="004B3ACC" w:rsidRPr="008C3F31" w:rsidRDefault="004B3ACC" w:rsidP="00963257">
      <w:pPr>
        <w:widowControl/>
        <w:numPr>
          <w:ilvl w:val="0"/>
          <w:numId w:val="87"/>
        </w:numPr>
        <w:autoSpaceDE/>
        <w:autoSpaceDN/>
        <w:contextualSpacing/>
        <w:rPr>
          <w:rFonts w:eastAsia="Calibri"/>
          <w:noProof/>
          <w:lang w:val="en-CA"/>
        </w:rPr>
      </w:pPr>
      <w:r w:rsidRPr="008C3F31">
        <w:rPr>
          <w:rFonts w:eastAsia="Calibri"/>
          <w:noProof/>
          <w:lang w:val="en-CA"/>
        </w:rPr>
        <w:t>If a Teacher begins pregnancy leave while on an approved leave from the Employer, the above pregnancy leave benefits provisions apply.</w:t>
      </w:r>
    </w:p>
    <w:p w14:paraId="4877A514" w14:textId="4CD5C961" w:rsidR="00B14913" w:rsidRPr="008C3F31" w:rsidRDefault="00B14913" w:rsidP="00B14913">
      <w:pPr>
        <w:widowControl/>
        <w:autoSpaceDE/>
        <w:autoSpaceDN/>
        <w:rPr>
          <w:rFonts w:eastAsia="MS Mincho"/>
          <w:lang w:val="en-CA"/>
        </w:rPr>
      </w:pPr>
    </w:p>
    <w:p w14:paraId="23428C78" w14:textId="363EE575" w:rsidR="00B14913" w:rsidRPr="008C3F31" w:rsidRDefault="00B14913" w:rsidP="00B14913">
      <w:pPr>
        <w:widowControl/>
        <w:autoSpaceDE/>
        <w:autoSpaceDN/>
        <w:spacing w:after="240"/>
        <w:ind w:right="227"/>
        <w:contextualSpacing/>
        <w:outlineLvl w:val="0"/>
        <w:rPr>
          <w:rFonts w:eastAsia="MS Mincho"/>
          <w:b/>
          <w:caps/>
          <w:lang w:val="en-CA"/>
        </w:rPr>
      </w:pPr>
      <w:bookmarkStart w:id="50" w:name="_Toc92872729"/>
      <w:r w:rsidRPr="008C3F31">
        <w:rPr>
          <w:rFonts w:eastAsia="MS Mincho"/>
          <w:b/>
          <w:caps/>
          <w:lang w:val="en-CA"/>
        </w:rPr>
        <w:t>c11.00</w:t>
      </w:r>
      <w:r w:rsidRPr="008C3F31">
        <w:rPr>
          <w:rFonts w:eastAsia="MS Mincho"/>
          <w:b/>
          <w:caps/>
          <w:lang w:val="en-CA"/>
        </w:rPr>
        <w:tab/>
      </w:r>
      <w:r w:rsidRPr="008C3F31">
        <w:rPr>
          <w:rFonts w:eastAsia="MS Mincho"/>
          <w:b/>
          <w:caps/>
          <w:lang w:val="en-CA"/>
        </w:rPr>
        <w:tab/>
        <w:t>CLASS SIZE/STAFFING LEVELS</w:t>
      </w:r>
      <w:bookmarkEnd w:id="50"/>
    </w:p>
    <w:p w14:paraId="409B5CC3" w14:textId="77777777" w:rsidR="00B14913" w:rsidRPr="008C3F31" w:rsidRDefault="00B14913" w:rsidP="00B14913">
      <w:pPr>
        <w:widowControl/>
        <w:autoSpaceDE/>
        <w:autoSpaceDN/>
        <w:rPr>
          <w:rFonts w:eastAsia="MS Mincho"/>
          <w:lang w:val="en-CA"/>
        </w:rPr>
      </w:pPr>
    </w:p>
    <w:p w14:paraId="1B865A69" w14:textId="77777777" w:rsidR="004B3ACC" w:rsidRPr="008C3F31" w:rsidRDefault="004B3ACC" w:rsidP="004B3ACC">
      <w:pPr>
        <w:widowControl/>
        <w:autoSpaceDE/>
        <w:autoSpaceDN/>
        <w:spacing w:after="200"/>
        <w:contextualSpacing/>
        <w:rPr>
          <w:rFonts w:eastAsia="Calibri"/>
          <w:noProof/>
          <w:lang w:val="en-CA"/>
        </w:rPr>
      </w:pPr>
      <w:r w:rsidRPr="008C3F31">
        <w:rPr>
          <w:rFonts w:eastAsia="Calibri"/>
          <w:noProof/>
          <w:lang w:val="en-CA"/>
        </w:rPr>
        <w:t>The board will make every effort to limit FDK/Grade 1 split grades where feasible.</w:t>
      </w:r>
    </w:p>
    <w:p w14:paraId="0C471BC8" w14:textId="77777777" w:rsidR="004B3ACC" w:rsidRPr="008C3F31" w:rsidRDefault="004B3ACC" w:rsidP="004B3ACC">
      <w:pPr>
        <w:widowControl/>
        <w:autoSpaceDE/>
        <w:autoSpaceDN/>
        <w:spacing w:after="200"/>
        <w:contextualSpacing/>
        <w:rPr>
          <w:rFonts w:eastAsia="Calibri"/>
          <w:noProof/>
          <w:lang w:val="en-CA"/>
        </w:rPr>
      </w:pPr>
    </w:p>
    <w:p w14:paraId="1F016C86" w14:textId="77777777" w:rsidR="004B3ACC" w:rsidRPr="008C3F31" w:rsidRDefault="004B3ACC" w:rsidP="004B3ACC">
      <w:pPr>
        <w:widowControl/>
        <w:autoSpaceDE/>
        <w:autoSpaceDN/>
        <w:spacing w:after="200" w:line="288" w:lineRule="auto"/>
        <w:rPr>
          <w:rFonts w:eastAsia="MS Mincho"/>
          <w:b/>
          <w:lang w:val="en-CA"/>
        </w:rPr>
      </w:pPr>
      <w:r w:rsidRPr="008C3F31">
        <w:rPr>
          <w:rFonts w:eastAsia="MS Mincho"/>
          <w:b/>
          <w:lang w:val="en-CA"/>
        </w:rPr>
        <w:br w:type="page"/>
      </w:r>
    </w:p>
    <w:p w14:paraId="7E2E2306" w14:textId="3FE80814" w:rsidR="00B14913" w:rsidRPr="008C3F31" w:rsidRDefault="00B14913" w:rsidP="00B14913">
      <w:pPr>
        <w:widowControl/>
        <w:autoSpaceDE/>
        <w:autoSpaceDN/>
        <w:spacing w:after="240"/>
        <w:ind w:right="227"/>
        <w:contextualSpacing/>
        <w:outlineLvl w:val="0"/>
        <w:rPr>
          <w:rFonts w:eastAsia="MS Mincho"/>
          <w:b/>
          <w:caps/>
          <w:lang w:val="en-CA"/>
        </w:rPr>
      </w:pPr>
      <w:bookmarkStart w:id="51" w:name="_Toc92872730"/>
      <w:r w:rsidRPr="008C3F31">
        <w:rPr>
          <w:rFonts w:eastAsia="MS Mincho"/>
          <w:b/>
          <w:caps/>
          <w:lang w:val="en-CA"/>
        </w:rPr>
        <w:t>APPENDIX a – RETIREMENT GRATUITIES</w:t>
      </w:r>
      <w:bookmarkEnd w:id="51"/>
    </w:p>
    <w:p w14:paraId="4EA1ABE4" w14:textId="051A992B" w:rsidR="004B3ACC" w:rsidRPr="008C3F31" w:rsidRDefault="004B3ACC" w:rsidP="00963257">
      <w:pPr>
        <w:widowControl/>
        <w:numPr>
          <w:ilvl w:val="0"/>
          <w:numId w:val="86"/>
        </w:numPr>
        <w:autoSpaceDE/>
        <w:autoSpaceDN/>
        <w:contextualSpacing/>
        <w:outlineLvl w:val="1"/>
        <w:rPr>
          <w:rFonts w:eastAsia="Times New Roman"/>
          <w:b/>
          <w:lang w:val="en-GB"/>
        </w:rPr>
      </w:pPr>
      <w:bookmarkStart w:id="52" w:name="_Toc92872731"/>
      <w:r w:rsidRPr="008C3F31">
        <w:rPr>
          <w:rFonts w:eastAsia="Times New Roman"/>
          <w:b/>
          <w:lang w:val="en-GB"/>
        </w:rPr>
        <w:t>Sick Leave Credit-Based Retirement Gratuities</w:t>
      </w:r>
      <w:bookmarkEnd w:id="52"/>
    </w:p>
    <w:p w14:paraId="2B4C1BBA" w14:textId="0E2FF3D0" w:rsidR="004B3ACC" w:rsidRPr="008C3F31" w:rsidRDefault="004B3ACC" w:rsidP="00963257">
      <w:pPr>
        <w:widowControl/>
        <w:numPr>
          <w:ilvl w:val="0"/>
          <w:numId w:val="70"/>
        </w:numPr>
        <w:autoSpaceDE/>
        <w:autoSpaceDN/>
        <w:rPr>
          <w:rFonts w:eastAsia="Times New Roman"/>
          <w:color w:val="000000"/>
          <w:lang w:val="en-CA" w:eastAsia="en-CA"/>
        </w:rPr>
      </w:pPr>
      <w:r w:rsidRPr="008C3F31">
        <w:rPr>
          <w:rFonts w:eastAsia="Times New Roman"/>
          <w:color w:val="000000"/>
          <w:lang w:val="en-CA" w:eastAsia="en-CA"/>
        </w:rPr>
        <w:t>A Teacher is not eligible to receive a sick leave credit gratuity after August 31, 2012, except a sick leave credit gratuity that the Teacher had accumulated and was eligible to receive as of that day. </w:t>
      </w:r>
    </w:p>
    <w:p w14:paraId="60A91C85" w14:textId="77777777" w:rsidR="00E64117" w:rsidRPr="008C3F31" w:rsidRDefault="00E64117" w:rsidP="00E64117">
      <w:pPr>
        <w:widowControl/>
        <w:autoSpaceDE/>
        <w:autoSpaceDN/>
        <w:ind w:left="1069"/>
        <w:rPr>
          <w:rFonts w:eastAsia="Times New Roman"/>
          <w:color w:val="000000"/>
          <w:lang w:val="en-CA" w:eastAsia="en-CA"/>
        </w:rPr>
      </w:pPr>
    </w:p>
    <w:p w14:paraId="21D07681" w14:textId="77777777" w:rsidR="004B3ACC" w:rsidRPr="008C3F31" w:rsidRDefault="004B3ACC" w:rsidP="00963257">
      <w:pPr>
        <w:widowControl/>
        <w:numPr>
          <w:ilvl w:val="0"/>
          <w:numId w:val="70"/>
        </w:numPr>
        <w:autoSpaceDE/>
        <w:autoSpaceDN/>
        <w:rPr>
          <w:rFonts w:eastAsia="Times New Roman"/>
          <w:color w:val="000000"/>
          <w:lang w:val="en-CA" w:eastAsia="en-CA"/>
        </w:rPr>
      </w:pPr>
      <w:r w:rsidRPr="008C3F31">
        <w:rPr>
          <w:rFonts w:eastAsia="Times New Roman"/>
          <w:color w:val="000000"/>
          <w:lang w:val="en-CA" w:eastAsia="en-CA"/>
        </w:rPr>
        <w:t>If the Teacher is eligible to receive a sick leave credit gratuity, upon the Teacher’s retirement, the gratuity shall be paid out at the lesser of,</w:t>
      </w:r>
    </w:p>
    <w:p w14:paraId="555EF4B9" w14:textId="77777777" w:rsidR="004B3ACC" w:rsidRPr="008C3F31" w:rsidRDefault="004B3ACC" w:rsidP="00963257">
      <w:pPr>
        <w:widowControl/>
        <w:numPr>
          <w:ilvl w:val="1"/>
          <w:numId w:val="70"/>
        </w:numPr>
        <w:autoSpaceDE/>
        <w:autoSpaceDN/>
        <w:rPr>
          <w:rFonts w:eastAsia="Times New Roman"/>
          <w:color w:val="000000"/>
          <w:lang w:val="en-CA" w:eastAsia="en-CA"/>
        </w:rPr>
      </w:pPr>
      <w:r w:rsidRPr="008C3F31">
        <w:rPr>
          <w:rFonts w:eastAsia="Times New Roman"/>
          <w:color w:val="000000"/>
          <w:lang w:val="en-CA" w:eastAsia="en-CA"/>
        </w:rPr>
        <w:t>the rate of pay specified by the board’s system of sick leave credit gratuities that applied to the Teacher on August 31, 2012; and</w:t>
      </w:r>
    </w:p>
    <w:p w14:paraId="36DF5073" w14:textId="52B80FBA" w:rsidR="004B3ACC" w:rsidRPr="008C3F31" w:rsidRDefault="004B3ACC" w:rsidP="00963257">
      <w:pPr>
        <w:widowControl/>
        <w:numPr>
          <w:ilvl w:val="1"/>
          <w:numId w:val="70"/>
        </w:numPr>
        <w:autoSpaceDE/>
        <w:autoSpaceDN/>
        <w:rPr>
          <w:rFonts w:eastAsia="Times New Roman"/>
          <w:color w:val="000000"/>
          <w:lang w:val="en-CA" w:eastAsia="en-CA"/>
        </w:rPr>
      </w:pPr>
      <w:r w:rsidRPr="008C3F31">
        <w:rPr>
          <w:rFonts w:eastAsia="Times New Roman"/>
          <w:color w:val="000000"/>
          <w:lang w:val="en-CA" w:eastAsia="en-CA"/>
        </w:rPr>
        <w:t>the Teacher’s salary as of August 31, 2012. </w:t>
      </w:r>
    </w:p>
    <w:p w14:paraId="7A40449C" w14:textId="77777777" w:rsidR="00E64117" w:rsidRPr="008C3F31" w:rsidRDefault="00E64117" w:rsidP="00E64117">
      <w:pPr>
        <w:widowControl/>
        <w:autoSpaceDE/>
        <w:autoSpaceDN/>
        <w:ind w:left="1829"/>
        <w:rPr>
          <w:rFonts w:eastAsia="Times New Roman"/>
          <w:color w:val="000000"/>
          <w:lang w:val="en-CA" w:eastAsia="en-CA"/>
        </w:rPr>
      </w:pPr>
    </w:p>
    <w:p w14:paraId="301E0D31" w14:textId="0E95000C" w:rsidR="004B3ACC" w:rsidRPr="008C3F31" w:rsidRDefault="004B3ACC" w:rsidP="00963257">
      <w:pPr>
        <w:widowControl/>
        <w:numPr>
          <w:ilvl w:val="0"/>
          <w:numId w:val="70"/>
        </w:numPr>
        <w:autoSpaceDE/>
        <w:autoSpaceDN/>
        <w:rPr>
          <w:rFonts w:eastAsia="Times New Roman"/>
          <w:color w:val="000000"/>
          <w:lang w:val="en-CA" w:eastAsia="en-CA"/>
        </w:rPr>
      </w:pPr>
      <w:r w:rsidRPr="008C3F31">
        <w:rPr>
          <w:rFonts w:eastAsia="Times New Roman"/>
          <w:color w:val="000000"/>
          <w:lang w:val="en-CA" w:eastAsia="en-CA"/>
        </w:rPr>
        <w:t>If a sick leave credit gratuity is payable upon the death of a Teacher, the gratuity shall be paid out in accordance with subsection (2). </w:t>
      </w:r>
    </w:p>
    <w:p w14:paraId="052F8B14" w14:textId="77777777" w:rsidR="00E64117" w:rsidRPr="008C3F31" w:rsidRDefault="00E64117" w:rsidP="00E64117">
      <w:pPr>
        <w:widowControl/>
        <w:autoSpaceDE/>
        <w:autoSpaceDN/>
        <w:ind w:left="1069"/>
        <w:rPr>
          <w:rFonts w:eastAsia="Times New Roman"/>
          <w:color w:val="000000"/>
          <w:lang w:val="en-CA" w:eastAsia="en-CA"/>
        </w:rPr>
      </w:pPr>
    </w:p>
    <w:p w14:paraId="0BECDA3C" w14:textId="0BF73305" w:rsidR="004B3ACC" w:rsidRPr="008C3F31" w:rsidRDefault="004B3ACC" w:rsidP="00963257">
      <w:pPr>
        <w:widowControl/>
        <w:numPr>
          <w:ilvl w:val="0"/>
          <w:numId w:val="70"/>
        </w:numPr>
        <w:autoSpaceDE/>
        <w:autoSpaceDN/>
        <w:rPr>
          <w:rFonts w:eastAsia="Times New Roman"/>
          <w:color w:val="000000"/>
          <w:lang w:val="en-CA" w:eastAsia="en-CA"/>
        </w:rPr>
      </w:pPr>
      <w:r w:rsidRPr="008C3F31">
        <w:rPr>
          <w:rFonts w:eastAsia="Times New Roman"/>
          <w:color w:val="000000"/>
          <w:lang w:val="en-CA" w:eastAsia="en-CA"/>
        </w:rPr>
        <w:t xml:space="preserve">For greater clarity, all eligibility requirements must have been met as of August 31, 2012 to be eligible for the aforementioned payment upon retirement, and the Employer and Union agree that any and all wind-up payments to which Teachers without the necessary years of service were entitled to under Ontario Regulation 01/13: </w:t>
      </w:r>
      <w:r w:rsidRPr="008C3F31">
        <w:rPr>
          <w:rFonts w:eastAsia="Times New Roman"/>
          <w:i/>
          <w:color w:val="000000"/>
          <w:lang w:val="en-CA" w:eastAsia="en-CA"/>
        </w:rPr>
        <w:t>Sick Leave Credits and Sick Leave Credit Gratuities</w:t>
      </w:r>
      <w:r w:rsidRPr="008C3F31">
        <w:rPr>
          <w:rFonts w:eastAsia="Times New Roman"/>
          <w:color w:val="000000"/>
          <w:lang w:val="en-CA" w:eastAsia="en-CA"/>
        </w:rPr>
        <w:t>, have been paid.</w:t>
      </w:r>
    </w:p>
    <w:p w14:paraId="256CF580" w14:textId="77777777" w:rsidR="00E64117" w:rsidRPr="008C3F31" w:rsidRDefault="00E64117" w:rsidP="00E64117">
      <w:pPr>
        <w:widowControl/>
        <w:autoSpaceDE/>
        <w:autoSpaceDN/>
        <w:rPr>
          <w:rFonts w:eastAsia="Times New Roman"/>
          <w:color w:val="000000"/>
          <w:lang w:val="en-CA" w:eastAsia="en-CA"/>
        </w:rPr>
      </w:pPr>
    </w:p>
    <w:p w14:paraId="187CE393" w14:textId="77777777" w:rsidR="004B3ACC" w:rsidRPr="008C3F31" w:rsidRDefault="004B3ACC" w:rsidP="00963257">
      <w:pPr>
        <w:widowControl/>
        <w:numPr>
          <w:ilvl w:val="0"/>
          <w:numId w:val="70"/>
        </w:numPr>
        <w:autoSpaceDE/>
        <w:autoSpaceDN/>
        <w:rPr>
          <w:rFonts w:eastAsia="Times New Roman"/>
          <w:color w:val="000000"/>
          <w:lang w:val="en-CA" w:eastAsia="en-CA"/>
        </w:rPr>
      </w:pPr>
      <w:r w:rsidRPr="008C3F31">
        <w:rPr>
          <w:rFonts w:eastAsia="Times New Roman"/>
          <w:color w:val="000000"/>
          <w:lang w:val="en-CA" w:eastAsia="en-CA"/>
        </w:rPr>
        <w:t>For the purposes of the following boards, despite anything in the board’s system of sick leave credit gratuities, it is a condition of eligibility to receive a sick leave credit gratuity that the Teacher have ten (10) years of service with the board:</w:t>
      </w:r>
    </w:p>
    <w:p w14:paraId="0A334596" w14:textId="77777777" w:rsidR="004B3ACC" w:rsidRPr="008C3F31" w:rsidRDefault="004B3ACC" w:rsidP="00963257">
      <w:pPr>
        <w:widowControl/>
        <w:numPr>
          <w:ilvl w:val="0"/>
          <w:numId w:val="71"/>
        </w:numPr>
        <w:autoSpaceDE/>
        <w:autoSpaceDN/>
        <w:ind w:left="2546" w:hanging="357"/>
        <w:rPr>
          <w:rFonts w:eastAsia="Times New Roman"/>
          <w:color w:val="000000"/>
          <w:lang w:val="en-CA" w:eastAsia="en-CA"/>
        </w:rPr>
      </w:pPr>
      <w:r w:rsidRPr="008C3F31">
        <w:rPr>
          <w:rFonts w:eastAsia="Times New Roman"/>
          <w:color w:val="000000"/>
          <w:lang w:val="en-CA" w:eastAsia="en-CA"/>
        </w:rPr>
        <w:t>Near North District School Board</w:t>
      </w:r>
    </w:p>
    <w:p w14:paraId="6C015465" w14:textId="77777777" w:rsidR="004B3ACC" w:rsidRPr="008C3F31" w:rsidRDefault="004B3ACC" w:rsidP="00963257">
      <w:pPr>
        <w:widowControl/>
        <w:numPr>
          <w:ilvl w:val="0"/>
          <w:numId w:val="71"/>
        </w:numPr>
        <w:autoSpaceDE/>
        <w:autoSpaceDN/>
        <w:ind w:left="2546" w:hanging="357"/>
        <w:rPr>
          <w:rFonts w:eastAsia="Times New Roman"/>
          <w:color w:val="000000"/>
          <w:lang w:val="en-CA" w:eastAsia="en-CA"/>
        </w:rPr>
      </w:pPr>
      <w:r w:rsidRPr="008C3F31">
        <w:rPr>
          <w:rFonts w:eastAsia="Times New Roman"/>
          <w:color w:val="000000"/>
          <w:lang w:val="en-CA" w:eastAsia="en-CA"/>
        </w:rPr>
        <w:t>Avon Maitland District School Board</w:t>
      </w:r>
    </w:p>
    <w:p w14:paraId="0A0F9CC8" w14:textId="77777777" w:rsidR="004B3ACC" w:rsidRPr="008C3F31" w:rsidRDefault="004B3ACC" w:rsidP="00963257">
      <w:pPr>
        <w:widowControl/>
        <w:numPr>
          <w:ilvl w:val="0"/>
          <w:numId w:val="71"/>
        </w:numPr>
        <w:autoSpaceDE/>
        <w:autoSpaceDN/>
        <w:ind w:left="2546" w:hanging="357"/>
        <w:rPr>
          <w:rFonts w:eastAsia="Times New Roman"/>
          <w:color w:val="000000"/>
          <w:lang w:val="en-CA" w:eastAsia="en-CA"/>
        </w:rPr>
      </w:pPr>
      <w:r w:rsidRPr="008C3F31">
        <w:rPr>
          <w:rFonts w:eastAsia="Times New Roman"/>
          <w:color w:val="000000"/>
          <w:lang w:val="en-CA" w:eastAsia="en-CA"/>
        </w:rPr>
        <w:t>Hamilton-Wentworth District School Board</w:t>
      </w:r>
    </w:p>
    <w:p w14:paraId="13FE6253" w14:textId="77777777" w:rsidR="004B3ACC" w:rsidRPr="008C3F31" w:rsidRDefault="004B3ACC" w:rsidP="00963257">
      <w:pPr>
        <w:widowControl/>
        <w:numPr>
          <w:ilvl w:val="0"/>
          <w:numId w:val="71"/>
        </w:numPr>
        <w:autoSpaceDE/>
        <w:autoSpaceDN/>
        <w:ind w:left="2546" w:hanging="357"/>
        <w:rPr>
          <w:rFonts w:eastAsia="Times New Roman"/>
          <w:color w:val="000000"/>
          <w:lang w:val="fr-CA" w:eastAsia="en-CA"/>
        </w:rPr>
      </w:pPr>
      <w:r w:rsidRPr="008C3F31">
        <w:rPr>
          <w:rFonts w:eastAsia="Times New Roman"/>
          <w:color w:val="000000"/>
          <w:lang w:val="fr-CA" w:eastAsia="en-CA"/>
        </w:rPr>
        <w:t>Limestone District School Board</w:t>
      </w:r>
    </w:p>
    <w:p w14:paraId="210ED070" w14:textId="77777777" w:rsidR="004B3ACC" w:rsidRPr="008C3F31" w:rsidRDefault="004B3ACC" w:rsidP="00E64117">
      <w:pPr>
        <w:widowControl/>
        <w:autoSpaceDE/>
        <w:autoSpaceDN/>
        <w:ind w:left="2546"/>
        <w:rPr>
          <w:rFonts w:eastAsia="Times New Roman"/>
          <w:color w:val="000000"/>
          <w:lang w:val="fr-CA" w:eastAsia="en-CA"/>
        </w:rPr>
      </w:pPr>
    </w:p>
    <w:p w14:paraId="505F1AB3" w14:textId="70AEB3E0" w:rsidR="004B3ACC" w:rsidRPr="008C3F31" w:rsidRDefault="004B3ACC" w:rsidP="00963257">
      <w:pPr>
        <w:widowControl/>
        <w:numPr>
          <w:ilvl w:val="0"/>
          <w:numId w:val="86"/>
        </w:numPr>
        <w:autoSpaceDE/>
        <w:autoSpaceDN/>
        <w:contextualSpacing/>
        <w:outlineLvl w:val="1"/>
        <w:rPr>
          <w:rFonts w:eastAsia="Times New Roman"/>
          <w:b/>
          <w:lang w:val="en-GB"/>
        </w:rPr>
      </w:pPr>
      <w:bookmarkStart w:id="53" w:name="_Toc92872732"/>
      <w:r w:rsidRPr="008C3F31">
        <w:rPr>
          <w:rFonts w:eastAsia="Times New Roman"/>
          <w:b/>
          <w:lang w:val="en-GB"/>
        </w:rPr>
        <w:t>Other Retirement Gratuities</w:t>
      </w:r>
      <w:bookmarkEnd w:id="53"/>
    </w:p>
    <w:p w14:paraId="6B901FD7" w14:textId="77777777" w:rsidR="004B3ACC" w:rsidRPr="008C3F31" w:rsidRDefault="004B3ACC" w:rsidP="00E64117">
      <w:pPr>
        <w:widowControl/>
        <w:autoSpaceDE/>
        <w:autoSpaceDN/>
        <w:ind w:left="709"/>
        <w:rPr>
          <w:rFonts w:eastAsia="Times New Roman"/>
          <w:color w:val="000000"/>
          <w:lang w:val="en-CA" w:eastAsia="en-CA"/>
        </w:rPr>
      </w:pPr>
      <w:r w:rsidRPr="008C3F31">
        <w:rPr>
          <w:rFonts w:eastAsia="Times New Roman"/>
          <w:color w:val="000000"/>
          <w:lang w:val="en-CA" w:eastAsia="en-CA"/>
        </w:rPr>
        <w:t>A Teacher is not eligible to receive any non-sick leave credit retirement gratuity (such as, but not limited to, service gratuities or RRSP contributions) after August 31, 2012. </w:t>
      </w:r>
    </w:p>
    <w:p w14:paraId="13225AA4" w14:textId="77777777" w:rsidR="004B3ACC" w:rsidRPr="008C3F31" w:rsidRDefault="004B3ACC" w:rsidP="00E64117">
      <w:pPr>
        <w:widowControl/>
        <w:autoSpaceDE/>
        <w:autoSpaceDN/>
        <w:contextualSpacing/>
        <w:rPr>
          <w:rFonts w:eastAsia="Times New Roman"/>
          <w:color w:val="000000"/>
          <w:lang w:val="en-CA" w:eastAsia="en-CA"/>
        </w:rPr>
      </w:pPr>
    </w:p>
    <w:p w14:paraId="27FC0FD5" w14:textId="77777777" w:rsidR="004B3ACC" w:rsidRPr="008C3F31" w:rsidRDefault="004B3ACC" w:rsidP="004B3ACC">
      <w:pPr>
        <w:widowControl/>
        <w:autoSpaceDE/>
        <w:autoSpaceDN/>
        <w:spacing w:after="200" w:line="288" w:lineRule="auto"/>
        <w:rPr>
          <w:rFonts w:eastAsia="MS Mincho"/>
          <w:b/>
          <w:lang w:val="en-CA"/>
        </w:rPr>
      </w:pPr>
      <w:r w:rsidRPr="008C3F31">
        <w:rPr>
          <w:rFonts w:eastAsia="MS Mincho"/>
        </w:rPr>
        <w:br w:type="page"/>
      </w:r>
    </w:p>
    <w:p w14:paraId="0BF83872" w14:textId="3EBA60FD" w:rsidR="004B3ACC" w:rsidRPr="008C3F31" w:rsidRDefault="004B3ACC" w:rsidP="004B3ACC">
      <w:pPr>
        <w:widowControl/>
        <w:autoSpaceDE/>
        <w:autoSpaceDN/>
        <w:spacing w:after="200" w:line="360" w:lineRule="auto"/>
        <w:ind w:right="227"/>
        <w:contextualSpacing/>
        <w:jc w:val="center"/>
        <w:outlineLvl w:val="2"/>
        <w:rPr>
          <w:rFonts w:eastAsia="MS Mincho"/>
          <w:b/>
          <w:lang w:val="en-CA"/>
        </w:rPr>
      </w:pPr>
      <w:bookmarkStart w:id="54" w:name="_Toc92872733"/>
      <w:r w:rsidRPr="008C3F31">
        <w:rPr>
          <w:rFonts w:eastAsia="MS Mincho"/>
          <w:b/>
          <w:lang w:val="en-CA"/>
        </w:rPr>
        <w:t>LETTER OF AGREEMENT #1</w:t>
      </w:r>
      <w:bookmarkEnd w:id="54"/>
    </w:p>
    <w:p w14:paraId="4C9A2DA1"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BETWEEN</w:t>
      </w:r>
    </w:p>
    <w:p w14:paraId="51D54684" w14:textId="77777777" w:rsidR="004B3ACC" w:rsidRPr="008C3F31" w:rsidRDefault="004B3ACC" w:rsidP="004B3ACC">
      <w:pPr>
        <w:widowControl/>
        <w:autoSpaceDE/>
        <w:autoSpaceDN/>
        <w:spacing w:after="120"/>
        <w:contextualSpacing/>
        <w:jc w:val="center"/>
        <w:rPr>
          <w:rFonts w:eastAsia="Times New Roman"/>
          <w:b/>
          <w:lang w:val="en-CA"/>
        </w:rPr>
      </w:pPr>
    </w:p>
    <w:p w14:paraId="7DFF054C"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 xml:space="preserve">The Elementary Teachers’ Federation of Ontario </w:t>
      </w:r>
      <w:r w:rsidRPr="008C3F31">
        <w:rPr>
          <w:rFonts w:eastAsia="Times New Roman"/>
          <w:b/>
          <w:lang w:val="en-CA"/>
        </w:rPr>
        <w:br/>
        <w:t>(hereinafter called the ‘ETFO’)</w:t>
      </w:r>
    </w:p>
    <w:p w14:paraId="3B7B4286" w14:textId="77777777" w:rsidR="004B3ACC" w:rsidRPr="008C3F31" w:rsidRDefault="004B3ACC" w:rsidP="004B3ACC">
      <w:pPr>
        <w:widowControl/>
        <w:autoSpaceDE/>
        <w:autoSpaceDN/>
        <w:spacing w:after="120"/>
        <w:contextualSpacing/>
        <w:jc w:val="center"/>
        <w:rPr>
          <w:rFonts w:eastAsia="Times New Roman"/>
          <w:b/>
          <w:lang w:val="en-CA"/>
        </w:rPr>
      </w:pPr>
    </w:p>
    <w:p w14:paraId="02B3E9B9"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AND</w:t>
      </w:r>
    </w:p>
    <w:p w14:paraId="4B1A05EB" w14:textId="77777777" w:rsidR="004B3ACC" w:rsidRPr="008C3F31" w:rsidRDefault="004B3ACC" w:rsidP="004B3ACC">
      <w:pPr>
        <w:widowControl/>
        <w:autoSpaceDE/>
        <w:autoSpaceDN/>
        <w:spacing w:after="120"/>
        <w:contextualSpacing/>
        <w:jc w:val="center"/>
        <w:rPr>
          <w:rFonts w:eastAsia="Times New Roman"/>
          <w:b/>
          <w:lang w:val="en-CA"/>
        </w:rPr>
      </w:pPr>
    </w:p>
    <w:p w14:paraId="4061EC8E" w14:textId="77777777" w:rsidR="004B3ACC" w:rsidRPr="008C3F31" w:rsidRDefault="004B3ACC" w:rsidP="004B3ACC">
      <w:pPr>
        <w:widowControl/>
        <w:autoSpaceDE/>
        <w:autoSpaceDN/>
        <w:spacing w:after="200"/>
        <w:contextualSpacing/>
        <w:jc w:val="center"/>
        <w:rPr>
          <w:rFonts w:eastAsia="Times New Roman"/>
          <w:b/>
          <w:lang w:val="en-CA"/>
        </w:rPr>
      </w:pPr>
      <w:r w:rsidRPr="008C3F31">
        <w:rPr>
          <w:rFonts w:eastAsia="Times New Roman"/>
          <w:b/>
          <w:lang w:val="en-CA"/>
        </w:rPr>
        <w:t xml:space="preserve">The Ontario Public School Boards’ Association </w:t>
      </w:r>
      <w:r w:rsidRPr="008C3F31">
        <w:rPr>
          <w:rFonts w:eastAsia="Times New Roman"/>
          <w:b/>
          <w:lang w:val="en-CA"/>
        </w:rPr>
        <w:br/>
        <w:t>(hereinafter called ‘OPSBA’)</w:t>
      </w:r>
    </w:p>
    <w:p w14:paraId="07BCC873" w14:textId="77777777" w:rsidR="004B3ACC" w:rsidRPr="008C3F31" w:rsidRDefault="004B3ACC" w:rsidP="004B3ACC">
      <w:pPr>
        <w:widowControl/>
        <w:autoSpaceDE/>
        <w:autoSpaceDN/>
        <w:spacing w:after="200"/>
        <w:contextualSpacing/>
        <w:jc w:val="center"/>
        <w:rPr>
          <w:rFonts w:eastAsia="Times New Roman"/>
          <w:b/>
          <w:lang w:val="en-CA"/>
        </w:rPr>
      </w:pPr>
      <w:r w:rsidRPr="008C3F31">
        <w:rPr>
          <w:rFonts w:eastAsia="Times New Roman"/>
          <w:b/>
          <w:lang w:val="en-CA"/>
        </w:rPr>
        <w:br/>
        <w:t>RE: Sick Leave</w:t>
      </w:r>
    </w:p>
    <w:p w14:paraId="7062947A" w14:textId="77777777" w:rsidR="004B3ACC" w:rsidRPr="008C3F31" w:rsidRDefault="004B3ACC" w:rsidP="004B3ACC">
      <w:pPr>
        <w:widowControl/>
        <w:autoSpaceDE/>
        <w:autoSpaceDN/>
        <w:spacing w:after="200"/>
        <w:contextualSpacing/>
        <w:jc w:val="center"/>
        <w:rPr>
          <w:rFonts w:eastAsia="Times New Roman"/>
          <w:b/>
          <w:lang w:val="en-CA"/>
        </w:rPr>
      </w:pPr>
    </w:p>
    <w:p w14:paraId="10E70F13" w14:textId="77777777" w:rsidR="004B3ACC" w:rsidRPr="008C3F31" w:rsidRDefault="004B3ACC" w:rsidP="004B3ACC">
      <w:pPr>
        <w:widowControl/>
        <w:autoSpaceDE/>
        <w:autoSpaceDN/>
        <w:spacing w:after="200"/>
        <w:contextualSpacing/>
        <w:jc w:val="center"/>
        <w:rPr>
          <w:rFonts w:eastAsia="Times New Roman"/>
          <w:b/>
          <w:lang w:val="en-CA"/>
        </w:rPr>
      </w:pPr>
    </w:p>
    <w:p w14:paraId="0B39FE08" w14:textId="77777777" w:rsidR="004B3ACC" w:rsidRPr="008C3F31" w:rsidRDefault="004B3ACC" w:rsidP="00E64117">
      <w:pPr>
        <w:widowControl/>
        <w:autoSpaceDE/>
        <w:autoSpaceDN/>
        <w:contextualSpacing/>
        <w:rPr>
          <w:rFonts w:eastAsia="Times New Roman"/>
          <w:lang w:val="en-CA"/>
        </w:rPr>
      </w:pPr>
      <w:r w:rsidRPr="008C3F31">
        <w:rPr>
          <w:rFonts w:eastAsia="Times New Roman"/>
          <w:lang w:val="en-CA"/>
        </w:rPr>
        <w:t>The Parties agree that any current local collective agreement provisions and/or Board policies/practices/procedures related to Sick Leave that do not conflict with the clauses in the Sick Leave article in the Central Agreement shall remain as per August 31, 2019.</w:t>
      </w:r>
    </w:p>
    <w:p w14:paraId="4AD3403D" w14:textId="77777777" w:rsidR="004B3ACC" w:rsidRPr="008C3F31" w:rsidRDefault="004B3ACC" w:rsidP="00E64117">
      <w:pPr>
        <w:widowControl/>
        <w:autoSpaceDE/>
        <w:autoSpaceDN/>
        <w:ind w:left="720"/>
        <w:contextualSpacing/>
        <w:rPr>
          <w:rFonts w:eastAsia="Times New Roman"/>
          <w:lang w:val="en-CA"/>
        </w:rPr>
      </w:pPr>
    </w:p>
    <w:p w14:paraId="25543B01" w14:textId="77777777" w:rsidR="004B3ACC" w:rsidRPr="008C3F31" w:rsidRDefault="004B3ACC" w:rsidP="00E64117">
      <w:pPr>
        <w:widowControl/>
        <w:autoSpaceDE/>
        <w:autoSpaceDN/>
        <w:contextualSpacing/>
        <w:rPr>
          <w:rFonts w:eastAsia="Times New Roman"/>
          <w:lang w:val="en-CA"/>
        </w:rPr>
      </w:pPr>
      <w:r w:rsidRPr="008C3F31">
        <w:rPr>
          <w:rFonts w:eastAsia="Times New Roman"/>
          <w:lang w:val="en-CA"/>
        </w:rPr>
        <w:t>Such issues include but are not limited to:</w:t>
      </w:r>
    </w:p>
    <w:p w14:paraId="2B685CD9" w14:textId="77777777" w:rsidR="004B3ACC" w:rsidRPr="008C3F31" w:rsidRDefault="004B3ACC" w:rsidP="00963257">
      <w:pPr>
        <w:widowControl/>
        <w:numPr>
          <w:ilvl w:val="0"/>
          <w:numId w:val="56"/>
        </w:numPr>
        <w:autoSpaceDE/>
        <w:autoSpaceDN/>
        <w:ind w:left="1440"/>
        <w:contextualSpacing/>
        <w:rPr>
          <w:rFonts w:eastAsia="Times New Roman"/>
          <w:lang w:val="en-CA"/>
        </w:rPr>
      </w:pPr>
      <w:r w:rsidRPr="008C3F31">
        <w:rPr>
          <w:rFonts w:eastAsia="Times New Roman"/>
          <w:lang w:val="en-CA"/>
        </w:rPr>
        <w:t>Requirements for the provision of an initial medical document.</w:t>
      </w:r>
    </w:p>
    <w:p w14:paraId="5DBEAF3F" w14:textId="77777777" w:rsidR="004B3ACC" w:rsidRPr="008C3F31" w:rsidRDefault="004B3ACC" w:rsidP="00E64117">
      <w:pPr>
        <w:widowControl/>
        <w:autoSpaceDE/>
        <w:autoSpaceDN/>
        <w:ind w:left="1440"/>
        <w:contextualSpacing/>
        <w:rPr>
          <w:rFonts w:eastAsia="Times New Roman"/>
          <w:lang w:val="en-CA"/>
        </w:rPr>
      </w:pPr>
    </w:p>
    <w:p w14:paraId="7755E97D" w14:textId="77777777" w:rsidR="004B3ACC" w:rsidRPr="008C3F31" w:rsidRDefault="004B3ACC" w:rsidP="00963257">
      <w:pPr>
        <w:widowControl/>
        <w:numPr>
          <w:ilvl w:val="0"/>
          <w:numId w:val="56"/>
        </w:numPr>
        <w:autoSpaceDE/>
        <w:autoSpaceDN/>
        <w:ind w:left="1440"/>
        <w:contextualSpacing/>
        <w:rPr>
          <w:rFonts w:eastAsia="Times New Roman"/>
          <w:lang w:val="en-CA"/>
        </w:rPr>
      </w:pPr>
      <w:r w:rsidRPr="008C3F31">
        <w:rPr>
          <w:rFonts w:eastAsia="Times New Roman"/>
          <w:lang w:val="en-CA"/>
        </w:rPr>
        <w:t>Responsibility for payment for medical documents.</w:t>
      </w:r>
    </w:p>
    <w:p w14:paraId="35EB45F0" w14:textId="77777777" w:rsidR="004B3ACC" w:rsidRPr="008C3F31" w:rsidRDefault="004B3ACC" w:rsidP="00E64117">
      <w:pPr>
        <w:widowControl/>
        <w:autoSpaceDE/>
        <w:autoSpaceDN/>
        <w:ind w:left="720"/>
        <w:contextualSpacing/>
        <w:rPr>
          <w:rFonts w:eastAsia="Times New Roman"/>
          <w:lang w:val="en-CA"/>
        </w:rPr>
      </w:pPr>
    </w:p>
    <w:p w14:paraId="1DE6E6D3" w14:textId="78B43055" w:rsidR="00E64117" w:rsidRPr="008C3F31" w:rsidRDefault="004B3ACC" w:rsidP="00E64117">
      <w:pPr>
        <w:widowControl/>
        <w:autoSpaceDE/>
        <w:autoSpaceDN/>
        <w:contextualSpacing/>
        <w:rPr>
          <w:rFonts w:eastAsia="Times New Roman"/>
          <w:strike/>
          <w:lang w:val="en-CA"/>
        </w:rPr>
      </w:pPr>
      <w:r w:rsidRPr="008C3F31">
        <w:rPr>
          <w:rFonts w:eastAsia="Times New Roman"/>
          <w:lang w:val="en-CA"/>
        </w:rPr>
        <w:t xml:space="preserve">The Parties agree that attendance support programs are not included in the terms of this Letter of Agreement. </w:t>
      </w:r>
    </w:p>
    <w:p w14:paraId="3E801FED" w14:textId="77777777" w:rsidR="00E64117" w:rsidRPr="008C3F31" w:rsidRDefault="00E64117">
      <w:pPr>
        <w:rPr>
          <w:rFonts w:eastAsia="Times New Roman"/>
          <w:strike/>
          <w:lang w:val="en-CA"/>
        </w:rPr>
      </w:pPr>
    </w:p>
    <w:p w14:paraId="034B3EC8" w14:textId="77777777" w:rsidR="004B3ACC" w:rsidRPr="008C3F31" w:rsidRDefault="004B3ACC" w:rsidP="004B3ACC">
      <w:pPr>
        <w:widowControl/>
        <w:autoSpaceDE/>
        <w:autoSpaceDN/>
        <w:spacing w:after="200"/>
        <w:contextualSpacing/>
        <w:rPr>
          <w:rFonts w:eastAsia="Times New Roman"/>
          <w:lang w:val="en-CA"/>
        </w:rPr>
      </w:pPr>
    </w:p>
    <w:p w14:paraId="07850A15" w14:textId="77777777" w:rsidR="00E64117" w:rsidRPr="008C3F31" w:rsidRDefault="00E64117">
      <w:pPr>
        <w:rPr>
          <w:rFonts w:eastAsia="MS Mincho"/>
          <w:b/>
          <w:bCs/>
          <w:color w:val="000000"/>
          <w:lang w:val="en-CA"/>
        </w:rPr>
      </w:pPr>
      <w:r w:rsidRPr="008C3F31">
        <w:rPr>
          <w:rFonts w:eastAsia="MS Mincho"/>
          <w:b/>
          <w:bCs/>
          <w:color w:val="000000"/>
          <w:lang w:val="en-CA"/>
        </w:rPr>
        <w:br w:type="page"/>
      </w:r>
    </w:p>
    <w:p w14:paraId="31AE9583" w14:textId="39F5A0AD" w:rsidR="00C32270" w:rsidRPr="008C3F31" w:rsidRDefault="00C32270" w:rsidP="00C32270">
      <w:pPr>
        <w:widowControl/>
        <w:autoSpaceDE/>
        <w:autoSpaceDN/>
        <w:spacing w:after="200" w:line="360" w:lineRule="auto"/>
        <w:ind w:right="227"/>
        <w:contextualSpacing/>
        <w:jc w:val="center"/>
        <w:outlineLvl w:val="2"/>
        <w:rPr>
          <w:rFonts w:eastAsia="MS Mincho"/>
          <w:b/>
          <w:lang w:val="en-CA"/>
        </w:rPr>
      </w:pPr>
      <w:bookmarkStart w:id="55" w:name="_Toc92872734"/>
      <w:r w:rsidRPr="008C3F31">
        <w:rPr>
          <w:rFonts w:eastAsia="MS Mincho"/>
          <w:b/>
          <w:lang w:val="en-CA"/>
        </w:rPr>
        <w:t>LETTER OF AGREEMENT #</w:t>
      </w:r>
      <w:r>
        <w:rPr>
          <w:rFonts w:eastAsia="MS Mincho"/>
          <w:b/>
          <w:lang w:val="en-CA"/>
        </w:rPr>
        <w:t>2</w:t>
      </w:r>
      <w:bookmarkEnd w:id="55"/>
    </w:p>
    <w:p w14:paraId="1CCEA860" w14:textId="77777777" w:rsidR="004B3ACC" w:rsidRPr="008C3F31" w:rsidRDefault="004B3ACC" w:rsidP="004B3ACC">
      <w:pPr>
        <w:widowControl/>
        <w:adjustRightInd w:val="0"/>
        <w:spacing w:after="200"/>
        <w:jc w:val="center"/>
        <w:rPr>
          <w:rFonts w:eastAsia="MS Mincho"/>
          <w:b/>
          <w:bCs/>
          <w:color w:val="000000"/>
          <w:lang w:val="en-CA"/>
        </w:rPr>
      </w:pPr>
      <w:r w:rsidRPr="008C3F31">
        <w:rPr>
          <w:rFonts w:eastAsia="MS Mincho"/>
          <w:b/>
          <w:bCs/>
          <w:color w:val="000000"/>
          <w:lang w:val="en-CA"/>
        </w:rPr>
        <w:t>BETWEEN</w:t>
      </w:r>
    </w:p>
    <w:p w14:paraId="3F1E2AB7"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 xml:space="preserve">The Elementary Teachers’ Federation of Ontario </w:t>
      </w:r>
      <w:r w:rsidRPr="008C3F31">
        <w:rPr>
          <w:rFonts w:eastAsia="Times New Roman"/>
          <w:b/>
          <w:lang w:val="en-CA"/>
        </w:rPr>
        <w:br/>
        <w:t>(hereinafter called the ‘ETFO’)</w:t>
      </w:r>
    </w:p>
    <w:p w14:paraId="03597F08" w14:textId="77777777" w:rsidR="004B3ACC" w:rsidRPr="008C3F31" w:rsidRDefault="004B3ACC" w:rsidP="004B3ACC">
      <w:pPr>
        <w:widowControl/>
        <w:autoSpaceDE/>
        <w:autoSpaceDN/>
        <w:spacing w:after="120"/>
        <w:contextualSpacing/>
        <w:jc w:val="center"/>
        <w:rPr>
          <w:rFonts w:eastAsia="Times New Roman"/>
          <w:b/>
          <w:lang w:val="en-CA"/>
        </w:rPr>
      </w:pPr>
    </w:p>
    <w:p w14:paraId="1B6B1380"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AND</w:t>
      </w:r>
    </w:p>
    <w:p w14:paraId="75D7D4D0" w14:textId="77777777" w:rsidR="004B3ACC" w:rsidRPr="008C3F31" w:rsidRDefault="004B3ACC" w:rsidP="004B3ACC">
      <w:pPr>
        <w:widowControl/>
        <w:autoSpaceDE/>
        <w:autoSpaceDN/>
        <w:spacing w:after="120"/>
        <w:contextualSpacing/>
        <w:jc w:val="center"/>
        <w:rPr>
          <w:rFonts w:eastAsia="Times New Roman"/>
          <w:b/>
          <w:lang w:val="en-CA"/>
        </w:rPr>
      </w:pPr>
    </w:p>
    <w:p w14:paraId="740C1C0E" w14:textId="77777777" w:rsidR="004B3ACC" w:rsidRPr="008C3F31" w:rsidRDefault="004B3ACC" w:rsidP="004B3ACC">
      <w:pPr>
        <w:widowControl/>
        <w:adjustRightInd w:val="0"/>
        <w:spacing w:after="200"/>
        <w:jc w:val="center"/>
        <w:rPr>
          <w:rFonts w:eastAsia="Times New Roman"/>
          <w:b/>
          <w:color w:val="000000"/>
          <w:lang w:val="en-CA"/>
        </w:rPr>
      </w:pPr>
      <w:r w:rsidRPr="008C3F31">
        <w:rPr>
          <w:rFonts w:eastAsia="Times New Roman"/>
          <w:b/>
          <w:color w:val="000000"/>
          <w:lang w:val="en-CA"/>
        </w:rPr>
        <w:t xml:space="preserve">The Ontario Public School Boards’ Association </w:t>
      </w:r>
      <w:r w:rsidRPr="008C3F31">
        <w:rPr>
          <w:rFonts w:eastAsia="Times New Roman"/>
          <w:b/>
          <w:color w:val="000000"/>
          <w:lang w:val="en-CA"/>
        </w:rPr>
        <w:br/>
        <w:t>(hereinafter called ‘OPSBA’)</w:t>
      </w:r>
    </w:p>
    <w:p w14:paraId="0F9D45E4" w14:textId="77777777" w:rsidR="004B3ACC" w:rsidRPr="008C3F31" w:rsidRDefault="004B3ACC" w:rsidP="004B3ACC">
      <w:pPr>
        <w:widowControl/>
        <w:adjustRightInd w:val="0"/>
        <w:spacing w:after="200"/>
        <w:jc w:val="center"/>
        <w:rPr>
          <w:rFonts w:eastAsia="MS Mincho"/>
          <w:b/>
          <w:color w:val="000000"/>
          <w:lang w:val="en-CA"/>
        </w:rPr>
      </w:pPr>
      <w:r w:rsidRPr="008C3F31">
        <w:rPr>
          <w:rFonts w:eastAsia="Times New Roman"/>
          <w:b/>
          <w:color w:val="000000"/>
          <w:lang w:val="en-CA"/>
        </w:rPr>
        <w:t>AND</w:t>
      </w:r>
      <w:r w:rsidRPr="008C3F31">
        <w:rPr>
          <w:rFonts w:eastAsia="MS Mincho"/>
          <w:b/>
          <w:bCs/>
          <w:color w:val="000000"/>
          <w:lang w:val="en-CA"/>
        </w:rPr>
        <w:t xml:space="preserve"> </w:t>
      </w:r>
    </w:p>
    <w:p w14:paraId="1F8EF899" w14:textId="77777777" w:rsidR="004B3ACC" w:rsidRPr="008C3F31" w:rsidRDefault="004B3ACC" w:rsidP="004B3ACC">
      <w:pPr>
        <w:widowControl/>
        <w:adjustRightInd w:val="0"/>
        <w:spacing w:after="200"/>
        <w:jc w:val="center"/>
        <w:rPr>
          <w:rFonts w:eastAsia="MS Mincho"/>
          <w:b/>
          <w:color w:val="000000"/>
          <w:lang w:val="en-CA"/>
        </w:rPr>
      </w:pPr>
      <w:r w:rsidRPr="008C3F31">
        <w:rPr>
          <w:rFonts w:eastAsia="MS Mincho"/>
          <w:b/>
          <w:bCs/>
          <w:color w:val="000000"/>
          <w:lang w:val="en-CA"/>
        </w:rPr>
        <w:t xml:space="preserve">The Crown </w:t>
      </w:r>
    </w:p>
    <w:p w14:paraId="4AE3C4F9" w14:textId="77777777" w:rsidR="004B3ACC" w:rsidRPr="008C3F31" w:rsidRDefault="004B3ACC" w:rsidP="004B3ACC">
      <w:pPr>
        <w:widowControl/>
        <w:adjustRightInd w:val="0"/>
        <w:spacing w:after="120"/>
        <w:jc w:val="center"/>
        <w:rPr>
          <w:rFonts w:eastAsia="MS Mincho"/>
          <w:b/>
          <w:bCs/>
          <w:color w:val="000000"/>
          <w:lang w:val="en-CA"/>
        </w:rPr>
      </w:pPr>
    </w:p>
    <w:p w14:paraId="1F085190" w14:textId="77777777" w:rsidR="004B3ACC" w:rsidRPr="008C3F31" w:rsidRDefault="004B3ACC" w:rsidP="004B3ACC">
      <w:pPr>
        <w:widowControl/>
        <w:autoSpaceDE/>
        <w:autoSpaceDN/>
        <w:spacing w:after="200" w:line="288" w:lineRule="auto"/>
        <w:jc w:val="center"/>
        <w:rPr>
          <w:rFonts w:eastAsia="Times New Roman"/>
          <w:color w:val="000000"/>
          <w:u w:val="single"/>
          <w:lang w:val="en-CA"/>
        </w:rPr>
      </w:pPr>
      <w:r w:rsidRPr="008C3F31">
        <w:rPr>
          <w:rFonts w:eastAsia="MS Mincho"/>
          <w:b/>
          <w:bCs/>
          <w:color w:val="000000"/>
          <w:lang w:val="en-CA"/>
        </w:rPr>
        <w:t xml:space="preserve">RE: </w:t>
      </w:r>
      <w:r w:rsidRPr="008C3F31">
        <w:rPr>
          <w:rFonts w:eastAsia="Times New Roman"/>
          <w:b/>
          <w:color w:val="000000"/>
          <w:lang w:val="en-CA"/>
        </w:rPr>
        <w:t>Online Reporting Tool for Violent Incidents</w:t>
      </w:r>
    </w:p>
    <w:p w14:paraId="1D2DB145" w14:textId="77777777" w:rsidR="004B3ACC" w:rsidRPr="008C3F31" w:rsidRDefault="004B3ACC" w:rsidP="00E64117">
      <w:pPr>
        <w:widowControl/>
        <w:autoSpaceDE/>
        <w:autoSpaceDN/>
        <w:spacing w:after="240"/>
        <w:rPr>
          <w:rFonts w:eastAsia="Calibri"/>
        </w:rPr>
      </w:pPr>
      <w:r w:rsidRPr="008C3F31">
        <w:rPr>
          <w:rFonts w:eastAsia="Calibri"/>
        </w:rPr>
        <w:t xml:space="preserve">The Parties agree that it is in their mutual interest to ensure that any remaining issues regarding the implementation of the Online Incident Reporting Tool described in Memorandum SB06, dated April 19, 2018 (“Memorandum SB06”) are addressed at the earliest available opportunity. </w:t>
      </w:r>
    </w:p>
    <w:p w14:paraId="7CF66121" w14:textId="77777777" w:rsidR="004B3ACC" w:rsidRPr="008C3F31" w:rsidRDefault="004B3ACC" w:rsidP="00E64117">
      <w:pPr>
        <w:widowControl/>
        <w:autoSpaceDE/>
        <w:autoSpaceDN/>
        <w:spacing w:after="240"/>
        <w:rPr>
          <w:rFonts w:eastAsia="Calibri"/>
        </w:rPr>
      </w:pPr>
      <w:r w:rsidRPr="008C3F31">
        <w:rPr>
          <w:rFonts w:eastAsia="Calibri"/>
        </w:rPr>
        <w:t xml:space="preserve">To that end, by no later than May 30, 2020 each School Board and ETFO local will meet, with the assistance of the Joint Health and Safety Committee as necessary, to review the reporting tool implemented by the School Board to ensure that it is consistent with Memorandum SB06. </w:t>
      </w:r>
    </w:p>
    <w:p w14:paraId="12F9309E" w14:textId="77777777" w:rsidR="004B3ACC" w:rsidRPr="008C3F31" w:rsidRDefault="004B3ACC" w:rsidP="00E64117">
      <w:pPr>
        <w:widowControl/>
        <w:autoSpaceDE/>
        <w:autoSpaceDN/>
        <w:spacing w:after="240"/>
        <w:rPr>
          <w:rFonts w:eastAsia="Calibri"/>
        </w:rPr>
      </w:pPr>
      <w:r w:rsidRPr="008C3F31">
        <w:rPr>
          <w:rFonts w:eastAsia="Calibri"/>
        </w:rPr>
        <w:t xml:space="preserve">If the Parties agree that the reporting tool implemented by the Board is consistent with Memorandum SB06, they will then consult regarding training for the new reporting tool in accordance with LOA #3 (Half Day of Violence Prevention Training). The Board will ensure that those who were unable to attend the Half Day of Violence Prevention Training will also have an opportunity to receive training for the new reporting tool. </w:t>
      </w:r>
    </w:p>
    <w:p w14:paraId="7CCADA29" w14:textId="77777777" w:rsidR="004B3ACC" w:rsidRPr="008C3F31" w:rsidRDefault="004B3ACC" w:rsidP="00E64117">
      <w:pPr>
        <w:widowControl/>
        <w:autoSpaceDE/>
        <w:autoSpaceDN/>
        <w:spacing w:after="240"/>
        <w:rPr>
          <w:rFonts w:eastAsia="Calibri"/>
        </w:rPr>
      </w:pPr>
      <w:r w:rsidRPr="008C3F31">
        <w:rPr>
          <w:rFonts w:eastAsia="Calibri"/>
        </w:rPr>
        <w:t xml:space="preserve">Any disagreement as to whether the reporting tool implemented by the Board is consistent with Memorandum SB06, will be referred to the ETFO Central Labour Relations Committee (CLRC) by no later than June 15, 2020. If the CLRC determines that the reporting tool implemented by a School Board is not consistent with Memorandum SB06, it will advise the relevant School Board(s) of any remaining issues relating to the implementation of the reporting tool by no later than September 1, 2020. The Board will implement any necessary changes. </w:t>
      </w:r>
    </w:p>
    <w:p w14:paraId="0D206304" w14:textId="77777777" w:rsidR="004B3ACC" w:rsidRPr="008C3F31" w:rsidRDefault="004B3ACC" w:rsidP="004B3ACC">
      <w:pPr>
        <w:widowControl/>
        <w:autoSpaceDE/>
        <w:autoSpaceDN/>
        <w:spacing w:after="240"/>
        <w:rPr>
          <w:rFonts w:eastAsia="Calibri"/>
          <w:lang w:val="en-CA"/>
        </w:rPr>
      </w:pPr>
      <w:r w:rsidRPr="008C3F31">
        <w:rPr>
          <w:rFonts w:eastAsia="Calibri"/>
        </w:rPr>
        <w:t>The data gathered by the Board through the Online Incident Reporting Tool will be provided to each local. This data will be provided in an aggregated report with due regard to student and staff privacy and any relevant legislation.</w:t>
      </w:r>
      <w:r w:rsidRPr="008C3F31">
        <w:rPr>
          <w:rFonts w:eastAsia="Calibri"/>
          <w:lang w:val="en-CA"/>
        </w:rPr>
        <w:t xml:space="preserve"> </w:t>
      </w:r>
    </w:p>
    <w:p w14:paraId="2E833758" w14:textId="49D6DA6E" w:rsidR="008F65B6" w:rsidRPr="008C3F31" w:rsidRDefault="008F65B6">
      <w:pPr>
        <w:rPr>
          <w:rFonts w:eastAsia="Calibri"/>
        </w:rPr>
      </w:pPr>
      <w:r w:rsidRPr="008C3F31">
        <w:rPr>
          <w:rFonts w:eastAsia="Calibri"/>
        </w:rPr>
        <w:br w:type="page"/>
      </w:r>
    </w:p>
    <w:p w14:paraId="6F09700B" w14:textId="5DDC7E9A" w:rsidR="00C32270" w:rsidRPr="008C3F31" w:rsidRDefault="00C32270" w:rsidP="00C32270">
      <w:pPr>
        <w:widowControl/>
        <w:autoSpaceDE/>
        <w:autoSpaceDN/>
        <w:spacing w:after="200" w:line="360" w:lineRule="auto"/>
        <w:ind w:right="227"/>
        <w:contextualSpacing/>
        <w:jc w:val="center"/>
        <w:outlineLvl w:val="2"/>
        <w:rPr>
          <w:rFonts w:eastAsia="MS Mincho"/>
          <w:b/>
          <w:lang w:val="en-CA"/>
        </w:rPr>
      </w:pPr>
      <w:bookmarkStart w:id="56" w:name="_Toc92872735"/>
      <w:r w:rsidRPr="008C3F31">
        <w:rPr>
          <w:rFonts w:eastAsia="MS Mincho"/>
          <w:b/>
          <w:lang w:val="en-CA"/>
        </w:rPr>
        <w:t>LETTER OF AGREEMENT #</w:t>
      </w:r>
      <w:r>
        <w:rPr>
          <w:rFonts w:eastAsia="MS Mincho"/>
          <w:b/>
          <w:lang w:val="en-CA"/>
        </w:rPr>
        <w:t>3</w:t>
      </w:r>
      <w:bookmarkEnd w:id="56"/>
    </w:p>
    <w:p w14:paraId="3A681B1C" w14:textId="77777777" w:rsidR="004B3ACC" w:rsidRPr="008C3F31" w:rsidRDefault="004B3ACC" w:rsidP="004B3ACC">
      <w:pPr>
        <w:widowControl/>
        <w:adjustRightInd w:val="0"/>
        <w:spacing w:after="120"/>
        <w:jc w:val="center"/>
        <w:rPr>
          <w:rFonts w:eastAsia="MS Mincho"/>
          <w:b/>
          <w:color w:val="000000"/>
          <w:lang w:val="en-CA"/>
        </w:rPr>
      </w:pPr>
      <w:r w:rsidRPr="008C3F31">
        <w:rPr>
          <w:rFonts w:eastAsia="MS Mincho"/>
          <w:b/>
          <w:bCs/>
          <w:color w:val="000000"/>
          <w:lang w:val="en-CA"/>
        </w:rPr>
        <w:t xml:space="preserve">BETWEEN </w:t>
      </w:r>
      <w:r w:rsidRPr="008C3F31">
        <w:rPr>
          <w:rFonts w:eastAsia="MS Mincho"/>
          <w:b/>
          <w:bCs/>
          <w:color w:val="000000"/>
          <w:lang w:val="en-CA"/>
        </w:rPr>
        <w:br/>
      </w:r>
      <w:r w:rsidRPr="008C3F31">
        <w:rPr>
          <w:rFonts w:eastAsia="MS Mincho"/>
          <w:b/>
          <w:bCs/>
          <w:color w:val="000000"/>
          <w:lang w:val="en-CA"/>
        </w:rPr>
        <w:br/>
      </w:r>
      <w:r w:rsidRPr="008C3F31">
        <w:rPr>
          <w:rFonts w:eastAsia="Times New Roman"/>
          <w:b/>
          <w:color w:val="000000"/>
          <w:lang w:val="en-CA"/>
        </w:rPr>
        <w:t xml:space="preserve">The Elementary Teachers’ Federation of Ontario </w:t>
      </w:r>
      <w:r w:rsidRPr="008C3F31">
        <w:rPr>
          <w:rFonts w:eastAsia="Times New Roman"/>
          <w:b/>
          <w:color w:val="000000"/>
          <w:lang w:val="en-CA"/>
        </w:rPr>
        <w:br/>
        <w:t>(hereinafter called the ‘ETFO’)</w:t>
      </w:r>
    </w:p>
    <w:p w14:paraId="46E4DD42" w14:textId="77777777" w:rsidR="004B3ACC" w:rsidRPr="008C3F31" w:rsidRDefault="004B3ACC" w:rsidP="004B3ACC">
      <w:pPr>
        <w:widowControl/>
        <w:autoSpaceDE/>
        <w:autoSpaceDN/>
        <w:spacing w:after="120"/>
        <w:contextualSpacing/>
        <w:jc w:val="center"/>
        <w:rPr>
          <w:rFonts w:eastAsia="Times New Roman"/>
          <w:b/>
          <w:lang w:val="en-CA"/>
        </w:rPr>
      </w:pPr>
    </w:p>
    <w:p w14:paraId="55090FE2"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AND</w:t>
      </w:r>
    </w:p>
    <w:p w14:paraId="57B321F3" w14:textId="77777777" w:rsidR="004B3ACC" w:rsidRPr="008C3F31" w:rsidRDefault="004B3ACC" w:rsidP="004B3ACC">
      <w:pPr>
        <w:widowControl/>
        <w:autoSpaceDE/>
        <w:autoSpaceDN/>
        <w:spacing w:after="120"/>
        <w:contextualSpacing/>
        <w:jc w:val="center"/>
        <w:rPr>
          <w:rFonts w:eastAsia="Times New Roman"/>
          <w:b/>
          <w:lang w:val="en-CA"/>
        </w:rPr>
      </w:pPr>
    </w:p>
    <w:p w14:paraId="0E2A40BF" w14:textId="77777777" w:rsidR="004B3ACC" w:rsidRPr="008C3F31" w:rsidRDefault="004B3ACC" w:rsidP="004B3ACC">
      <w:pPr>
        <w:widowControl/>
        <w:adjustRightInd w:val="0"/>
        <w:spacing w:after="240"/>
        <w:jc w:val="center"/>
        <w:rPr>
          <w:rFonts w:eastAsia="MS Mincho"/>
          <w:b/>
          <w:color w:val="000000"/>
          <w:lang w:val="en-CA"/>
        </w:rPr>
      </w:pPr>
      <w:r w:rsidRPr="008C3F31">
        <w:rPr>
          <w:rFonts w:eastAsia="Times New Roman"/>
          <w:b/>
          <w:color w:val="000000"/>
          <w:lang w:val="en-CA"/>
        </w:rPr>
        <w:t xml:space="preserve">The Ontario Public School Boards’ Association </w:t>
      </w:r>
      <w:r w:rsidRPr="008C3F31">
        <w:rPr>
          <w:rFonts w:eastAsia="Times New Roman"/>
          <w:b/>
          <w:color w:val="000000"/>
          <w:lang w:val="en-CA"/>
        </w:rPr>
        <w:br/>
        <w:t>(hereinafter called ‘OPSBA’)</w:t>
      </w:r>
      <w:r w:rsidRPr="008C3F31">
        <w:rPr>
          <w:rFonts w:eastAsia="Times New Roman"/>
          <w:b/>
          <w:color w:val="000000"/>
          <w:lang w:val="en-CA"/>
        </w:rPr>
        <w:br/>
      </w:r>
      <w:r w:rsidRPr="008C3F31">
        <w:rPr>
          <w:rFonts w:eastAsia="Times New Roman"/>
          <w:b/>
          <w:color w:val="000000"/>
          <w:lang w:val="en-CA"/>
        </w:rPr>
        <w:br/>
        <w:t>AND</w:t>
      </w:r>
    </w:p>
    <w:p w14:paraId="06028E39" w14:textId="77777777" w:rsidR="004B3ACC" w:rsidRPr="008C3F31" w:rsidRDefault="004B3ACC" w:rsidP="004B3ACC">
      <w:pPr>
        <w:widowControl/>
        <w:adjustRightInd w:val="0"/>
        <w:spacing w:after="120"/>
        <w:jc w:val="center"/>
        <w:rPr>
          <w:rFonts w:eastAsia="MS Mincho"/>
          <w:b/>
          <w:bCs/>
          <w:color w:val="000000"/>
          <w:lang w:val="en-CA"/>
        </w:rPr>
      </w:pPr>
      <w:r w:rsidRPr="008C3F31">
        <w:rPr>
          <w:rFonts w:eastAsia="MS Mincho"/>
          <w:b/>
          <w:bCs/>
          <w:color w:val="000000"/>
          <w:lang w:val="en-CA"/>
        </w:rPr>
        <w:t xml:space="preserve">The Crown </w:t>
      </w:r>
    </w:p>
    <w:p w14:paraId="2B16C1FA" w14:textId="77777777" w:rsidR="004B3ACC" w:rsidRPr="008C3F31" w:rsidRDefault="004B3ACC" w:rsidP="004B3ACC">
      <w:pPr>
        <w:widowControl/>
        <w:autoSpaceDE/>
        <w:autoSpaceDN/>
        <w:rPr>
          <w:rFonts w:eastAsia="Times New Roman"/>
          <w:color w:val="000000"/>
          <w:lang w:val="en-CA"/>
        </w:rPr>
      </w:pPr>
    </w:p>
    <w:p w14:paraId="231C602D" w14:textId="77777777" w:rsidR="004B3ACC" w:rsidRPr="008C3F31" w:rsidRDefault="004B3ACC" w:rsidP="004B3ACC">
      <w:pPr>
        <w:widowControl/>
        <w:adjustRightInd w:val="0"/>
        <w:spacing w:after="200"/>
        <w:jc w:val="center"/>
        <w:rPr>
          <w:rFonts w:eastAsia="Times New Roman"/>
          <w:color w:val="000000"/>
          <w:u w:val="single"/>
          <w:lang w:val="en-CA"/>
        </w:rPr>
      </w:pPr>
      <w:r w:rsidRPr="008C3F31">
        <w:rPr>
          <w:rFonts w:eastAsia="MS Mincho"/>
          <w:b/>
          <w:bCs/>
          <w:color w:val="000000"/>
          <w:lang w:val="en-CA"/>
        </w:rPr>
        <w:t xml:space="preserve">RE: Half Day of Violence Prevention Training </w:t>
      </w:r>
    </w:p>
    <w:p w14:paraId="12A25559" w14:textId="77777777" w:rsidR="004B3ACC" w:rsidRPr="008C3F31" w:rsidRDefault="004B3ACC" w:rsidP="004B3ACC">
      <w:pPr>
        <w:widowControl/>
        <w:autoSpaceDE/>
        <w:autoSpaceDN/>
        <w:rPr>
          <w:rFonts w:eastAsia="MS Mincho"/>
          <w:bCs/>
          <w:color w:val="000000"/>
          <w:kern w:val="24"/>
          <w:lang w:val="en-CA" w:eastAsia="en-CA"/>
        </w:rPr>
      </w:pPr>
    </w:p>
    <w:p w14:paraId="78B0F73E" w14:textId="77777777" w:rsidR="004B3ACC" w:rsidRPr="008C3F31" w:rsidRDefault="004B3ACC" w:rsidP="008F65B6">
      <w:pPr>
        <w:widowControl/>
        <w:autoSpaceDE/>
        <w:autoSpaceDN/>
        <w:rPr>
          <w:rFonts w:eastAsia="MS Mincho"/>
          <w:bCs/>
          <w:color w:val="000000"/>
          <w:kern w:val="24"/>
          <w:lang w:val="en-CA" w:eastAsia="en-CA"/>
        </w:rPr>
      </w:pPr>
      <w:r w:rsidRPr="008C3F31">
        <w:rPr>
          <w:rFonts w:eastAsia="MS Mincho"/>
          <w:bCs/>
          <w:color w:val="000000"/>
          <w:kern w:val="24"/>
          <w:lang w:val="en-CA" w:eastAsia="en-CA"/>
        </w:rPr>
        <w:t xml:space="preserve">Effective in the 2020-21 school year and each subsequent year of the collective agreement, one half Professional Activity (PA) day will be allocated for violence prevention training. This half PA day will occur prior to December 31st of each year. </w:t>
      </w:r>
    </w:p>
    <w:p w14:paraId="380A0367" w14:textId="77777777" w:rsidR="004B3ACC" w:rsidRPr="008C3F31" w:rsidRDefault="004B3ACC" w:rsidP="008F65B6">
      <w:pPr>
        <w:widowControl/>
        <w:autoSpaceDE/>
        <w:autoSpaceDN/>
        <w:rPr>
          <w:rFonts w:eastAsia="MS Mincho"/>
          <w:bCs/>
          <w:color w:val="000000"/>
          <w:kern w:val="24"/>
          <w:lang w:val="en-CA" w:eastAsia="en-CA"/>
        </w:rPr>
      </w:pPr>
    </w:p>
    <w:p w14:paraId="73316640" w14:textId="77777777" w:rsidR="004B3ACC" w:rsidRPr="008C3F31" w:rsidRDefault="004B3ACC" w:rsidP="008F65B6">
      <w:pPr>
        <w:widowControl/>
        <w:autoSpaceDE/>
        <w:autoSpaceDN/>
        <w:rPr>
          <w:rFonts w:eastAsia="MS Mincho"/>
          <w:bCs/>
          <w:color w:val="000000"/>
          <w:kern w:val="24"/>
          <w:lang w:val="en-CA" w:eastAsia="en-CA"/>
        </w:rPr>
      </w:pPr>
      <w:r w:rsidRPr="008C3F31">
        <w:rPr>
          <w:rFonts w:eastAsia="MS Mincho"/>
          <w:bCs/>
          <w:color w:val="000000"/>
          <w:kern w:val="24"/>
          <w:lang w:val="en-CA" w:eastAsia="en-CA"/>
        </w:rPr>
        <w:t xml:space="preserve">Each year, the School Board shall consult with the union and Joint Health and Safety Committee(s) regarding the topics and scheduling of this half PA Day designated for violence prevention training. </w:t>
      </w:r>
    </w:p>
    <w:p w14:paraId="492C8B4D" w14:textId="77777777" w:rsidR="004B3ACC" w:rsidRPr="008C3F31" w:rsidRDefault="004B3ACC" w:rsidP="008F65B6">
      <w:pPr>
        <w:widowControl/>
        <w:autoSpaceDE/>
        <w:autoSpaceDN/>
        <w:rPr>
          <w:rFonts w:eastAsia="MS Mincho"/>
          <w:bCs/>
          <w:color w:val="000000"/>
          <w:kern w:val="24"/>
          <w:lang w:val="en-CA" w:eastAsia="en-CA"/>
        </w:rPr>
      </w:pPr>
    </w:p>
    <w:p w14:paraId="4CE8F219" w14:textId="77777777" w:rsidR="004B3ACC" w:rsidRPr="008C3F31" w:rsidRDefault="004B3ACC" w:rsidP="008F65B6">
      <w:pPr>
        <w:widowControl/>
        <w:autoSpaceDE/>
        <w:autoSpaceDN/>
        <w:rPr>
          <w:rFonts w:eastAsia="MS Mincho"/>
          <w:bCs/>
          <w:color w:val="000000"/>
          <w:kern w:val="24"/>
          <w:lang w:val="en-CA" w:eastAsia="en-CA"/>
        </w:rPr>
      </w:pPr>
      <w:r w:rsidRPr="008C3F31">
        <w:rPr>
          <w:rFonts w:eastAsia="MS Mincho"/>
          <w:bCs/>
          <w:color w:val="000000"/>
          <w:kern w:val="24"/>
          <w:lang w:val="en-CA" w:eastAsia="en-CA"/>
        </w:rPr>
        <w:t>Topics may include but are not limited to:</w:t>
      </w:r>
    </w:p>
    <w:p w14:paraId="1F9C7CDB" w14:textId="77777777" w:rsidR="004B3ACC" w:rsidRPr="008C3F31" w:rsidRDefault="004B3ACC" w:rsidP="00963257">
      <w:pPr>
        <w:widowControl/>
        <w:numPr>
          <w:ilvl w:val="0"/>
          <w:numId w:val="92"/>
        </w:numPr>
        <w:autoSpaceDE/>
        <w:autoSpaceDN/>
        <w:contextualSpacing/>
        <w:rPr>
          <w:rFonts w:eastAsia="MS Mincho"/>
          <w:bCs/>
          <w:color w:val="000000"/>
          <w:kern w:val="24"/>
          <w:lang w:val="en-CA" w:eastAsia="en-CA"/>
        </w:rPr>
      </w:pPr>
      <w:r w:rsidRPr="008C3F31">
        <w:rPr>
          <w:rFonts w:eastAsia="MS Mincho"/>
          <w:bCs/>
          <w:color w:val="000000"/>
          <w:kern w:val="24"/>
          <w:lang w:val="en-CA" w:eastAsia="en-CA"/>
        </w:rPr>
        <w:t>Roadmap Resource</w:t>
      </w:r>
    </w:p>
    <w:p w14:paraId="516E93E2" w14:textId="77777777" w:rsidR="004B3ACC" w:rsidRPr="008C3F31" w:rsidRDefault="004B3ACC" w:rsidP="00963257">
      <w:pPr>
        <w:widowControl/>
        <w:numPr>
          <w:ilvl w:val="0"/>
          <w:numId w:val="92"/>
        </w:numPr>
        <w:autoSpaceDE/>
        <w:autoSpaceDN/>
        <w:contextualSpacing/>
        <w:rPr>
          <w:rFonts w:eastAsia="MS Mincho"/>
          <w:bCs/>
          <w:color w:val="000000"/>
          <w:kern w:val="24"/>
          <w:lang w:val="en-CA" w:eastAsia="en-CA"/>
        </w:rPr>
      </w:pPr>
      <w:r w:rsidRPr="008C3F31">
        <w:rPr>
          <w:rFonts w:eastAsia="MS Mincho"/>
          <w:bCs/>
          <w:color w:val="000000"/>
          <w:kern w:val="24"/>
          <w:lang w:val="en-CA" w:eastAsia="en-CA"/>
        </w:rPr>
        <w:t>Online Incident Reporting Software</w:t>
      </w:r>
    </w:p>
    <w:p w14:paraId="1A2C1308" w14:textId="77777777" w:rsidR="004B3ACC" w:rsidRPr="008C3F31" w:rsidRDefault="004B3ACC" w:rsidP="00963257">
      <w:pPr>
        <w:widowControl/>
        <w:numPr>
          <w:ilvl w:val="0"/>
          <w:numId w:val="92"/>
        </w:numPr>
        <w:autoSpaceDE/>
        <w:autoSpaceDN/>
        <w:contextualSpacing/>
        <w:rPr>
          <w:rFonts w:eastAsia="MS Mincho"/>
          <w:bCs/>
          <w:color w:val="000000"/>
          <w:kern w:val="24"/>
          <w:lang w:val="en-CA" w:eastAsia="en-CA"/>
        </w:rPr>
      </w:pPr>
      <w:r w:rsidRPr="008C3F31">
        <w:rPr>
          <w:rFonts w:eastAsia="MS Mincho"/>
          <w:bCs/>
          <w:color w:val="000000"/>
          <w:kern w:val="24"/>
          <w:lang w:val="en-CA" w:eastAsia="en-CA"/>
        </w:rPr>
        <w:t>Notification of Potential Risk of Injury Forms</w:t>
      </w:r>
    </w:p>
    <w:p w14:paraId="27E2C9CA" w14:textId="77777777" w:rsidR="004B3ACC" w:rsidRPr="008C3F31" w:rsidRDefault="004B3ACC" w:rsidP="00963257">
      <w:pPr>
        <w:widowControl/>
        <w:numPr>
          <w:ilvl w:val="0"/>
          <w:numId w:val="92"/>
        </w:numPr>
        <w:autoSpaceDE/>
        <w:autoSpaceDN/>
        <w:contextualSpacing/>
        <w:rPr>
          <w:rFonts w:eastAsia="MS Mincho"/>
          <w:bCs/>
          <w:color w:val="000000"/>
          <w:kern w:val="24"/>
          <w:lang w:val="en-CA" w:eastAsia="en-CA"/>
        </w:rPr>
      </w:pPr>
      <w:r w:rsidRPr="008C3F31">
        <w:rPr>
          <w:rFonts w:eastAsia="MS Mincho"/>
          <w:bCs/>
          <w:color w:val="000000"/>
          <w:kern w:val="24"/>
          <w:lang w:val="en-CA" w:eastAsia="en-CA"/>
        </w:rPr>
        <w:t xml:space="preserve">Prevention and De-escalation of Violence </w:t>
      </w:r>
    </w:p>
    <w:p w14:paraId="4264007B" w14:textId="77777777" w:rsidR="004B3ACC" w:rsidRPr="008C3F31" w:rsidRDefault="004B3ACC" w:rsidP="00963257">
      <w:pPr>
        <w:widowControl/>
        <w:numPr>
          <w:ilvl w:val="0"/>
          <w:numId w:val="92"/>
        </w:numPr>
        <w:autoSpaceDE/>
        <w:autoSpaceDN/>
        <w:contextualSpacing/>
        <w:rPr>
          <w:rFonts w:eastAsia="MS Mincho"/>
          <w:bCs/>
          <w:color w:val="000000"/>
          <w:kern w:val="24"/>
          <w:lang w:val="en-CA" w:eastAsia="en-CA"/>
        </w:rPr>
      </w:pPr>
      <w:r w:rsidRPr="008C3F31">
        <w:rPr>
          <w:rFonts w:eastAsia="MS Mincho"/>
          <w:bCs/>
          <w:color w:val="000000"/>
          <w:kern w:val="24"/>
          <w:lang w:val="en-CA" w:eastAsia="en-CA"/>
        </w:rPr>
        <w:t>Effective Risk Assessments and Safety Plan Development</w:t>
      </w:r>
    </w:p>
    <w:p w14:paraId="11734E12" w14:textId="77777777" w:rsidR="004B3ACC" w:rsidRPr="008C3F31" w:rsidRDefault="004B3ACC" w:rsidP="008F65B6">
      <w:pPr>
        <w:widowControl/>
        <w:autoSpaceDE/>
        <w:autoSpaceDN/>
        <w:rPr>
          <w:rFonts w:eastAsia="MS Mincho"/>
          <w:bCs/>
          <w:color w:val="000000"/>
          <w:kern w:val="24"/>
          <w:lang w:val="en-CA" w:eastAsia="en-CA"/>
        </w:rPr>
      </w:pPr>
    </w:p>
    <w:p w14:paraId="0F86C4C9" w14:textId="77777777" w:rsidR="004B3ACC" w:rsidRPr="008C3F31" w:rsidRDefault="004B3ACC" w:rsidP="008F65B6">
      <w:pPr>
        <w:widowControl/>
        <w:autoSpaceDE/>
        <w:autoSpaceDN/>
        <w:rPr>
          <w:rFonts w:eastAsia="MS Mincho"/>
          <w:bCs/>
          <w:color w:val="000000"/>
          <w:kern w:val="24"/>
          <w:lang w:val="en-CA" w:eastAsia="en-CA"/>
        </w:rPr>
      </w:pPr>
      <w:r w:rsidRPr="008C3F31">
        <w:rPr>
          <w:rFonts w:eastAsia="MS Mincho"/>
          <w:bCs/>
          <w:color w:val="000000"/>
          <w:kern w:val="24"/>
          <w:lang w:val="en-CA" w:eastAsia="en-CA"/>
        </w:rPr>
        <w:t>The Parties recommend that the materials produced by the Provincial Working Group – Health and Safety be used as resource materials for this training.</w:t>
      </w:r>
    </w:p>
    <w:p w14:paraId="403807FF" w14:textId="77777777" w:rsidR="004B3ACC" w:rsidRPr="008C3F31" w:rsidRDefault="004B3ACC" w:rsidP="008F65B6">
      <w:pPr>
        <w:widowControl/>
        <w:autoSpaceDE/>
        <w:autoSpaceDN/>
        <w:rPr>
          <w:rFonts w:eastAsia="MS Mincho"/>
          <w:b/>
          <w:caps/>
          <w:lang w:val="en-CA"/>
        </w:rPr>
      </w:pPr>
      <w:r w:rsidRPr="008C3F31">
        <w:rPr>
          <w:rFonts w:eastAsia="MS Mincho"/>
          <w:lang w:val="en-CA"/>
        </w:rPr>
        <w:br w:type="page"/>
      </w:r>
    </w:p>
    <w:p w14:paraId="40978539" w14:textId="40E59A53" w:rsidR="004B3ACC" w:rsidRPr="008C3F31" w:rsidRDefault="004B3ACC" w:rsidP="004B3ACC">
      <w:pPr>
        <w:widowControl/>
        <w:autoSpaceDE/>
        <w:autoSpaceDN/>
        <w:spacing w:after="200" w:line="360" w:lineRule="auto"/>
        <w:ind w:right="227"/>
        <w:contextualSpacing/>
        <w:jc w:val="center"/>
        <w:outlineLvl w:val="2"/>
        <w:rPr>
          <w:rFonts w:eastAsia="Times New Roman"/>
          <w:lang w:val="en-CA"/>
        </w:rPr>
      </w:pPr>
      <w:bookmarkStart w:id="57" w:name="_Toc92872736"/>
      <w:r w:rsidRPr="008C3F31">
        <w:rPr>
          <w:rFonts w:eastAsia="MS Mincho"/>
          <w:b/>
          <w:lang w:val="en-CA"/>
        </w:rPr>
        <w:t>LETTER OF AGREEMENT #4</w:t>
      </w:r>
      <w:bookmarkEnd w:id="57"/>
    </w:p>
    <w:p w14:paraId="0FDEAF68"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BETWEEN</w:t>
      </w:r>
    </w:p>
    <w:p w14:paraId="6CFBD822" w14:textId="77777777" w:rsidR="004B3ACC" w:rsidRPr="008C3F31" w:rsidRDefault="004B3ACC" w:rsidP="004B3ACC">
      <w:pPr>
        <w:widowControl/>
        <w:autoSpaceDE/>
        <w:autoSpaceDN/>
        <w:spacing w:after="120"/>
        <w:contextualSpacing/>
        <w:jc w:val="center"/>
        <w:rPr>
          <w:rFonts w:eastAsia="Times New Roman"/>
          <w:b/>
          <w:lang w:val="en-CA"/>
        </w:rPr>
      </w:pPr>
    </w:p>
    <w:p w14:paraId="149F88C4"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 xml:space="preserve">The Elementary Teachers’ Federation of Ontario </w:t>
      </w:r>
      <w:r w:rsidRPr="008C3F31">
        <w:rPr>
          <w:rFonts w:eastAsia="Times New Roman"/>
          <w:b/>
          <w:lang w:val="en-CA"/>
        </w:rPr>
        <w:br/>
        <w:t>(hereinafter called the ‘ETFO’)</w:t>
      </w:r>
    </w:p>
    <w:p w14:paraId="474E76C8" w14:textId="77777777" w:rsidR="004B3ACC" w:rsidRPr="008C3F31" w:rsidRDefault="004B3ACC" w:rsidP="004B3ACC">
      <w:pPr>
        <w:widowControl/>
        <w:autoSpaceDE/>
        <w:autoSpaceDN/>
        <w:spacing w:after="120"/>
        <w:contextualSpacing/>
        <w:jc w:val="center"/>
        <w:rPr>
          <w:rFonts w:eastAsia="Times New Roman"/>
          <w:b/>
          <w:lang w:val="en-CA"/>
        </w:rPr>
      </w:pPr>
    </w:p>
    <w:p w14:paraId="282FBD9C"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AND</w:t>
      </w:r>
    </w:p>
    <w:p w14:paraId="4A89D32D" w14:textId="77777777" w:rsidR="004B3ACC" w:rsidRPr="008C3F31" w:rsidRDefault="004B3ACC" w:rsidP="004B3ACC">
      <w:pPr>
        <w:widowControl/>
        <w:autoSpaceDE/>
        <w:autoSpaceDN/>
        <w:spacing w:after="120"/>
        <w:contextualSpacing/>
        <w:jc w:val="center"/>
        <w:rPr>
          <w:rFonts w:eastAsia="Times New Roman"/>
          <w:b/>
          <w:lang w:val="en-CA"/>
        </w:rPr>
      </w:pPr>
    </w:p>
    <w:p w14:paraId="24774675" w14:textId="77777777" w:rsidR="004B3ACC" w:rsidRPr="008C3F31" w:rsidRDefault="004B3ACC" w:rsidP="004B3ACC">
      <w:pPr>
        <w:widowControl/>
        <w:autoSpaceDE/>
        <w:autoSpaceDN/>
        <w:spacing w:after="200"/>
        <w:contextualSpacing/>
        <w:jc w:val="center"/>
        <w:rPr>
          <w:rFonts w:eastAsia="Times New Roman"/>
          <w:b/>
          <w:lang w:val="en-CA"/>
        </w:rPr>
      </w:pPr>
      <w:r w:rsidRPr="008C3F31">
        <w:rPr>
          <w:rFonts w:eastAsia="Times New Roman"/>
          <w:b/>
          <w:lang w:val="en-CA"/>
        </w:rPr>
        <w:t xml:space="preserve">The Ontario Public School Boards’ Association </w:t>
      </w:r>
      <w:r w:rsidRPr="008C3F31">
        <w:rPr>
          <w:rFonts w:eastAsia="Times New Roman"/>
          <w:b/>
          <w:lang w:val="en-CA"/>
        </w:rPr>
        <w:br/>
        <w:t>(hereinafter called ‘OPSBA’)</w:t>
      </w:r>
    </w:p>
    <w:p w14:paraId="0ED6B991" w14:textId="77777777" w:rsidR="004B3ACC" w:rsidRPr="008C3F31" w:rsidRDefault="004B3ACC" w:rsidP="004B3ACC">
      <w:pPr>
        <w:widowControl/>
        <w:autoSpaceDE/>
        <w:autoSpaceDN/>
        <w:spacing w:after="200"/>
        <w:contextualSpacing/>
        <w:jc w:val="center"/>
        <w:rPr>
          <w:rFonts w:eastAsia="Times New Roman"/>
          <w:b/>
          <w:lang w:val="en-CA"/>
        </w:rPr>
      </w:pPr>
    </w:p>
    <w:p w14:paraId="5E99B8F4" w14:textId="77777777" w:rsidR="004B3ACC" w:rsidRPr="008C3F31" w:rsidRDefault="004B3ACC" w:rsidP="004B3ACC">
      <w:pPr>
        <w:widowControl/>
        <w:autoSpaceDE/>
        <w:autoSpaceDN/>
        <w:spacing w:after="200"/>
        <w:contextualSpacing/>
        <w:jc w:val="center"/>
        <w:rPr>
          <w:rFonts w:eastAsia="Times New Roman"/>
          <w:b/>
          <w:lang w:val="en-CA"/>
        </w:rPr>
      </w:pPr>
      <w:r w:rsidRPr="008C3F31">
        <w:rPr>
          <w:rFonts w:eastAsia="Times New Roman"/>
          <w:b/>
          <w:lang w:val="en-CA"/>
        </w:rPr>
        <w:t>AND</w:t>
      </w:r>
    </w:p>
    <w:p w14:paraId="4A595B35" w14:textId="77777777" w:rsidR="004B3ACC" w:rsidRPr="008C3F31" w:rsidRDefault="004B3ACC" w:rsidP="004B3ACC">
      <w:pPr>
        <w:widowControl/>
        <w:autoSpaceDE/>
        <w:autoSpaceDN/>
        <w:spacing w:after="200"/>
        <w:contextualSpacing/>
        <w:jc w:val="center"/>
        <w:rPr>
          <w:rFonts w:eastAsia="Times New Roman"/>
          <w:b/>
          <w:lang w:val="en-CA"/>
        </w:rPr>
      </w:pPr>
    </w:p>
    <w:p w14:paraId="610CCFAD" w14:textId="77777777" w:rsidR="004B3ACC" w:rsidRPr="008C3F31" w:rsidRDefault="004B3ACC" w:rsidP="004B3ACC">
      <w:pPr>
        <w:widowControl/>
        <w:autoSpaceDE/>
        <w:autoSpaceDN/>
        <w:spacing w:after="200"/>
        <w:jc w:val="center"/>
        <w:rPr>
          <w:rFonts w:eastAsia="Times New Roman"/>
          <w:b/>
          <w:lang w:val="en-CA"/>
        </w:rPr>
      </w:pPr>
      <w:r w:rsidRPr="008C3F31">
        <w:rPr>
          <w:rFonts w:eastAsia="Times New Roman"/>
          <w:b/>
          <w:lang w:val="en-CA"/>
        </w:rPr>
        <w:t xml:space="preserve">The Crown </w:t>
      </w:r>
    </w:p>
    <w:p w14:paraId="43880E5E" w14:textId="77777777" w:rsidR="004B3ACC" w:rsidRPr="008C3F31" w:rsidRDefault="004B3ACC" w:rsidP="004B3ACC">
      <w:pPr>
        <w:widowControl/>
        <w:autoSpaceDE/>
        <w:autoSpaceDN/>
        <w:spacing w:after="200"/>
        <w:jc w:val="center"/>
        <w:rPr>
          <w:rFonts w:eastAsia="MS Mincho"/>
          <w:b/>
        </w:rPr>
      </w:pPr>
    </w:p>
    <w:p w14:paraId="559C02EA" w14:textId="77777777" w:rsidR="004B3ACC" w:rsidRPr="008C3F31" w:rsidRDefault="004B3ACC" w:rsidP="004B3ACC">
      <w:pPr>
        <w:widowControl/>
        <w:autoSpaceDE/>
        <w:autoSpaceDN/>
        <w:spacing w:after="200"/>
        <w:jc w:val="center"/>
        <w:rPr>
          <w:rFonts w:eastAsia="MS Mincho"/>
          <w:b/>
        </w:rPr>
      </w:pPr>
      <w:r w:rsidRPr="008C3F31">
        <w:rPr>
          <w:rFonts w:eastAsia="MS Mincho"/>
          <w:b/>
        </w:rPr>
        <w:t>Re: Professional Activity (PA) Days</w:t>
      </w:r>
      <w:r w:rsidRPr="008C3F31">
        <w:rPr>
          <w:rFonts w:eastAsia="MS Mincho"/>
          <w:b/>
        </w:rPr>
        <w:br/>
      </w:r>
    </w:p>
    <w:p w14:paraId="5D28B1E2" w14:textId="77777777" w:rsidR="004B3ACC" w:rsidRPr="008C3F31" w:rsidRDefault="004B3ACC" w:rsidP="004B3ACC">
      <w:pPr>
        <w:widowControl/>
        <w:autoSpaceDE/>
        <w:autoSpaceDN/>
        <w:spacing w:after="200"/>
        <w:rPr>
          <w:rFonts w:eastAsia="MS Mincho"/>
          <w:lang w:val="en-CA"/>
        </w:rPr>
      </w:pPr>
      <w:r w:rsidRPr="008C3F31">
        <w:rPr>
          <w:rFonts w:eastAsia="MS Mincho"/>
          <w:lang w:val="en-CA"/>
        </w:rPr>
        <w:t xml:space="preserve">The Parties confirm that there will continue to be seven (7) PA days in each school year during the term of this collective agreement. </w:t>
      </w:r>
    </w:p>
    <w:p w14:paraId="7D3D13FF" w14:textId="77777777" w:rsidR="004B3ACC" w:rsidRPr="008C3F31" w:rsidRDefault="004B3ACC" w:rsidP="004B3ACC">
      <w:pPr>
        <w:widowControl/>
        <w:autoSpaceDE/>
        <w:autoSpaceDN/>
        <w:spacing w:after="200"/>
        <w:contextualSpacing/>
        <w:rPr>
          <w:rFonts w:eastAsia="Times New Roman"/>
          <w:strike/>
          <w:lang w:val="en-CA"/>
        </w:rPr>
      </w:pPr>
    </w:p>
    <w:p w14:paraId="2B35293B" w14:textId="77777777" w:rsidR="004B3ACC" w:rsidRPr="008C3F31" w:rsidRDefault="004B3ACC" w:rsidP="004B3ACC">
      <w:pPr>
        <w:widowControl/>
        <w:autoSpaceDE/>
        <w:autoSpaceDN/>
        <w:spacing w:after="200"/>
        <w:contextualSpacing/>
        <w:rPr>
          <w:rFonts w:eastAsia="Times New Roman"/>
          <w:lang w:val="en-CA"/>
        </w:rPr>
      </w:pPr>
      <w:r w:rsidRPr="008C3F31">
        <w:rPr>
          <w:rFonts w:eastAsia="Times New Roman"/>
          <w:i/>
          <w:lang w:val="en-CA"/>
        </w:rPr>
        <w:br w:type="page"/>
      </w:r>
    </w:p>
    <w:p w14:paraId="317B7F32" w14:textId="21A8800B" w:rsidR="004B3ACC" w:rsidRPr="008C3F31" w:rsidRDefault="004B3ACC" w:rsidP="004B3ACC">
      <w:pPr>
        <w:widowControl/>
        <w:autoSpaceDE/>
        <w:autoSpaceDN/>
        <w:spacing w:after="200" w:line="360" w:lineRule="auto"/>
        <w:ind w:right="227"/>
        <w:contextualSpacing/>
        <w:jc w:val="center"/>
        <w:outlineLvl w:val="2"/>
        <w:rPr>
          <w:rFonts w:eastAsia="MS Mincho"/>
          <w:b/>
          <w:lang w:val="en-CA"/>
        </w:rPr>
      </w:pPr>
      <w:bookmarkStart w:id="58" w:name="_Toc92872737"/>
      <w:r w:rsidRPr="008C3F31">
        <w:rPr>
          <w:rFonts w:eastAsia="MS Mincho"/>
          <w:b/>
          <w:lang w:val="en-CA"/>
        </w:rPr>
        <w:t>LETTER OF AGREEMENT #5</w:t>
      </w:r>
      <w:bookmarkEnd w:id="58"/>
    </w:p>
    <w:p w14:paraId="69CB74EF"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BETWEEN</w:t>
      </w:r>
    </w:p>
    <w:p w14:paraId="3D51D183" w14:textId="77777777" w:rsidR="004B3ACC" w:rsidRPr="008C3F31" w:rsidRDefault="004B3ACC" w:rsidP="004B3ACC">
      <w:pPr>
        <w:widowControl/>
        <w:autoSpaceDE/>
        <w:autoSpaceDN/>
        <w:spacing w:after="120"/>
        <w:contextualSpacing/>
        <w:jc w:val="center"/>
        <w:rPr>
          <w:rFonts w:eastAsia="Times New Roman"/>
          <w:b/>
          <w:lang w:val="en-CA"/>
        </w:rPr>
      </w:pPr>
    </w:p>
    <w:p w14:paraId="06DF5C85"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 xml:space="preserve">The Elementary Teachers’ Federation of Ontario </w:t>
      </w:r>
      <w:r w:rsidRPr="008C3F31">
        <w:rPr>
          <w:rFonts w:eastAsia="Times New Roman"/>
          <w:b/>
          <w:lang w:val="en-CA"/>
        </w:rPr>
        <w:br/>
        <w:t>(hereinafter called the ‘ETFO’)</w:t>
      </w:r>
    </w:p>
    <w:p w14:paraId="41ED0A32" w14:textId="77777777" w:rsidR="004B3ACC" w:rsidRPr="008C3F31" w:rsidRDefault="004B3ACC" w:rsidP="004B3ACC">
      <w:pPr>
        <w:widowControl/>
        <w:autoSpaceDE/>
        <w:autoSpaceDN/>
        <w:spacing w:after="120"/>
        <w:contextualSpacing/>
        <w:jc w:val="center"/>
        <w:rPr>
          <w:rFonts w:eastAsia="Times New Roman"/>
          <w:b/>
          <w:lang w:val="en-CA"/>
        </w:rPr>
      </w:pPr>
    </w:p>
    <w:p w14:paraId="3DACFCA0"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AND</w:t>
      </w:r>
    </w:p>
    <w:p w14:paraId="30646583" w14:textId="77777777" w:rsidR="004B3ACC" w:rsidRPr="008C3F31" w:rsidRDefault="004B3ACC" w:rsidP="004B3ACC">
      <w:pPr>
        <w:widowControl/>
        <w:autoSpaceDE/>
        <w:autoSpaceDN/>
        <w:spacing w:after="120"/>
        <w:contextualSpacing/>
        <w:jc w:val="center"/>
        <w:rPr>
          <w:rFonts w:eastAsia="Times New Roman"/>
          <w:b/>
          <w:lang w:val="en-CA"/>
        </w:rPr>
      </w:pPr>
    </w:p>
    <w:p w14:paraId="16970ED6" w14:textId="77777777" w:rsidR="004B3ACC" w:rsidRPr="008C3F31" w:rsidRDefault="004B3ACC" w:rsidP="004B3ACC">
      <w:pPr>
        <w:widowControl/>
        <w:autoSpaceDE/>
        <w:autoSpaceDN/>
        <w:spacing w:after="200"/>
        <w:contextualSpacing/>
        <w:jc w:val="center"/>
        <w:rPr>
          <w:rFonts w:eastAsia="Times New Roman"/>
          <w:b/>
          <w:lang w:val="en-CA"/>
        </w:rPr>
      </w:pPr>
      <w:r w:rsidRPr="008C3F31">
        <w:rPr>
          <w:rFonts w:eastAsia="Times New Roman"/>
          <w:b/>
          <w:lang w:val="en-CA"/>
        </w:rPr>
        <w:t xml:space="preserve">The Ontario Public School Boards’ Association </w:t>
      </w:r>
      <w:r w:rsidRPr="008C3F31">
        <w:rPr>
          <w:rFonts w:eastAsia="Times New Roman"/>
          <w:b/>
          <w:lang w:val="en-CA"/>
        </w:rPr>
        <w:br/>
        <w:t>(hereinafter called ‘OPSBA’)</w:t>
      </w:r>
    </w:p>
    <w:p w14:paraId="3C20DCB8" w14:textId="77777777" w:rsidR="004B3ACC" w:rsidRPr="008C3F31" w:rsidRDefault="004B3ACC" w:rsidP="004B3ACC">
      <w:pPr>
        <w:widowControl/>
        <w:autoSpaceDE/>
        <w:autoSpaceDN/>
        <w:spacing w:after="200"/>
        <w:contextualSpacing/>
        <w:jc w:val="center"/>
        <w:rPr>
          <w:rFonts w:eastAsia="Times New Roman"/>
          <w:b/>
          <w:lang w:val="en-CA"/>
        </w:rPr>
      </w:pPr>
    </w:p>
    <w:p w14:paraId="53C0426E" w14:textId="77777777" w:rsidR="004B3ACC" w:rsidRPr="008C3F31" w:rsidRDefault="004B3ACC" w:rsidP="004B3ACC">
      <w:pPr>
        <w:widowControl/>
        <w:autoSpaceDE/>
        <w:autoSpaceDN/>
        <w:spacing w:after="200"/>
        <w:contextualSpacing/>
        <w:jc w:val="center"/>
        <w:rPr>
          <w:rFonts w:eastAsia="Times New Roman"/>
          <w:b/>
          <w:lang w:val="en-CA"/>
        </w:rPr>
      </w:pPr>
      <w:r w:rsidRPr="008C3F31">
        <w:rPr>
          <w:rFonts w:eastAsia="Times New Roman"/>
          <w:b/>
          <w:lang w:val="en-CA"/>
        </w:rPr>
        <w:t>AND</w:t>
      </w:r>
    </w:p>
    <w:p w14:paraId="11C149A9" w14:textId="77777777" w:rsidR="004B3ACC" w:rsidRPr="008C3F31" w:rsidRDefault="004B3ACC" w:rsidP="004B3ACC">
      <w:pPr>
        <w:widowControl/>
        <w:autoSpaceDE/>
        <w:autoSpaceDN/>
        <w:spacing w:after="200"/>
        <w:contextualSpacing/>
        <w:jc w:val="center"/>
        <w:rPr>
          <w:rFonts w:eastAsia="Times New Roman"/>
          <w:b/>
          <w:lang w:val="en-CA"/>
        </w:rPr>
      </w:pPr>
    </w:p>
    <w:p w14:paraId="3F3387C0" w14:textId="77777777" w:rsidR="004B3ACC" w:rsidRPr="008C3F31" w:rsidRDefault="004B3ACC" w:rsidP="004B3ACC">
      <w:pPr>
        <w:widowControl/>
        <w:autoSpaceDE/>
        <w:autoSpaceDN/>
        <w:spacing w:after="200"/>
        <w:contextualSpacing/>
        <w:jc w:val="center"/>
        <w:rPr>
          <w:rFonts w:eastAsia="Times New Roman"/>
          <w:b/>
          <w:lang w:val="en-CA"/>
        </w:rPr>
      </w:pPr>
      <w:r w:rsidRPr="008C3F31">
        <w:rPr>
          <w:rFonts w:eastAsia="Times New Roman"/>
          <w:b/>
          <w:lang w:val="en-CA"/>
        </w:rPr>
        <w:t xml:space="preserve">The Crown </w:t>
      </w:r>
    </w:p>
    <w:p w14:paraId="36EBA2CC" w14:textId="77777777" w:rsidR="004B3ACC" w:rsidRPr="008C3F31" w:rsidRDefault="004B3ACC" w:rsidP="004B3ACC">
      <w:pPr>
        <w:widowControl/>
        <w:autoSpaceDE/>
        <w:autoSpaceDN/>
        <w:spacing w:after="200"/>
        <w:contextualSpacing/>
        <w:jc w:val="center"/>
        <w:rPr>
          <w:rFonts w:eastAsia="MS Mincho"/>
          <w:b/>
          <w:lang w:val="en-CA"/>
        </w:rPr>
      </w:pPr>
    </w:p>
    <w:p w14:paraId="08D141FB" w14:textId="77777777" w:rsidR="004B3ACC" w:rsidRPr="008C3F31" w:rsidRDefault="004B3ACC" w:rsidP="004B3ACC">
      <w:pPr>
        <w:widowControl/>
        <w:autoSpaceDE/>
        <w:autoSpaceDN/>
        <w:spacing w:after="200" w:line="288" w:lineRule="auto"/>
        <w:jc w:val="center"/>
        <w:rPr>
          <w:rFonts w:eastAsia="MS Mincho"/>
          <w:b/>
          <w:lang w:val="en-CA"/>
        </w:rPr>
      </w:pPr>
    </w:p>
    <w:p w14:paraId="5EDCF3CD" w14:textId="77777777" w:rsidR="004B3ACC" w:rsidRPr="008C3F31" w:rsidRDefault="004B3ACC" w:rsidP="004B3ACC">
      <w:pPr>
        <w:widowControl/>
        <w:autoSpaceDE/>
        <w:autoSpaceDN/>
        <w:spacing w:after="200" w:line="288" w:lineRule="auto"/>
        <w:jc w:val="center"/>
        <w:rPr>
          <w:rFonts w:eastAsia="MS Mincho"/>
          <w:b/>
          <w:lang w:val="en-CA"/>
        </w:rPr>
      </w:pPr>
      <w:r w:rsidRPr="008C3F31">
        <w:rPr>
          <w:rFonts w:eastAsia="MS Mincho"/>
          <w:b/>
          <w:lang w:val="en-CA"/>
        </w:rPr>
        <w:t>Re: Occasional Teacher Ability to Lock the Classroom Door</w:t>
      </w:r>
    </w:p>
    <w:p w14:paraId="5D81F376" w14:textId="77777777" w:rsidR="004B3ACC" w:rsidRPr="008C3F31" w:rsidRDefault="004B3ACC" w:rsidP="004B3ACC">
      <w:pPr>
        <w:widowControl/>
        <w:autoSpaceDE/>
        <w:autoSpaceDN/>
        <w:spacing w:after="200" w:line="288" w:lineRule="auto"/>
        <w:rPr>
          <w:rFonts w:eastAsia="MS Mincho"/>
          <w:lang w:val="en-CA"/>
        </w:rPr>
      </w:pPr>
      <w:r w:rsidRPr="008C3F31">
        <w:rPr>
          <w:rFonts w:eastAsia="MS Mincho"/>
          <w:lang w:val="en-CA"/>
        </w:rPr>
        <w:t>School Boards will continue to ensure that Occasional Teachers have the ability to lock and unlock the classroom door.</w:t>
      </w:r>
    </w:p>
    <w:p w14:paraId="5D65D699" w14:textId="77777777" w:rsidR="004B3ACC" w:rsidRPr="008C3F31" w:rsidRDefault="004B3ACC" w:rsidP="004B3ACC">
      <w:pPr>
        <w:widowControl/>
        <w:autoSpaceDE/>
        <w:autoSpaceDN/>
        <w:spacing w:after="200" w:line="288" w:lineRule="auto"/>
        <w:rPr>
          <w:rFonts w:eastAsia="Times New Roman"/>
          <w:b/>
          <w:lang w:val="en-CA"/>
        </w:rPr>
      </w:pPr>
      <w:r w:rsidRPr="008C3F31">
        <w:rPr>
          <w:rFonts w:eastAsia="MS Mincho"/>
          <w:lang w:val="en-CA"/>
        </w:rPr>
        <w:br w:type="page"/>
      </w:r>
    </w:p>
    <w:p w14:paraId="3132D59F" w14:textId="1F14202A" w:rsidR="00DB4981" w:rsidRPr="008C3F31" w:rsidRDefault="00DB4981" w:rsidP="00DB4981">
      <w:pPr>
        <w:widowControl/>
        <w:autoSpaceDE/>
        <w:autoSpaceDN/>
        <w:spacing w:after="200" w:line="360" w:lineRule="auto"/>
        <w:ind w:right="227"/>
        <w:contextualSpacing/>
        <w:jc w:val="center"/>
        <w:outlineLvl w:val="2"/>
        <w:rPr>
          <w:rFonts w:eastAsia="MS Mincho"/>
          <w:b/>
          <w:lang w:val="en-CA"/>
        </w:rPr>
      </w:pPr>
      <w:bookmarkStart w:id="59" w:name="_Toc92872738"/>
      <w:r w:rsidRPr="008C3F31">
        <w:rPr>
          <w:rFonts w:eastAsia="MS Mincho"/>
          <w:b/>
          <w:lang w:val="en-CA"/>
        </w:rPr>
        <w:t>LETTER OF AGREEMENT #</w:t>
      </w:r>
      <w:r>
        <w:rPr>
          <w:rFonts w:eastAsia="MS Mincho"/>
          <w:b/>
          <w:lang w:val="en-CA"/>
        </w:rPr>
        <w:t>6</w:t>
      </w:r>
      <w:bookmarkEnd w:id="59"/>
    </w:p>
    <w:p w14:paraId="26E69888" w14:textId="3FC2DA05" w:rsidR="004B3ACC" w:rsidRPr="008C3F31" w:rsidRDefault="004B3ACC" w:rsidP="004B3ACC">
      <w:pPr>
        <w:widowControl/>
        <w:autoSpaceDE/>
        <w:autoSpaceDN/>
        <w:spacing w:after="120"/>
        <w:contextualSpacing/>
        <w:jc w:val="center"/>
        <w:outlineLvl w:val="4"/>
        <w:rPr>
          <w:rFonts w:eastAsia="Times New Roman"/>
          <w:b/>
          <w:lang w:val="en-CA"/>
        </w:rPr>
      </w:pPr>
    </w:p>
    <w:p w14:paraId="777650ED" w14:textId="77777777" w:rsidR="004B3ACC" w:rsidRPr="008C3F31" w:rsidRDefault="004B3ACC" w:rsidP="004B3ACC">
      <w:pPr>
        <w:widowControl/>
        <w:autoSpaceDE/>
        <w:autoSpaceDN/>
        <w:spacing w:after="120"/>
        <w:contextualSpacing/>
        <w:jc w:val="center"/>
        <w:rPr>
          <w:rFonts w:eastAsia="Times New Roman"/>
          <w:b/>
          <w:lang w:val="en-CA"/>
        </w:rPr>
      </w:pPr>
    </w:p>
    <w:p w14:paraId="110B84CB"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BETWEEN</w:t>
      </w:r>
    </w:p>
    <w:p w14:paraId="01F21A6B" w14:textId="77777777" w:rsidR="004B3ACC" w:rsidRPr="008C3F31" w:rsidRDefault="004B3ACC" w:rsidP="004B3ACC">
      <w:pPr>
        <w:widowControl/>
        <w:autoSpaceDE/>
        <w:autoSpaceDN/>
        <w:spacing w:after="120"/>
        <w:contextualSpacing/>
        <w:jc w:val="center"/>
        <w:rPr>
          <w:rFonts w:eastAsia="Times New Roman"/>
          <w:b/>
          <w:lang w:val="en-CA"/>
        </w:rPr>
      </w:pPr>
    </w:p>
    <w:p w14:paraId="3FEC36F7"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 xml:space="preserve">The Elementary Teachers’ Federation of Ontario </w:t>
      </w:r>
      <w:r w:rsidRPr="008C3F31">
        <w:rPr>
          <w:rFonts w:eastAsia="Times New Roman"/>
          <w:b/>
          <w:lang w:val="en-CA"/>
        </w:rPr>
        <w:br/>
        <w:t>(hereinafter called the ‘ETFO’)</w:t>
      </w:r>
    </w:p>
    <w:p w14:paraId="64056F22" w14:textId="77777777" w:rsidR="004B3ACC" w:rsidRPr="008C3F31" w:rsidRDefault="004B3ACC" w:rsidP="004B3ACC">
      <w:pPr>
        <w:widowControl/>
        <w:autoSpaceDE/>
        <w:autoSpaceDN/>
        <w:spacing w:after="120"/>
        <w:contextualSpacing/>
        <w:jc w:val="center"/>
        <w:rPr>
          <w:rFonts w:eastAsia="Times New Roman"/>
          <w:b/>
          <w:lang w:val="en-CA"/>
        </w:rPr>
      </w:pPr>
    </w:p>
    <w:p w14:paraId="3F854E2F"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AND</w:t>
      </w:r>
    </w:p>
    <w:p w14:paraId="78152AF3" w14:textId="77777777" w:rsidR="004B3ACC" w:rsidRPr="008C3F31" w:rsidRDefault="004B3ACC" w:rsidP="004B3ACC">
      <w:pPr>
        <w:widowControl/>
        <w:autoSpaceDE/>
        <w:autoSpaceDN/>
        <w:spacing w:after="120"/>
        <w:contextualSpacing/>
        <w:jc w:val="center"/>
        <w:rPr>
          <w:rFonts w:eastAsia="Times New Roman"/>
          <w:b/>
          <w:lang w:val="en-CA"/>
        </w:rPr>
      </w:pPr>
    </w:p>
    <w:p w14:paraId="5F1DB039" w14:textId="77777777" w:rsidR="004B3ACC" w:rsidRPr="008C3F31" w:rsidRDefault="004B3ACC" w:rsidP="004B3ACC">
      <w:pPr>
        <w:widowControl/>
        <w:autoSpaceDE/>
        <w:autoSpaceDN/>
        <w:spacing w:after="200"/>
        <w:contextualSpacing/>
        <w:jc w:val="center"/>
        <w:rPr>
          <w:rFonts w:eastAsia="Times New Roman"/>
          <w:b/>
          <w:lang w:val="en-CA"/>
        </w:rPr>
      </w:pPr>
      <w:r w:rsidRPr="008C3F31">
        <w:rPr>
          <w:rFonts w:eastAsia="Times New Roman"/>
          <w:b/>
          <w:lang w:val="en-CA"/>
        </w:rPr>
        <w:t xml:space="preserve">The Ontario Public School Boards’ Association </w:t>
      </w:r>
      <w:r w:rsidRPr="008C3F31">
        <w:rPr>
          <w:rFonts w:eastAsia="Times New Roman"/>
          <w:b/>
          <w:lang w:val="en-CA"/>
        </w:rPr>
        <w:br/>
        <w:t>(hereinafter called ‘OPSBA’)</w:t>
      </w:r>
    </w:p>
    <w:p w14:paraId="10FE75F8" w14:textId="77777777" w:rsidR="004B3ACC" w:rsidRPr="008C3F31" w:rsidRDefault="004B3ACC" w:rsidP="004B3ACC">
      <w:pPr>
        <w:widowControl/>
        <w:autoSpaceDE/>
        <w:autoSpaceDN/>
        <w:spacing w:after="200"/>
        <w:contextualSpacing/>
        <w:jc w:val="center"/>
        <w:rPr>
          <w:rFonts w:eastAsia="Times New Roman"/>
          <w:b/>
          <w:lang w:val="en-CA"/>
        </w:rPr>
      </w:pPr>
    </w:p>
    <w:p w14:paraId="0D0056DB" w14:textId="77777777" w:rsidR="004B3ACC" w:rsidRPr="008C3F31" w:rsidRDefault="004B3ACC" w:rsidP="004B3ACC">
      <w:pPr>
        <w:widowControl/>
        <w:autoSpaceDE/>
        <w:autoSpaceDN/>
        <w:spacing w:after="200"/>
        <w:contextualSpacing/>
        <w:jc w:val="center"/>
        <w:rPr>
          <w:rFonts w:eastAsia="Times New Roman"/>
          <w:b/>
          <w:lang w:val="en-CA"/>
        </w:rPr>
      </w:pPr>
    </w:p>
    <w:p w14:paraId="6110C608" w14:textId="77777777" w:rsidR="004B3ACC" w:rsidRPr="008C3F31" w:rsidRDefault="004B3ACC" w:rsidP="004B3ACC">
      <w:pPr>
        <w:widowControl/>
        <w:autoSpaceDE/>
        <w:autoSpaceDN/>
        <w:spacing w:after="200"/>
        <w:contextualSpacing/>
        <w:jc w:val="center"/>
        <w:rPr>
          <w:rFonts w:eastAsia="Times New Roman"/>
          <w:b/>
          <w:lang w:val="en-CA"/>
        </w:rPr>
      </w:pPr>
      <w:r w:rsidRPr="008C3F31">
        <w:rPr>
          <w:rFonts w:eastAsia="Times New Roman"/>
          <w:b/>
          <w:lang w:val="en-CA"/>
        </w:rPr>
        <w:t>RE: Employment Insurance (EI) Rebate</w:t>
      </w:r>
    </w:p>
    <w:p w14:paraId="5B89FCC4" w14:textId="77777777" w:rsidR="004B3ACC" w:rsidRPr="008C3F31" w:rsidRDefault="004B3ACC" w:rsidP="004B3ACC">
      <w:pPr>
        <w:widowControl/>
        <w:autoSpaceDE/>
        <w:autoSpaceDN/>
        <w:spacing w:after="200"/>
        <w:contextualSpacing/>
        <w:jc w:val="center"/>
        <w:rPr>
          <w:rFonts w:eastAsia="Times New Roman"/>
          <w:b/>
          <w:lang w:val="en-CA"/>
        </w:rPr>
      </w:pPr>
    </w:p>
    <w:p w14:paraId="57B2DF91" w14:textId="77777777" w:rsidR="004B3ACC" w:rsidRPr="008C3F31" w:rsidRDefault="004B3ACC" w:rsidP="004B3ACC">
      <w:pPr>
        <w:widowControl/>
        <w:autoSpaceDE/>
        <w:autoSpaceDN/>
        <w:spacing w:after="200"/>
        <w:contextualSpacing/>
        <w:rPr>
          <w:rFonts w:eastAsia="Times New Roman"/>
          <w:lang w:val="en-CA"/>
        </w:rPr>
      </w:pPr>
      <w:r w:rsidRPr="008C3F31">
        <w:rPr>
          <w:rFonts w:eastAsia="Times New Roman"/>
          <w:lang w:val="en-CA"/>
        </w:rPr>
        <w:t>The Parties agree that where the EI rebate is used to fund extended health care benefits, it is connected to the central issue of benefits, and is therefore status quo until August 31, 2022. This agreement is without prejudice to grievances outstanding, and local agreements in effect, as of the date of ratification of the central agreement.</w:t>
      </w:r>
    </w:p>
    <w:p w14:paraId="04379AE4" w14:textId="77777777" w:rsidR="004B3ACC" w:rsidRPr="008C3F31" w:rsidRDefault="004B3ACC" w:rsidP="004B3ACC">
      <w:pPr>
        <w:widowControl/>
        <w:autoSpaceDE/>
        <w:autoSpaceDN/>
        <w:spacing w:after="200"/>
        <w:contextualSpacing/>
        <w:rPr>
          <w:rFonts w:eastAsia="Times New Roman"/>
          <w:lang w:val="en-CA"/>
        </w:rPr>
      </w:pPr>
    </w:p>
    <w:p w14:paraId="643DCECE" w14:textId="77777777" w:rsidR="004B3ACC" w:rsidRPr="008C3F31" w:rsidRDefault="004B3ACC" w:rsidP="004B3ACC">
      <w:pPr>
        <w:widowControl/>
        <w:autoSpaceDE/>
        <w:autoSpaceDN/>
        <w:spacing w:after="200" w:line="288" w:lineRule="auto"/>
        <w:rPr>
          <w:rFonts w:eastAsia="Times New Roman"/>
          <w:b/>
        </w:rPr>
      </w:pPr>
      <w:r w:rsidRPr="008C3F31">
        <w:rPr>
          <w:rFonts w:eastAsia="MS Mincho"/>
        </w:rPr>
        <w:br w:type="page"/>
      </w:r>
    </w:p>
    <w:p w14:paraId="6D6420D9" w14:textId="2D03A043" w:rsidR="00DB4981" w:rsidRPr="008C3F31" w:rsidRDefault="00DB4981" w:rsidP="00DB4981">
      <w:pPr>
        <w:widowControl/>
        <w:autoSpaceDE/>
        <w:autoSpaceDN/>
        <w:spacing w:after="200" w:line="360" w:lineRule="auto"/>
        <w:ind w:right="227"/>
        <w:contextualSpacing/>
        <w:jc w:val="center"/>
        <w:outlineLvl w:val="2"/>
        <w:rPr>
          <w:rFonts w:eastAsia="MS Mincho"/>
          <w:b/>
          <w:lang w:val="en-CA"/>
        </w:rPr>
      </w:pPr>
      <w:bookmarkStart w:id="60" w:name="_Toc92872739"/>
      <w:r w:rsidRPr="008C3F31">
        <w:rPr>
          <w:rFonts w:eastAsia="MS Mincho"/>
          <w:b/>
          <w:lang w:val="en-CA"/>
        </w:rPr>
        <w:t>LETTER OF AGREEMENT #</w:t>
      </w:r>
      <w:r>
        <w:rPr>
          <w:rFonts w:eastAsia="MS Mincho"/>
          <w:b/>
          <w:lang w:val="en-CA"/>
        </w:rPr>
        <w:t>7</w:t>
      </w:r>
      <w:bookmarkEnd w:id="60"/>
    </w:p>
    <w:p w14:paraId="7FD86A4D" w14:textId="77777777" w:rsidR="004B3ACC" w:rsidRPr="008C3F31" w:rsidRDefault="004B3ACC" w:rsidP="004B3ACC">
      <w:pPr>
        <w:widowControl/>
        <w:autoSpaceDE/>
        <w:autoSpaceDN/>
        <w:spacing w:after="120"/>
        <w:contextualSpacing/>
        <w:jc w:val="center"/>
        <w:rPr>
          <w:rFonts w:eastAsia="Times New Roman"/>
          <w:b/>
        </w:rPr>
      </w:pPr>
    </w:p>
    <w:p w14:paraId="2C72F912" w14:textId="77777777" w:rsidR="004B3ACC" w:rsidRPr="008C3F31" w:rsidRDefault="004B3ACC" w:rsidP="004B3ACC">
      <w:pPr>
        <w:widowControl/>
        <w:autoSpaceDE/>
        <w:autoSpaceDN/>
        <w:spacing w:after="120"/>
        <w:contextualSpacing/>
        <w:jc w:val="center"/>
        <w:rPr>
          <w:rFonts w:eastAsia="Times New Roman"/>
          <w:b/>
        </w:rPr>
      </w:pPr>
      <w:r w:rsidRPr="008C3F31">
        <w:rPr>
          <w:rFonts w:eastAsia="Times New Roman"/>
          <w:b/>
        </w:rPr>
        <w:t>BETWEEN</w:t>
      </w:r>
    </w:p>
    <w:p w14:paraId="51C9ECFF" w14:textId="77777777" w:rsidR="004B3ACC" w:rsidRPr="008C3F31" w:rsidRDefault="004B3ACC" w:rsidP="004B3ACC">
      <w:pPr>
        <w:widowControl/>
        <w:autoSpaceDE/>
        <w:autoSpaceDN/>
        <w:spacing w:after="120"/>
        <w:contextualSpacing/>
        <w:jc w:val="center"/>
        <w:rPr>
          <w:rFonts w:eastAsia="Times New Roman"/>
          <w:b/>
        </w:rPr>
      </w:pPr>
    </w:p>
    <w:p w14:paraId="4A95DB16"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 xml:space="preserve">The Elementary Teachers’ Federation of Ontario </w:t>
      </w:r>
      <w:r w:rsidRPr="008C3F31">
        <w:rPr>
          <w:rFonts w:eastAsia="Times New Roman"/>
          <w:b/>
          <w:lang w:val="en-CA"/>
        </w:rPr>
        <w:br/>
        <w:t>(hereinafter called the ‘ETFO’)</w:t>
      </w:r>
    </w:p>
    <w:p w14:paraId="7202BCC5" w14:textId="77777777" w:rsidR="004B3ACC" w:rsidRPr="008C3F31" w:rsidRDefault="004B3ACC" w:rsidP="004B3ACC">
      <w:pPr>
        <w:widowControl/>
        <w:autoSpaceDE/>
        <w:autoSpaceDN/>
        <w:spacing w:after="120"/>
        <w:contextualSpacing/>
        <w:jc w:val="center"/>
        <w:rPr>
          <w:rFonts w:eastAsia="Times New Roman"/>
          <w:b/>
          <w:lang w:val="en-CA"/>
        </w:rPr>
      </w:pPr>
    </w:p>
    <w:p w14:paraId="6E10D357"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AND</w:t>
      </w:r>
    </w:p>
    <w:p w14:paraId="1688A186" w14:textId="77777777" w:rsidR="004B3ACC" w:rsidRPr="008C3F31" w:rsidRDefault="004B3ACC" w:rsidP="004B3ACC">
      <w:pPr>
        <w:widowControl/>
        <w:autoSpaceDE/>
        <w:autoSpaceDN/>
        <w:spacing w:after="120"/>
        <w:contextualSpacing/>
        <w:jc w:val="center"/>
        <w:rPr>
          <w:rFonts w:eastAsia="Times New Roman"/>
          <w:b/>
          <w:lang w:val="en-CA"/>
        </w:rPr>
      </w:pPr>
    </w:p>
    <w:p w14:paraId="12A96155" w14:textId="77777777" w:rsidR="004B3ACC" w:rsidRPr="008C3F31" w:rsidRDefault="004B3ACC" w:rsidP="004B3ACC">
      <w:pPr>
        <w:widowControl/>
        <w:autoSpaceDE/>
        <w:autoSpaceDN/>
        <w:spacing w:after="200"/>
        <w:contextualSpacing/>
        <w:jc w:val="center"/>
        <w:rPr>
          <w:rFonts w:eastAsia="Times New Roman"/>
          <w:b/>
          <w:lang w:val="en-CA"/>
        </w:rPr>
      </w:pPr>
      <w:r w:rsidRPr="008C3F31">
        <w:rPr>
          <w:rFonts w:eastAsia="Times New Roman"/>
          <w:b/>
          <w:lang w:val="en-CA"/>
        </w:rPr>
        <w:t xml:space="preserve">The Ontario Public School Boards’ Association </w:t>
      </w:r>
      <w:r w:rsidRPr="008C3F31">
        <w:rPr>
          <w:rFonts w:eastAsia="Times New Roman"/>
          <w:b/>
          <w:lang w:val="en-CA"/>
        </w:rPr>
        <w:br/>
        <w:t>(hereinafter called ‘OPSBA’)</w:t>
      </w:r>
    </w:p>
    <w:p w14:paraId="0707B095" w14:textId="77777777" w:rsidR="004B3ACC" w:rsidRPr="008C3F31" w:rsidRDefault="004B3ACC" w:rsidP="004B3ACC">
      <w:pPr>
        <w:widowControl/>
        <w:autoSpaceDE/>
        <w:autoSpaceDN/>
        <w:spacing w:after="240"/>
        <w:contextualSpacing/>
        <w:rPr>
          <w:rFonts w:eastAsia="Times New Roman"/>
          <w:b/>
        </w:rPr>
      </w:pPr>
    </w:p>
    <w:p w14:paraId="4D0DE82B" w14:textId="77777777" w:rsidR="004B3ACC" w:rsidRPr="008C3F31" w:rsidRDefault="004B3ACC" w:rsidP="004B3ACC">
      <w:pPr>
        <w:widowControl/>
        <w:autoSpaceDE/>
        <w:autoSpaceDN/>
        <w:spacing w:after="200"/>
        <w:contextualSpacing/>
        <w:jc w:val="center"/>
        <w:rPr>
          <w:rFonts w:eastAsia="Times New Roman"/>
          <w:b/>
        </w:rPr>
      </w:pPr>
      <w:r w:rsidRPr="008C3F31">
        <w:rPr>
          <w:rFonts w:eastAsia="Times New Roman"/>
          <w:b/>
        </w:rPr>
        <w:br/>
        <w:t>RE: Status Quo Central Items</w:t>
      </w:r>
    </w:p>
    <w:p w14:paraId="2990A1A0" w14:textId="77777777" w:rsidR="004B3ACC" w:rsidRPr="008C3F31" w:rsidRDefault="004B3ACC" w:rsidP="004B3ACC">
      <w:pPr>
        <w:widowControl/>
        <w:autoSpaceDE/>
        <w:autoSpaceDN/>
        <w:spacing w:after="200"/>
        <w:contextualSpacing/>
        <w:jc w:val="center"/>
        <w:rPr>
          <w:rFonts w:eastAsia="Times New Roman"/>
          <w:b/>
        </w:rPr>
      </w:pPr>
    </w:p>
    <w:p w14:paraId="2C952F19" w14:textId="77777777" w:rsidR="004B3ACC" w:rsidRPr="008C3F31" w:rsidRDefault="004B3ACC" w:rsidP="008F65B6">
      <w:pPr>
        <w:widowControl/>
        <w:autoSpaceDE/>
        <w:autoSpaceDN/>
        <w:contextualSpacing/>
        <w:rPr>
          <w:rFonts w:eastAsia="MS Mincho"/>
          <w:u w:val="single"/>
          <w:lang w:val="en-CA"/>
        </w:rPr>
      </w:pPr>
      <w:r w:rsidRPr="008C3F31">
        <w:rPr>
          <w:rFonts w:eastAsia="MS Mincho"/>
          <w:u w:val="single"/>
          <w:lang w:val="en-CA"/>
        </w:rPr>
        <w:t xml:space="preserve">Status quo central items </w:t>
      </w:r>
    </w:p>
    <w:p w14:paraId="723C9FDB" w14:textId="77777777" w:rsidR="004B3ACC" w:rsidRPr="008C3F31" w:rsidRDefault="004B3ACC" w:rsidP="008F65B6">
      <w:pPr>
        <w:widowControl/>
        <w:autoSpaceDE/>
        <w:autoSpaceDN/>
        <w:contextualSpacing/>
        <w:rPr>
          <w:rFonts w:eastAsia="MS Mincho"/>
          <w:u w:val="single"/>
          <w:lang w:val="en-CA"/>
        </w:rPr>
      </w:pPr>
    </w:p>
    <w:p w14:paraId="1ACD833B" w14:textId="77777777" w:rsidR="004B3ACC" w:rsidRPr="008C3F31" w:rsidRDefault="004B3ACC" w:rsidP="008F65B6">
      <w:pPr>
        <w:widowControl/>
        <w:autoSpaceDE/>
        <w:autoSpaceDN/>
        <w:contextualSpacing/>
        <w:rPr>
          <w:rFonts w:eastAsia="MS Mincho"/>
          <w:lang w:val="en-CA"/>
        </w:rPr>
      </w:pPr>
      <w:r w:rsidRPr="008C3F31">
        <w:rPr>
          <w:rFonts w:eastAsia="MS Mincho"/>
          <w:lang w:val="en-CA"/>
        </w:rPr>
        <w:t xml:space="preserve">The Parties agree that the following central issues have been addressed at the central table and that the provisions shall remain status quo. For further clarity, if language exists, the following items are to be retained as written in the local collective agreements. As such the following issues shall not be subject to local bargaining or mid-term amendment between local Parties. Disputes arising in respect of such provisions shall be subject to Section 43 of the </w:t>
      </w:r>
      <w:r w:rsidRPr="008C3F31">
        <w:rPr>
          <w:rFonts w:eastAsia="MS Mincho"/>
          <w:i/>
          <w:lang w:val="en-CA"/>
        </w:rPr>
        <w:t>School Boards Collective Bargaining Act</w:t>
      </w:r>
      <w:r w:rsidRPr="008C3F31">
        <w:rPr>
          <w:rFonts w:eastAsia="MS Mincho"/>
          <w:lang w:val="en-CA"/>
        </w:rPr>
        <w:t xml:space="preserve">, </w:t>
      </w:r>
      <w:r w:rsidRPr="008C3F31">
        <w:rPr>
          <w:rFonts w:eastAsia="MS Mincho"/>
          <w:i/>
          <w:lang w:val="en-CA"/>
        </w:rPr>
        <w:t xml:space="preserve">2014, </w:t>
      </w:r>
      <w:r w:rsidRPr="008C3F31">
        <w:rPr>
          <w:rFonts w:eastAsia="MS Mincho"/>
          <w:lang w:val="en-CA"/>
        </w:rPr>
        <w:t>as amended</w:t>
      </w:r>
      <w:r w:rsidRPr="008C3F31">
        <w:rPr>
          <w:rFonts w:eastAsia="MS Mincho"/>
          <w:i/>
          <w:lang w:val="en-CA"/>
        </w:rPr>
        <w:t>.</w:t>
      </w:r>
    </w:p>
    <w:p w14:paraId="59302CD9" w14:textId="77777777" w:rsidR="004B3ACC" w:rsidRPr="008C3F31" w:rsidRDefault="004B3ACC" w:rsidP="008F65B6">
      <w:pPr>
        <w:widowControl/>
        <w:autoSpaceDE/>
        <w:autoSpaceDN/>
        <w:contextualSpacing/>
        <w:rPr>
          <w:rFonts w:eastAsia="MS Mincho"/>
          <w:lang w:val="en-CA"/>
        </w:rPr>
      </w:pPr>
    </w:p>
    <w:p w14:paraId="28356670" w14:textId="77777777" w:rsidR="004B3ACC" w:rsidRPr="008C3F31" w:rsidRDefault="004B3ACC" w:rsidP="008F65B6">
      <w:pPr>
        <w:widowControl/>
        <w:autoSpaceDE/>
        <w:autoSpaceDN/>
        <w:contextualSpacing/>
        <w:rPr>
          <w:rFonts w:eastAsia="MS Mincho"/>
          <w:u w:val="single"/>
          <w:lang w:val="en-CA"/>
        </w:rPr>
      </w:pPr>
      <w:r w:rsidRPr="008C3F31">
        <w:rPr>
          <w:rFonts w:eastAsia="MS Mincho"/>
          <w:lang w:val="en-CA"/>
        </w:rPr>
        <w:t xml:space="preserve">Issues: </w:t>
      </w:r>
    </w:p>
    <w:p w14:paraId="23A795DB" w14:textId="77777777" w:rsidR="004B3ACC" w:rsidRPr="008C3F31" w:rsidRDefault="004B3ACC" w:rsidP="00963257">
      <w:pPr>
        <w:widowControl/>
        <w:numPr>
          <w:ilvl w:val="0"/>
          <w:numId w:val="96"/>
        </w:numPr>
        <w:autoSpaceDE/>
        <w:autoSpaceDN/>
        <w:contextualSpacing/>
        <w:rPr>
          <w:rFonts w:eastAsia="MS Mincho"/>
          <w:lang w:val="en-CA"/>
        </w:rPr>
      </w:pPr>
      <w:r w:rsidRPr="008C3F31">
        <w:rPr>
          <w:rFonts w:eastAsia="MS Mincho"/>
          <w:lang w:val="en-CA"/>
        </w:rPr>
        <w:t>Student Supervision</w:t>
      </w:r>
    </w:p>
    <w:p w14:paraId="6F2CAAC1" w14:textId="77777777" w:rsidR="004B3ACC" w:rsidRPr="008C3F31" w:rsidRDefault="004B3ACC" w:rsidP="00963257">
      <w:pPr>
        <w:widowControl/>
        <w:numPr>
          <w:ilvl w:val="0"/>
          <w:numId w:val="96"/>
        </w:numPr>
        <w:autoSpaceDE/>
        <w:autoSpaceDN/>
        <w:contextualSpacing/>
        <w:rPr>
          <w:rFonts w:eastAsia="MS Mincho"/>
          <w:lang w:val="en-CA"/>
        </w:rPr>
      </w:pPr>
      <w:r w:rsidRPr="008C3F31">
        <w:rPr>
          <w:rFonts w:eastAsia="MS Mincho"/>
          <w:lang w:val="en-CA"/>
        </w:rPr>
        <w:t>Central Issues as they affect Occasional Teacher Workload</w:t>
      </w:r>
    </w:p>
    <w:p w14:paraId="1F9F90CC" w14:textId="77777777" w:rsidR="004B3ACC" w:rsidRPr="008C3F31" w:rsidRDefault="004B3ACC" w:rsidP="00963257">
      <w:pPr>
        <w:widowControl/>
        <w:numPr>
          <w:ilvl w:val="0"/>
          <w:numId w:val="96"/>
        </w:numPr>
        <w:autoSpaceDE/>
        <w:autoSpaceDN/>
        <w:contextualSpacing/>
        <w:rPr>
          <w:rFonts w:eastAsia="MS Mincho"/>
          <w:lang w:val="en-CA"/>
        </w:rPr>
      </w:pPr>
      <w:r w:rsidRPr="008C3F31">
        <w:rPr>
          <w:rFonts w:eastAsia="MS Mincho"/>
          <w:lang w:val="en-CA"/>
        </w:rPr>
        <w:t>Formula for Daily Rate</w:t>
      </w:r>
    </w:p>
    <w:p w14:paraId="47829E20" w14:textId="77777777" w:rsidR="004B3ACC" w:rsidRPr="008C3F31" w:rsidRDefault="004B3ACC" w:rsidP="00963257">
      <w:pPr>
        <w:widowControl/>
        <w:numPr>
          <w:ilvl w:val="0"/>
          <w:numId w:val="96"/>
        </w:numPr>
        <w:autoSpaceDE/>
        <w:autoSpaceDN/>
        <w:contextualSpacing/>
        <w:rPr>
          <w:rFonts w:eastAsia="MS Mincho"/>
          <w:lang w:val="en-CA"/>
        </w:rPr>
      </w:pPr>
      <w:r w:rsidRPr="008C3F31">
        <w:rPr>
          <w:rFonts w:eastAsia="MS Mincho"/>
          <w:lang w:val="en-CA"/>
        </w:rPr>
        <w:t>Staffing Levels (except as otherwise noted in this agreement)</w:t>
      </w:r>
    </w:p>
    <w:p w14:paraId="78F91E6B" w14:textId="77777777" w:rsidR="004B3ACC" w:rsidRPr="008C3F31" w:rsidRDefault="004B3ACC" w:rsidP="00963257">
      <w:pPr>
        <w:widowControl/>
        <w:numPr>
          <w:ilvl w:val="0"/>
          <w:numId w:val="96"/>
        </w:numPr>
        <w:autoSpaceDE/>
        <w:autoSpaceDN/>
        <w:contextualSpacing/>
        <w:rPr>
          <w:rFonts w:eastAsia="MS Mincho"/>
          <w:lang w:val="en-CA"/>
        </w:rPr>
      </w:pPr>
      <w:r w:rsidRPr="008C3F31">
        <w:rPr>
          <w:rFonts w:eastAsia="MS Mincho"/>
          <w:lang w:val="en-CA"/>
        </w:rPr>
        <w:t>Teaching Principals and Vice-Principals</w:t>
      </w:r>
    </w:p>
    <w:p w14:paraId="0810E530" w14:textId="77777777" w:rsidR="004B3ACC" w:rsidRPr="008C3F31" w:rsidRDefault="004B3ACC" w:rsidP="00963257">
      <w:pPr>
        <w:widowControl/>
        <w:numPr>
          <w:ilvl w:val="0"/>
          <w:numId w:val="96"/>
        </w:numPr>
        <w:autoSpaceDE/>
        <w:autoSpaceDN/>
        <w:contextualSpacing/>
        <w:rPr>
          <w:rFonts w:eastAsia="MS Mincho"/>
          <w:lang w:val="en-CA"/>
        </w:rPr>
      </w:pPr>
      <w:r w:rsidRPr="008C3F31">
        <w:rPr>
          <w:rFonts w:eastAsia="MS Mincho"/>
          <w:lang w:val="en-CA"/>
        </w:rPr>
        <w:t>Return to the Teacher Bargaining Unit</w:t>
      </w:r>
    </w:p>
    <w:p w14:paraId="0B350EB9" w14:textId="77777777" w:rsidR="004B3ACC" w:rsidRPr="008C3F31" w:rsidRDefault="004B3ACC" w:rsidP="00963257">
      <w:pPr>
        <w:widowControl/>
        <w:numPr>
          <w:ilvl w:val="0"/>
          <w:numId w:val="96"/>
        </w:numPr>
        <w:autoSpaceDE/>
        <w:autoSpaceDN/>
        <w:contextualSpacing/>
        <w:rPr>
          <w:rFonts w:eastAsia="MS Mincho"/>
          <w:lang w:val="en-CA"/>
        </w:rPr>
      </w:pPr>
      <w:r w:rsidRPr="008C3F31">
        <w:rPr>
          <w:rFonts w:eastAsia="MS Mincho"/>
          <w:lang w:val="en-CA"/>
        </w:rPr>
        <w:t>Preparation Time (excluding scheduling)</w:t>
      </w:r>
    </w:p>
    <w:p w14:paraId="0D829019" w14:textId="77777777" w:rsidR="004B3ACC" w:rsidRPr="008C3F31" w:rsidRDefault="004B3ACC" w:rsidP="004B3ACC">
      <w:pPr>
        <w:widowControl/>
        <w:autoSpaceDE/>
        <w:autoSpaceDN/>
        <w:spacing w:after="200" w:line="288" w:lineRule="auto"/>
        <w:rPr>
          <w:rFonts w:eastAsia="Times New Roman"/>
          <w:b/>
        </w:rPr>
      </w:pPr>
      <w:r w:rsidRPr="008C3F31">
        <w:rPr>
          <w:rFonts w:eastAsia="Times New Roman"/>
          <w:caps/>
        </w:rPr>
        <w:br w:type="page"/>
      </w:r>
    </w:p>
    <w:p w14:paraId="64DECE18" w14:textId="38C42A45" w:rsidR="004B3ACC" w:rsidRPr="008C3F31" w:rsidRDefault="004B3ACC" w:rsidP="004B3ACC">
      <w:pPr>
        <w:widowControl/>
        <w:autoSpaceDE/>
        <w:autoSpaceDN/>
        <w:spacing w:after="200"/>
        <w:ind w:left="-284" w:right="227" w:firstLine="284"/>
        <w:contextualSpacing/>
        <w:jc w:val="center"/>
        <w:outlineLvl w:val="0"/>
        <w:rPr>
          <w:rFonts w:eastAsia="Times New Roman"/>
          <w:b/>
        </w:rPr>
      </w:pPr>
      <w:bookmarkStart w:id="61" w:name="_Toc92872740"/>
      <w:r w:rsidRPr="008C3F31">
        <w:rPr>
          <w:rFonts w:eastAsia="Times New Roman"/>
          <w:b/>
        </w:rPr>
        <w:t>LETTER OF AGREEMENT #8</w:t>
      </w:r>
      <w:bookmarkEnd w:id="61"/>
    </w:p>
    <w:p w14:paraId="529565B4" w14:textId="77777777" w:rsidR="004B3ACC" w:rsidRPr="008C3F31" w:rsidRDefault="004B3ACC" w:rsidP="004B3ACC">
      <w:pPr>
        <w:widowControl/>
        <w:autoSpaceDE/>
        <w:autoSpaceDN/>
        <w:spacing w:after="200"/>
        <w:contextualSpacing/>
        <w:jc w:val="center"/>
        <w:rPr>
          <w:rFonts w:eastAsia="Times New Roman"/>
          <w:b/>
        </w:rPr>
      </w:pPr>
      <w:r w:rsidRPr="008C3F31">
        <w:rPr>
          <w:rFonts w:eastAsia="Times New Roman"/>
          <w:b/>
        </w:rPr>
        <w:t>BETWEEN</w:t>
      </w:r>
    </w:p>
    <w:p w14:paraId="486B9550" w14:textId="77777777" w:rsidR="004B3ACC" w:rsidRPr="008C3F31" w:rsidRDefault="004B3ACC" w:rsidP="004B3ACC">
      <w:pPr>
        <w:widowControl/>
        <w:autoSpaceDE/>
        <w:autoSpaceDN/>
        <w:spacing w:after="200"/>
        <w:contextualSpacing/>
        <w:jc w:val="center"/>
        <w:rPr>
          <w:rFonts w:eastAsia="Times New Roman"/>
          <w:b/>
        </w:rPr>
      </w:pPr>
    </w:p>
    <w:p w14:paraId="624BFF9E"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 xml:space="preserve">The Elementary Teachers’ Federation of Ontario </w:t>
      </w:r>
      <w:r w:rsidRPr="008C3F31">
        <w:rPr>
          <w:rFonts w:eastAsia="Times New Roman"/>
          <w:b/>
          <w:lang w:val="en-CA"/>
        </w:rPr>
        <w:br/>
        <w:t>(hereinafter called the ‘ETFO’)</w:t>
      </w:r>
    </w:p>
    <w:p w14:paraId="189A3D46" w14:textId="77777777" w:rsidR="004B3ACC" w:rsidRPr="008C3F31" w:rsidRDefault="004B3ACC" w:rsidP="004B3ACC">
      <w:pPr>
        <w:widowControl/>
        <w:autoSpaceDE/>
        <w:autoSpaceDN/>
        <w:spacing w:after="120"/>
        <w:contextualSpacing/>
        <w:jc w:val="center"/>
        <w:rPr>
          <w:rFonts w:eastAsia="Times New Roman"/>
          <w:b/>
          <w:lang w:val="en-CA"/>
        </w:rPr>
      </w:pPr>
    </w:p>
    <w:p w14:paraId="702D56FB"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AND</w:t>
      </w:r>
    </w:p>
    <w:p w14:paraId="166ED000" w14:textId="77777777" w:rsidR="004B3ACC" w:rsidRPr="008C3F31" w:rsidRDefault="004B3ACC" w:rsidP="004B3ACC">
      <w:pPr>
        <w:widowControl/>
        <w:autoSpaceDE/>
        <w:autoSpaceDN/>
        <w:spacing w:after="120"/>
        <w:contextualSpacing/>
        <w:jc w:val="center"/>
        <w:rPr>
          <w:rFonts w:eastAsia="Times New Roman"/>
          <w:b/>
          <w:lang w:val="en-CA"/>
        </w:rPr>
      </w:pPr>
    </w:p>
    <w:p w14:paraId="342E4A5F" w14:textId="77777777" w:rsidR="004B3ACC" w:rsidRPr="008C3F31" w:rsidRDefault="004B3ACC" w:rsidP="004B3ACC">
      <w:pPr>
        <w:widowControl/>
        <w:autoSpaceDE/>
        <w:autoSpaceDN/>
        <w:spacing w:after="200"/>
        <w:contextualSpacing/>
        <w:jc w:val="center"/>
        <w:rPr>
          <w:rFonts w:eastAsia="Times New Roman"/>
          <w:b/>
          <w:lang w:val="en-CA"/>
        </w:rPr>
      </w:pPr>
      <w:r w:rsidRPr="008C3F31">
        <w:rPr>
          <w:rFonts w:eastAsia="Times New Roman"/>
          <w:b/>
          <w:lang w:val="en-CA"/>
        </w:rPr>
        <w:t xml:space="preserve">The Ontario Public School Boards’ Association </w:t>
      </w:r>
      <w:r w:rsidRPr="008C3F31">
        <w:rPr>
          <w:rFonts w:eastAsia="Times New Roman"/>
          <w:b/>
          <w:lang w:val="en-CA"/>
        </w:rPr>
        <w:br/>
        <w:t>(hereinafter called ‘OPSBA’)</w:t>
      </w:r>
    </w:p>
    <w:p w14:paraId="6EE7E517" w14:textId="77777777" w:rsidR="004B3ACC" w:rsidRPr="008C3F31" w:rsidRDefault="004B3ACC" w:rsidP="004B3ACC">
      <w:pPr>
        <w:widowControl/>
        <w:autoSpaceDE/>
        <w:autoSpaceDN/>
        <w:spacing w:after="200"/>
        <w:contextualSpacing/>
        <w:jc w:val="center"/>
        <w:rPr>
          <w:rFonts w:eastAsia="Times New Roman"/>
          <w:b/>
          <w:lang w:val="en-CA"/>
        </w:rPr>
      </w:pPr>
    </w:p>
    <w:p w14:paraId="514CA79A" w14:textId="77777777" w:rsidR="004B3ACC" w:rsidRPr="008C3F31" w:rsidRDefault="004B3ACC" w:rsidP="004B3ACC">
      <w:pPr>
        <w:widowControl/>
        <w:autoSpaceDE/>
        <w:autoSpaceDN/>
        <w:spacing w:after="200"/>
        <w:contextualSpacing/>
        <w:jc w:val="center"/>
        <w:rPr>
          <w:rFonts w:eastAsia="Times New Roman"/>
          <w:b/>
        </w:rPr>
      </w:pPr>
      <w:r w:rsidRPr="008C3F31">
        <w:rPr>
          <w:rFonts w:eastAsia="Times New Roman"/>
          <w:b/>
          <w:lang w:val="en-CA"/>
        </w:rPr>
        <w:t>AND</w:t>
      </w:r>
    </w:p>
    <w:p w14:paraId="04C6AFB7" w14:textId="77777777" w:rsidR="004B3ACC" w:rsidRPr="008C3F31" w:rsidRDefault="004B3ACC" w:rsidP="004B3ACC">
      <w:pPr>
        <w:widowControl/>
        <w:autoSpaceDE/>
        <w:autoSpaceDN/>
        <w:spacing w:after="200"/>
        <w:contextualSpacing/>
        <w:jc w:val="center"/>
        <w:rPr>
          <w:rFonts w:eastAsia="Times New Roman"/>
          <w:b/>
        </w:rPr>
      </w:pPr>
    </w:p>
    <w:p w14:paraId="554FC11E" w14:textId="77777777" w:rsidR="004B3ACC" w:rsidRPr="008C3F31" w:rsidRDefault="004B3ACC" w:rsidP="004B3ACC">
      <w:pPr>
        <w:widowControl/>
        <w:autoSpaceDE/>
        <w:autoSpaceDN/>
        <w:spacing w:after="200"/>
        <w:contextualSpacing/>
        <w:jc w:val="center"/>
        <w:rPr>
          <w:rFonts w:eastAsia="Times New Roman"/>
          <w:b/>
        </w:rPr>
      </w:pPr>
      <w:r w:rsidRPr="008C3F31">
        <w:rPr>
          <w:rFonts w:eastAsia="Times New Roman"/>
          <w:b/>
        </w:rPr>
        <w:t>The Crown</w:t>
      </w:r>
    </w:p>
    <w:p w14:paraId="6FB07A3B" w14:textId="77777777" w:rsidR="004B3ACC" w:rsidRPr="008C3F31" w:rsidRDefault="004B3ACC" w:rsidP="004B3ACC">
      <w:pPr>
        <w:widowControl/>
        <w:autoSpaceDE/>
        <w:autoSpaceDN/>
        <w:spacing w:after="200"/>
        <w:contextualSpacing/>
        <w:jc w:val="center"/>
        <w:rPr>
          <w:rFonts w:eastAsia="Times New Roman"/>
          <w:b/>
        </w:rPr>
      </w:pPr>
    </w:p>
    <w:p w14:paraId="604E1D92" w14:textId="77777777" w:rsidR="004B3ACC" w:rsidRPr="008C3F31" w:rsidRDefault="004B3ACC" w:rsidP="004B3ACC">
      <w:pPr>
        <w:widowControl/>
        <w:autoSpaceDE/>
        <w:autoSpaceDN/>
        <w:spacing w:after="200"/>
        <w:jc w:val="center"/>
        <w:rPr>
          <w:rFonts w:eastAsia="Times New Roman"/>
          <w:b/>
        </w:rPr>
      </w:pPr>
    </w:p>
    <w:p w14:paraId="2FD158DC" w14:textId="77777777" w:rsidR="004B3ACC" w:rsidRPr="008C3F31" w:rsidRDefault="004B3ACC" w:rsidP="004B3ACC">
      <w:pPr>
        <w:widowControl/>
        <w:autoSpaceDE/>
        <w:autoSpaceDN/>
        <w:spacing w:after="200"/>
        <w:jc w:val="center"/>
        <w:rPr>
          <w:rFonts w:eastAsia="Times New Roman"/>
          <w:b/>
        </w:rPr>
      </w:pPr>
      <w:r w:rsidRPr="008C3F31">
        <w:rPr>
          <w:rFonts w:eastAsia="Times New Roman"/>
          <w:b/>
        </w:rPr>
        <w:t>Re: Class Size Data</w:t>
      </w:r>
    </w:p>
    <w:p w14:paraId="0D4ABC34" w14:textId="77777777" w:rsidR="004B3ACC" w:rsidRPr="008C3F31" w:rsidRDefault="004B3ACC" w:rsidP="004B3ACC">
      <w:pPr>
        <w:widowControl/>
        <w:autoSpaceDE/>
        <w:autoSpaceDN/>
        <w:spacing w:after="200"/>
        <w:jc w:val="center"/>
        <w:rPr>
          <w:rFonts w:eastAsia="MS Mincho"/>
          <w:b/>
          <w:u w:val="single"/>
        </w:rPr>
      </w:pPr>
    </w:p>
    <w:p w14:paraId="0722C6EC" w14:textId="77777777" w:rsidR="004B3ACC" w:rsidRPr="008C3F31" w:rsidRDefault="004B3ACC" w:rsidP="004B3ACC">
      <w:pPr>
        <w:widowControl/>
        <w:autoSpaceDE/>
        <w:autoSpaceDN/>
        <w:spacing w:after="200"/>
        <w:rPr>
          <w:rFonts w:eastAsia="Times New Roman"/>
          <w:lang w:val="en-CA"/>
        </w:rPr>
      </w:pPr>
      <w:r w:rsidRPr="008C3F31">
        <w:rPr>
          <w:rFonts w:eastAsia="Times New Roman"/>
          <w:lang w:val="en-CA"/>
        </w:rPr>
        <w:t>For the school years 2020-21 and 2021-22, the Ministry of Education will provide the Parties with the data related to class size for the October and March count dates, when it becomes available. School Boards shall provide to each local a copy of the class size data as submitted to the Ministry of Education as of the September count date in each school year.</w:t>
      </w:r>
    </w:p>
    <w:p w14:paraId="5C360FC5" w14:textId="77777777" w:rsidR="004B3ACC" w:rsidRPr="008C3F31" w:rsidRDefault="004B3ACC" w:rsidP="004B3ACC">
      <w:pPr>
        <w:widowControl/>
        <w:autoSpaceDE/>
        <w:autoSpaceDN/>
        <w:spacing w:after="200"/>
        <w:rPr>
          <w:rFonts w:eastAsia="Times New Roman"/>
          <w:lang w:val="en-CA"/>
        </w:rPr>
      </w:pPr>
    </w:p>
    <w:p w14:paraId="2107CFB6" w14:textId="77777777" w:rsidR="004B3ACC" w:rsidRPr="008C3F31" w:rsidRDefault="004B3ACC" w:rsidP="004B3ACC">
      <w:pPr>
        <w:widowControl/>
        <w:autoSpaceDE/>
        <w:autoSpaceDN/>
        <w:contextualSpacing/>
        <w:rPr>
          <w:rFonts w:eastAsia="Times New Roman"/>
          <w:strike/>
          <w:lang w:val="en-CA"/>
        </w:rPr>
      </w:pPr>
    </w:p>
    <w:p w14:paraId="43B8361C" w14:textId="77777777" w:rsidR="004B3ACC" w:rsidRPr="008C3F31" w:rsidRDefault="004B3ACC" w:rsidP="004B3ACC">
      <w:pPr>
        <w:widowControl/>
        <w:autoSpaceDE/>
        <w:autoSpaceDN/>
        <w:spacing w:after="200" w:line="288" w:lineRule="auto"/>
        <w:rPr>
          <w:rFonts w:eastAsia="MS Mincho"/>
          <w:b/>
          <w:bCs/>
          <w:color w:val="000000"/>
          <w:lang w:val="en-CA"/>
        </w:rPr>
      </w:pPr>
      <w:r w:rsidRPr="008C3F31">
        <w:rPr>
          <w:rFonts w:eastAsia="MS Mincho"/>
          <w:b/>
          <w:bCs/>
          <w:lang w:val="en-CA"/>
        </w:rPr>
        <w:br w:type="page"/>
      </w:r>
    </w:p>
    <w:p w14:paraId="0D00A478" w14:textId="5558D598" w:rsidR="004B3ACC" w:rsidRPr="008C3F31" w:rsidRDefault="004B3ACC" w:rsidP="004B3ACC">
      <w:pPr>
        <w:widowControl/>
        <w:autoSpaceDE/>
        <w:autoSpaceDN/>
        <w:spacing w:after="200"/>
        <w:ind w:left="-284" w:right="227" w:firstLine="284"/>
        <w:contextualSpacing/>
        <w:jc w:val="center"/>
        <w:outlineLvl w:val="0"/>
        <w:rPr>
          <w:rFonts w:eastAsia="MS Mincho"/>
          <w:b/>
          <w:caps/>
          <w:lang w:val="en-CA"/>
        </w:rPr>
      </w:pPr>
      <w:bookmarkStart w:id="62" w:name="_Toc92872741"/>
      <w:r w:rsidRPr="008C3F31">
        <w:rPr>
          <w:rFonts w:eastAsia="MS Mincho"/>
          <w:b/>
          <w:caps/>
          <w:lang w:val="en-CA"/>
        </w:rPr>
        <w:t>LETTER OF AGREEMENT #9</w:t>
      </w:r>
      <w:bookmarkEnd w:id="62"/>
    </w:p>
    <w:p w14:paraId="6CB25054" w14:textId="77777777" w:rsidR="004B3ACC" w:rsidRPr="008C3F31" w:rsidRDefault="004B3ACC" w:rsidP="004B3ACC">
      <w:pPr>
        <w:widowControl/>
        <w:autoSpaceDE/>
        <w:autoSpaceDN/>
        <w:spacing w:after="200"/>
        <w:contextualSpacing/>
        <w:jc w:val="center"/>
        <w:rPr>
          <w:rFonts w:eastAsia="Times New Roman"/>
          <w:b/>
          <w:lang w:val="en-CA"/>
        </w:rPr>
      </w:pPr>
      <w:r w:rsidRPr="008C3F31">
        <w:rPr>
          <w:rFonts w:eastAsia="Times New Roman"/>
          <w:b/>
          <w:lang w:val="en-CA"/>
        </w:rPr>
        <w:t>BETWEEN</w:t>
      </w:r>
    </w:p>
    <w:p w14:paraId="0FC0A453" w14:textId="77777777" w:rsidR="004B3ACC" w:rsidRPr="008C3F31" w:rsidRDefault="004B3ACC" w:rsidP="004B3ACC">
      <w:pPr>
        <w:widowControl/>
        <w:autoSpaceDE/>
        <w:autoSpaceDN/>
        <w:spacing w:after="200"/>
        <w:contextualSpacing/>
        <w:jc w:val="center"/>
        <w:rPr>
          <w:rFonts w:eastAsia="Times New Roman"/>
          <w:b/>
          <w:lang w:val="en-CA"/>
        </w:rPr>
      </w:pPr>
    </w:p>
    <w:p w14:paraId="6C6CB6BA"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 xml:space="preserve">The Elementary Teachers’ Federation of Ontario </w:t>
      </w:r>
      <w:r w:rsidRPr="008C3F31">
        <w:rPr>
          <w:rFonts w:eastAsia="Times New Roman"/>
          <w:b/>
          <w:lang w:val="en-CA"/>
        </w:rPr>
        <w:br/>
        <w:t>(hereinafter called the ‘ETFO’)</w:t>
      </w:r>
    </w:p>
    <w:p w14:paraId="21AAEEB7" w14:textId="77777777" w:rsidR="004B3ACC" w:rsidRPr="008C3F31" w:rsidRDefault="004B3ACC" w:rsidP="004B3ACC">
      <w:pPr>
        <w:widowControl/>
        <w:autoSpaceDE/>
        <w:autoSpaceDN/>
        <w:spacing w:after="120"/>
        <w:contextualSpacing/>
        <w:jc w:val="center"/>
        <w:rPr>
          <w:rFonts w:eastAsia="Times New Roman"/>
          <w:b/>
          <w:lang w:val="en-CA"/>
        </w:rPr>
      </w:pPr>
    </w:p>
    <w:p w14:paraId="3594A0BF"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AND</w:t>
      </w:r>
    </w:p>
    <w:p w14:paraId="21E7970E" w14:textId="77777777" w:rsidR="004B3ACC" w:rsidRPr="008C3F31" w:rsidRDefault="004B3ACC" w:rsidP="004B3ACC">
      <w:pPr>
        <w:widowControl/>
        <w:autoSpaceDE/>
        <w:autoSpaceDN/>
        <w:spacing w:after="120"/>
        <w:contextualSpacing/>
        <w:jc w:val="center"/>
        <w:rPr>
          <w:rFonts w:eastAsia="Times New Roman"/>
          <w:b/>
          <w:lang w:val="en-CA"/>
        </w:rPr>
      </w:pPr>
    </w:p>
    <w:p w14:paraId="4C9ABB7E" w14:textId="77777777" w:rsidR="004B3ACC" w:rsidRPr="008C3F31" w:rsidRDefault="004B3ACC" w:rsidP="004B3ACC">
      <w:pPr>
        <w:widowControl/>
        <w:autoSpaceDE/>
        <w:autoSpaceDN/>
        <w:spacing w:after="200"/>
        <w:contextualSpacing/>
        <w:jc w:val="center"/>
        <w:rPr>
          <w:rFonts w:eastAsia="Times New Roman"/>
          <w:b/>
          <w:lang w:val="en-CA"/>
        </w:rPr>
      </w:pPr>
      <w:r w:rsidRPr="008C3F31">
        <w:rPr>
          <w:rFonts w:eastAsia="Times New Roman"/>
          <w:b/>
          <w:lang w:val="en-CA"/>
        </w:rPr>
        <w:t xml:space="preserve">The Ontario Public School Boards’ Association </w:t>
      </w:r>
      <w:r w:rsidRPr="008C3F31">
        <w:rPr>
          <w:rFonts w:eastAsia="Times New Roman"/>
          <w:b/>
          <w:lang w:val="en-CA"/>
        </w:rPr>
        <w:br/>
        <w:t>(hereinafter called ‘OPSBA’)</w:t>
      </w:r>
    </w:p>
    <w:p w14:paraId="6717AE95" w14:textId="77777777" w:rsidR="004B3ACC" w:rsidRPr="008C3F31" w:rsidRDefault="004B3ACC" w:rsidP="004B3ACC">
      <w:pPr>
        <w:widowControl/>
        <w:autoSpaceDE/>
        <w:autoSpaceDN/>
        <w:spacing w:after="200"/>
        <w:contextualSpacing/>
        <w:jc w:val="center"/>
        <w:rPr>
          <w:rFonts w:eastAsia="Times New Roman"/>
          <w:b/>
          <w:lang w:val="en-CA"/>
        </w:rPr>
      </w:pPr>
    </w:p>
    <w:p w14:paraId="129173DB" w14:textId="77777777" w:rsidR="004B3ACC" w:rsidRPr="008C3F31" w:rsidRDefault="004B3ACC" w:rsidP="004B3ACC">
      <w:pPr>
        <w:widowControl/>
        <w:autoSpaceDE/>
        <w:autoSpaceDN/>
        <w:spacing w:after="200"/>
        <w:contextualSpacing/>
        <w:jc w:val="center"/>
        <w:rPr>
          <w:rFonts w:eastAsia="Times New Roman"/>
          <w:b/>
          <w:lang w:val="en-CA"/>
        </w:rPr>
      </w:pPr>
      <w:r w:rsidRPr="008C3F31">
        <w:rPr>
          <w:rFonts w:eastAsia="Times New Roman"/>
          <w:b/>
          <w:lang w:val="en-CA"/>
        </w:rPr>
        <w:t>AND</w:t>
      </w:r>
    </w:p>
    <w:p w14:paraId="71165759" w14:textId="77777777" w:rsidR="004B3ACC" w:rsidRPr="008C3F31" w:rsidRDefault="004B3ACC" w:rsidP="004B3ACC">
      <w:pPr>
        <w:widowControl/>
        <w:autoSpaceDE/>
        <w:autoSpaceDN/>
        <w:spacing w:after="200"/>
        <w:contextualSpacing/>
        <w:jc w:val="center"/>
        <w:rPr>
          <w:rFonts w:eastAsia="Times New Roman"/>
          <w:b/>
          <w:lang w:val="en-CA"/>
        </w:rPr>
      </w:pPr>
    </w:p>
    <w:p w14:paraId="0121D36B" w14:textId="77777777" w:rsidR="004B3ACC" w:rsidRPr="008C3F31" w:rsidRDefault="004B3ACC" w:rsidP="004B3ACC">
      <w:pPr>
        <w:widowControl/>
        <w:autoSpaceDE/>
        <w:autoSpaceDN/>
        <w:spacing w:after="200"/>
        <w:contextualSpacing/>
        <w:jc w:val="center"/>
        <w:rPr>
          <w:rFonts w:eastAsia="Times New Roman"/>
          <w:b/>
          <w:lang w:val="en-CA"/>
        </w:rPr>
      </w:pPr>
      <w:r w:rsidRPr="008C3F31">
        <w:rPr>
          <w:rFonts w:eastAsia="Times New Roman"/>
          <w:b/>
          <w:lang w:val="en-CA"/>
        </w:rPr>
        <w:t>The Crown</w:t>
      </w:r>
    </w:p>
    <w:p w14:paraId="09B85A82" w14:textId="77777777" w:rsidR="004B3ACC" w:rsidRPr="008C3F31" w:rsidRDefault="004B3ACC" w:rsidP="004B3ACC">
      <w:pPr>
        <w:widowControl/>
        <w:autoSpaceDE/>
        <w:autoSpaceDN/>
        <w:spacing w:after="200"/>
        <w:jc w:val="center"/>
        <w:rPr>
          <w:rFonts w:eastAsia="MS Mincho"/>
          <w:b/>
          <w:color w:val="FF0000"/>
          <w:lang w:val="en-CA"/>
        </w:rPr>
      </w:pPr>
    </w:p>
    <w:p w14:paraId="0074EE45" w14:textId="77777777" w:rsidR="004B3ACC" w:rsidRPr="008C3F31" w:rsidRDefault="004B3ACC" w:rsidP="004B3ACC">
      <w:pPr>
        <w:widowControl/>
        <w:autoSpaceDE/>
        <w:autoSpaceDN/>
        <w:spacing w:after="200"/>
        <w:jc w:val="center"/>
        <w:rPr>
          <w:rFonts w:eastAsia="MS Mincho"/>
          <w:b/>
        </w:rPr>
      </w:pPr>
      <w:r w:rsidRPr="008C3F31">
        <w:rPr>
          <w:rFonts w:eastAsia="MS Mincho"/>
          <w:b/>
        </w:rPr>
        <w:t>Re: Support for Students Committee</w:t>
      </w:r>
    </w:p>
    <w:p w14:paraId="20E57F28" w14:textId="77777777" w:rsidR="004B3ACC" w:rsidRPr="008C3F31" w:rsidRDefault="004B3ACC" w:rsidP="004B3ACC">
      <w:pPr>
        <w:widowControl/>
        <w:autoSpaceDE/>
        <w:autoSpaceDN/>
        <w:spacing w:after="200"/>
        <w:jc w:val="center"/>
        <w:rPr>
          <w:rFonts w:eastAsia="MS Mincho"/>
          <w:b/>
        </w:rPr>
      </w:pPr>
    </w:p>
    <w:p w14:paraId="1F4BF890" w14:textId="10EDFA56" w:rsidR="004B3ACC" w:rsidRPr="008C3F31" w:rsidRDefault="004B3ACC" w:rsidP="008F65B6">
      <w:pPr>
        <w:widowControl/>
        <w:autoSpaceDE/>
        <w:autoSpaceDN/>
        <w:rPr>
          <w:rFonts w:eastAsia="MS Mincho"/>
          <w:lang w:val="en-CA"/>
        </w:rPr>
      </w:pPr>
      <w:r w:rsidRPr="008C3F31">
        <w:rPr>
          <w:rFonts w:eastAsia="MS Mincho"/>
          <w:lang w:val="en-CA"/>
        </w:rPr>
        <w:t>The Parties believe in addressing the needs of all learners and recognize that student needs vary on an individual basis. The Parties believe that a variety of placement and support options are necessary to meet the unique needs of individual learners.</w:t>
      </w:r>
    </w:p>
    <w:p w14:paraId="14A97635" w14:textId="77777777" w:rsidR="008F65B6" w:rsidRPr="008C3F31" w:rsidRDefault="008F65B6" w:rsidP="008F65B6">
      <w:pPr>
        <w:widowControl/>
        <w:autoSpaceDE/>
        <w:autoSpaceDN/>
        <w:rPr>
          <w:rFonts w:eastAsia="MS Mincho"/>
          <w:lang w:val="en-CA"/>
        </w:rPr>
      </w:pPr>
    </w:p>
    <w:p w14:paraId="408B7D89" w14:textId="77777777" w:rsidR="004B3ACC" w:rsidRPr="008C3F31" w:rsidRDefault="004B3ACC" w:rsidP="008F65B6">
      <w:pPr>
        <w:widowControl/>
        <w:autoSpaceDE/>
        <w:autoSpaceDN/>
        <w:rPr>
          <w:rFonts w:eastAsia="MS Mincho"/>
          <w:lang w:val="en-CA"/>
        </w:rPr>
      </w:pPr>
      <w:r w:rsidRPr="008C3F31">
        <w:rPr>
          <w:rFonts w:eastAsia="MS Mincho"/>
          <w:lang w:val="en-CA"/>
        </w:rPr>
        <w:t>Therefore, a provincial committee, with representatives comprised of:</w:t>
      </w:r>
    </w:p>
    <w:p w14:paraId="425BC6B6" w14:textId="77777777" w:rsidR="004B3ACC" w:rsidRPr="008C3F31" w:rsidRDefault="004B3ACC" w:rsidP="00963257">
      <w:pPr>
        <w:widowControl/>
        <w:numPr>
          <w:ilvl w:val="0"/>
          <w:numId w:val="95"/>
        </w:numPr>
        <w:autoSpaceDE/>
        <w:autoSpaceDN/>
        <w:contextualSpacing/>
        <w:rPr>
          <w:rFonts w:eastAsia="MS Mincho"/>
          <w:lang w:val="en-CA"/>
        </w:rPr>
      </w:pPr>
      <w:r w:rsidRPr="008C3F31">
        <w:rPr>
          <w:rFonts w:eastAsia="MS Mincho"/>
          <w:lang w:val="en-CA"/>
        </w:rPr>
        <w:t>the Ministry of Education;</w:t>
      </w:r>
    </w:p>
    <w:p w14:paraId="55E31B11" w14:textId="77777777" w:rsidR="004B3ACC" w:rsidRPr="008C3F31" w:rsidRDefault="004B3ACC" w:rsidP="00963257">
      <w:pPr>
        <w:widowControl/>
        <w:numPr>
          <w:ilvl w:val="0"/>
          <w:numId w:val="95"/>
        </w:numPr>
        <w:autoSpaceDE/>
        <w:autoSpaceDN/>
        <w:contextualSpacing/>
        <w:rPr>
          <w:rFonts w:eastAsia="MS Mincho"/>
          <w:lang w:val="en-CA"/>
        </w:rPr>
      </w:pPr>
      <w:r w:rsidRPr="008C3F31">
        <w:rPr>
          <w:rFonts w:eastAsia="MS Mincho"/>
          <w:lang w:val="en-CA"/>
        </w:rPr>
        <w:t xml:space="preserve">OPSBA/School Boards; and </w:t>
      </w:r>
    </w:p>
    <w:p w14:paraId="04924B0C" w14:textId="4289AC10" w:rsidR="004B3ACC" w:rsidRPr="008C3F31" w:rsidRDefault="004B3ACC" w:rsidP="00963257">
      <w:pPr>
        <w:widowControl/>
        <w:numPr>
          <w:ilvl w:val="0"/>
          <w:numId w:val="95"/>
        </w:numPr>
        <w:autoSpaceDE/>
        <w:autoSpaceDN/>
        <w:contextualSpacing/>
        <w:rPr>
          <w:rFonts w:eastAsia="MS Mincho"/>
          <w:lang w:val="en-CA"/>
        </w:rPr>
      </w:pPr>
      <w:r w:rsidRPr="008C3F31">
        <w:rPr>
          <w:rFonts w:eastAsia="MS Mincho"/>
          <w:lang w:val="en-CA"/>
        </w:rPr>
        <w:t>ETFO</w:t>
      </w:r>
    </w:p>
    <w:p w14:paraId="369AAC11" w14:textId="77777777" w:rsidR="008F65B6" w:rsidRPr="008C3F31" w:rsidRDefault="008F65B6" w:rsidP="008F65B6">
      <w:pPr>
        <w:widowControl/>
        <w:autoSpaceDE/>
        <w:autoSpaceDN/>
        <w:ind w:left="360"/>
        <w:contextualSpacing/>
        <w:rPr>
          <w:rFonts w:eastAsia="MS Mincho"/>
          <w:lang w:val="en-CA"/>
        </w:rPr>
      </w:pPr>
    </w:p>
    <w:p w14:paraId="7B55C61A" w14:textId="2A4D9B1A" w:rsidR="004B3ACC" w:rsidRPr="008C3F31" w:rsidRDefault="004B3ACC" w:rsidP="008F65B6">
      <w:pPr>
        <w:widowControl/>
        <w:autoSpaceDE/>
        <w:autoSpaceDN/>
        <w:rPr>
          <w:rFonts w:eastAsia="MS Mincho"/>
          <w:lang w:val="en-CA"/>
        </w:rPr>
      </w:pPr>
      <w:r w:rsidRPr="008C3F31">
        <w:rPr>
          <w:rFonts w:eastAsia="MS Mincho"/>
          <w:lang w:val="en-CA"/>
        </w:rPr>
        <w:t xml:space="preserve">shall meet to identify and share best practices with respect to supporting students with special needs. This work will focus specifically on the integration process and instances where integration has been successful. </w:t>
      </w:r>
    </w:p>
    <w:p w14:paraId="7E43FA80" w14:textId="77777777" w:rsidR="008F65B6" w:rsidRPr="008C3F31" w:rsidRDefault="008F65B6" w:rsidP="008F65B6">
      <w:pPr>
        <w:widowControl/>
        <w:autoSpaceDE/>
        <w:autoSpaceDN/>
        <w:rPr>
          <w:rFonts w:eastAsia="MS Mincho"/>
          <w:lang w:val="en-CA"/>
        </w:rPr>
      </w:pPr>
    </w:p>
    <w:p w14:paraId="249DBCDF" w14:textId="2BD5F612" w:rsidR="004B3ACC" w:rsidRPr="008C3F31" w:rsidRDefault="004B3ACC" w:rsidP="008F65B6">
      <w:pPr>
        <w:widowControl/>
        <w:autoSpaceDE/>
        <w:autoSpaceDN/>
        <w:rPr>
          <w:rFonts w:eastAsia="MS Mincho"/>
          <w:lang w:val="en-CA"/>
        </w:rPr>
      </w:pPr>
      <w:r w:rsidRPr="008C3F31">
        <w:rPr>
          <w:rFonts w:eastAsia="MS Mincho"/>
          <w:lang w:val="en-CA"/>
        </w:rPr>
        <w:t>This committee shall meet within thirty (30) days from the date of ratification of the central agreement.</w:t>
      </w:r>
    </w:p>
    <w:p w14:paraId="4A4DEB6D" w14:textId="77777777" w:rsidR="008F65B6" w:rsidRPr="008C3F31" w:rsidRDefault="008F65B6" w:rsidP="008F65B6">
      <w:pPr>
        <w:widowControl/>
        <w:autoSpaceDE/>
        <w:autoSpaceDN/>
        <w:rPr>
          <w:rFonts w:eastAsia="MS Mincho"/>
          <w:lang w:val="en-CA"/>
        </w:rPr>
      </w:pPr>
    </w:p>
    <w:p w14:paraId="5263805E" w14:textId="77777777" w:rsidR="004B3ACC" w:rsidRPr="008C3F31" w:rsidRDefault="004B3ACC" w:rsidP="008F65B6">
      <w:pPr>
        <w:widowControl/>
        <w:autoSpaceDE/>
        <w:autoSpaceDN/>
        <w:rPr>
          <w:rFonts w:eastAsia="MS Mincho"/>
          <w:lang w:val="en-CA"/>
        </w:rPr>
      </w:pPr>
      <w:r w:rsidRPr="008C3F31">
        <w:rPr>
          <w:rFonts w:eastAsia="MS Mincho"/>
          <w:lang w:val="en-CA"/>
        </w:rPr>
        <w:t xml:space="preserve">The work of the committee shall be completed by January 30, 2021 and the recommendations of best practices shall be shared with: </w:t>
      </w:r>
    </w:p>
    <w:p w14:paraId="4E406951" w14:textId="77777777" w:rsidR="004B3ACC" w:rsidRPr="008C3F31" w:rsidRDefault="004B3ACC" w:rsidP="00963257">
      <w:pPr>
        <w:widowControl/>
        <w:numPr>
          <w:ilvl w:val="0"/>
          <w:numId w:val="95"/>
        </w:numPr>
        <w:autoSpaceDE/>
        <w:autoSpaceDN/>
        <w:contextualSpacing/>
        <w:rPr>
          <w:rFonts w:eastAsia="MS Mincho"/>
          <w:lang w:val="en-CA"/>
        </w:rPr>
      </w:pPr>
      <w:r w:rsidRPr="008C3F31">
        <w:rPr>
          <w:rFonts w:eastAsia="MS Mincho"/>
          <w:lang w:val="en-CA"/>
        </w:rPr>
        <w:t>Directors of Education;</w:t>
      </w:r>
    </w:p>
    <w:p w14:paraId="18153A18" w14:textId="77777777" w:rsidR="004B3ACC" w:rsidRPr="008C3F31" w:rsidRDefault="004B3ACC" w:rsidP="00963257">
      <w:pPr>
        <w:widowControl/>
        <w:numPr>
          <w:ilvl w:val="0"/>
          <w:numId w:val="95"/>
        </w:numPr>
        <w:autoSpaceDE/>
        <w:autoSpaceDN/>
        <w:contextualSpacing/>
        <w:rPr>
          <w:rFonts w:eastAsia="MS Mincho"/>
          <w:lang w:val="en-CA"/>
        </w:rPr>
      </w:pPr>
      <w:r w:rsidRPr="008C3F31">
        <w:rPr>
          <w:rFonts w:eastAsia="MS Mincho"/>
          <w:lang w:val="en-CA"/>
        </w:rPr>
        <w:t>ETFO and ETFO locals; and</w:t>
      </w:r>
    </w:p>
    <w:p w14:paraId="01627341" w14:textId="77777777" w:rsidR="004B3ACC" w:rsidRPr="008C3F31" w:rsidRDefault="004B3ACC" w:rsidP="00963257">
      <w:pPr>
        <w:widowControl/>
        <w:numPr>
          <w:ilvl w:val="0"/>
          <w:numId w:val="95"/>
        </w:numPr>
        <w:autoSpaceDE/>
        <w:autoSpaceDN/>
        <w:contextualSpacing/>
        <w:rPr>
          <w:rFonts w:eastAsia="MS Mincho"/>
          <w:lang w:val="en-CA"/>
        </w:rPr>
      </w:pPr>
      <w:r w:rsidRPr="008C3F31">
        <w:rPr>
          <w:rFonts w:eastAsia="MS Mincho"/>
          <w:lang w:val="en-CA"/>
        </w:rPr>
        <w:t>the Minister of Education</w:t>
      </w:r>
    </w:p>
    <w:p w14:paraId="38EC317F" w14:textId="77777777" w:rsidR="004B3ACC" w:rsidRPr="008C3F31" w:rsidRDefault="004B3ACC" w:rsidP="008F65B6">
      <w:pPr>
        <w:widowControl/>
        <w:autoSpaceDE/>
        <w:autoSpaceDN/>
        <w:rPr>
          <w:rFonts w:eastAsia="MS Mincho"/>
        </w:rPr>
      </w:pPr>
    </w:p>
    <w:p w14:paraId="5833A768" w14:textId="1F3E9AEF" w:rsidR="00C32270" w:rsidRDefault="00C32270">
      <w:pPr>
        <w:rPr>
          <w:rFonts w:eastAsia="MS Mincho"/>
          <w:lang w:val="en-CA"/>
        </w:rPr>
      </w:pPr>
      <w:r>
        <w:rPr>
          <w:rFonts w:eastAsia="MS Mincho"/>
          <w:lang w:val="en-CA"/>
        </w:rPr>
        <w:br w:type="page"/>
      </w:r>
    </w:p>
    <w:p w14:paraId="54279060" w14:textId="0D0AE26E" w:rsidR="00C32270" w:rsidRPr="008C3F31" w:rsidRDefault="00C32270" w:rsidP="00C32270">
      <w:pPr>
        <w:widowControl/>
        <w:autoSpaceDE/>
        <w:autoSpaceDN/>
        <w:spacing w:after="200" w:line="360" w:lineRule="auto"/>
        <w:ind w:right="227"/>
        <w:contextualSpacing/>
        <w:jc w:val="center"/>
        <w:outlineLvl w:val="2"/>
        <w:rPr>
          <w:rFonts w:eastAsia="MS Mincho"/>
          <w:b/>
          <w:lang w:val="en-CA"/>
        </w:rPr>
      </w:pPr>
      <w:bookmarkStart w:id="63" w:name="_Toc92872742"/>
      <w:r w:rsidRPr="008C3F31">
        <w:rPr>
          <w:rFonts w:eastAsia="MS Mincho"/>
          <w:b/>
          <w:lang w:val="en-CA"/>
        </w:rPr>
        <w:t>LETTER OF AGREEMENT #1</w:t>
      </w:r>
      <w:r>
        <w:rPr>
          <w:rFonts w:eastAsia="MS Mincho"/>
          <w:b/>
          <w:lang w:val="en-CA"/>
        </w:rPr>
        <w:t>0</w:t>
      </w:r>
      <w:bookmarkEnd w:id="63"/>
    </w:p>
    <w:p w14:paraId="50AA3704" w14:textId="59ACC5A7" w:rsidR="004B3ACC" w:rsidRPr="008C3F31" w:rsidRDefault="004B3ACC" w:rsidP="004B3ACC">
      <w:pPr>
        <w:widowControl/>
        <w:adjustRightInd w:val="0"/>
        <w:spacing w:after="200"/>
        <w:jc w:val="center"/>
        <w:rPr>
          <w:rFonts w:eastAsia="MS Mincho"/>
          <w:b/>
          <w:bCs/>
          <w:color w:val="000000"/>
          <w:lang w:val="en-CA"/>
        </w:rPr>
      </w:pPr>
    </w:p>
    <w:p w14:paraId="2D0D866C" w14:textId="77777777" w:rsidR="004B3ACC" w:rsidRPr="008C3F31" w:rsidRDefault="004B3ACC" w:rsidP="004B3ACC">
      <w:pPr>
        <w:widowControl/>
        <w:adjustRightInd w:val="0"/>
        <w:spacing w:after="200"/>
        <w:jc w:val="center"/>
        <w:rPr>
          <w:rFonts w:eastAsia="MS Mincho"/>
          <w:b/>
          <w:bCs/>
          <w:color w:val="000000"/>
          <w:lang w:val="en-CA"/>
        </w:rPr>
      </w:pPr>
      <w:r w:rsidRPr="008C3F31">
        <w:rPr>
          <w:rFonts w:eastAsia="MS Mincho"/>
          <w:b/>
          <w:bCs/>
          <w:color w:val="000000"/>
          <w:lang w:val="en-CA"/>
        </w:rPr>
        <w:t>BETWEEN</w:t>
      </w:r>
    </w:p>
    <w:p w14:paraId="7AEA9B46"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 xml:space="preserve">The Elementary Teachers’ Federation of Ontario </w:t>
      </w:r>
      <w:r w:rsidRPr="008C3F31">
        <w:rPr>
          <w:rFonts w:eastAsia="Times New Roman"/>
          <w:b/>
          <w:lang w:val="en-CA"/>
        </w:rPr>
        <w:br/>
        <w:t>(hereinafter called the ‘ETFO’)</w:t>
      </w:r>
    </w:p>
    <w:p w14:paraId="1553B58F" w14:textId="77777777" w:rsidR="004B3ACC" w:rsidRPr="008C3F31" w:rsidRDefault="004B3ACC" w:rsidP="004B3ACC">
      <w:pPr>
        <w:widowControl/>
        <w:autoSpaceDE/>
        <w:autoSpaceDN/>
        <w:spacing w:after="120"/>
        <w:contextualSpacing/>
        <w:jc w:val="center"/>
        <w:rPr>
          <w:rFonts w:eastAsia="Times New Roman"/>
          <w:b/>
          <w:lang w:val="en-CA"/>
        </w:rPr>
      </w:pPr>
    </w:p>
    <w:p w14:paraId="4768DC6E" w14:textId="77777777" w:rsidR="004B3ACC" w:rsidRPr="008C3F31" w:rsidRDefault="004B3ACC" w:rsidP="004B3ACC">
      <w:pPr>
        <w:widowControl/>
        <w:autoSpaceDE/>
        <w:autoSpaceDN/>
        <w:spacing w:after="120"/>
        <w:contextualSpacing/>
        <w:jc w:val="center"/>
        <w:rPr>
          <w:rFonts w:eastAsia="Times New Roman"/>
          <w:b/>
          <w:lang w:val="en-CA"/>
        </w:rPr>
      </w:pPr>
      <w:r w:rsidRPr="008C3F31">
        <w:rPr>
          <w:rFonts w:eastAsia="Times New Roman"/>
          <w:b/>
          <w:lang w:val="en-CA"/>
        </w:rPr>
        <w:t>AND</w:t>
      </w:r>
    </w:p>
    <w:p w14:paraId="1CDD4B9E" w14:textId="77777777" w:rsidR="004B3ACC" w:rsidRPr="008C3F31" w:rsidRDefault="004B3ACC" w:rsidP="004B3ACC">
      <w:pPr>
        <w:widowControl/>
        <w:autoSpaceDE/>
        <w:autoSpaceDN/>
        <w:spacing w:after="120"/>
        <w:contextualSpacing/>
        <w:jc w:val="center"/>
        <w:rPr>
          <w:rFonts w:eastAsia="Times New Roman"/>
          <w:b/>
          <w:lang w:val="en-CA"/>
        </w:rPr>
      </w:pPr>
    </w:p>
    <w:p w14:paraId="70AAB633" w14:textId="77777777" w:rsidR="004B3ACC" w:rsidRPr="008C3F31" w:rsidRDefault="004B3ACC" w:rsidP="004B3ACC">
      <w:pPr>
        <w:widowControl/>
        <w:autoSpaceDE/>
        <w:autoSpaceDN/>
        <w:spacing w:after="200"/>
        <w:contextualSpacing/>
        <w:jc w:val="center"/>
        <w:rPr>
          <w:rFonts w:eastAsia="Times New Roman"/>
          <w:b/>
          <w:lang w:val="en-CA"/>
        </w:rPr>
      </w:pPr>
      <w:r w:rsidRPr="008C3F31">
        <w:rPr>
          <w:rFonts w:eastAsia="Times New Roman"/>
          <w:b/>
          <w:lang w:val="en-CA"/>
        </w:rPr>
        <w:t xml:space="preserve">The Ontario Public School Boards’ Association </w:t>
      </w:r>
      <w:r w:rsidRPr="008C3F31">
        <w:rPr>
          <w:rFonts w:eastAsia="Times New Roman"/>
          <w:b/>
          <w:lang w:val="en-CA"/>
        </w:rPr>
        <w:br/>
        <w:t>(hereinafter called ‘OPSBA’)</w:t>
      </w:r>
    </w:p>
    <w:p w14:paraId="601CBF82" w14:textId="77777777" w:rsidR="004B3ACC" w:rsidRPr="008C3F31" w:rsidRDefault="004B3ACC" w:rsidP="004B3ACC">
      <w:pPr>
        <w:widowControl/>
        <w:adjustRightInd w:val="0"/>
        <w:spacing w:after="200"/>
        <w:jc w:val="center"/>
        <w:rPr>
          <w:rFonts w:eastAsia="MS Mincho"/>
          <w:color w:val="000000"/>
          <w:lang w:val="en-CA"/>
        </w:rPr>
      </w:pPr>
      <w:r w:rsidRPr="008C3F31">
        <w:rPr>
          <w:rFonts w:eastAsia="Times New Roman"/>
          <w:b/>
          <w:color w:val="000000"/>
          <w:lang w:val="en-CA"/>
        </w:rPr>
        <w:t>AND</w:t>
      </w:r>
      <w:r w:rsidRPr="008C3F31">
        <w:rPr>
          <w:rFonts w:eastAsia="MS Mincho"/>
          <w:b/>
          <w:bCs/>
          <w:color w:val="000000"/>
          <w:lang w:val="en-CA"/>
        </w:rPr>
        <w:t xml:space="preserve"> </w:t>
      </w:r>
    </w:p>
    <w:p w14:paraId="49EBB72B" w14:textId="77777777" w:rsidR="004B3ACC" w:rsidRPr="008C3F31" w:rsidRDefault="004B3ACC" w:rsidP="004B3ACC">
      <w:pPr>
        <w:widowControl/>
        <w:adjustRightInd w:val="0"/>
        <w:spacing w:after="200"/>
        <w:jc w:val="center"/>
        <w:rPr>
          <w:rFonts w:eastAsia="MS Mincho"/>
          <w:color w:val="000000"/>
          <w:lang w:val="en-CA"/>
        </w:rPr>
      </w:pPr>
      <w:r w:rsidRPr="008C3F31">
        <w:rPr>
          <w:rFonts w:eastAsia="MS Mincho"/>
          <w:b/>
          <w:bCs/>
          <w:color w:val="000000"/>
          <w:lang w:val="en-CA"/>
        </w:rPr>
        <w:t xml:space="preserve">The Crown </w:t>
      </w:r>
    </w:p>
    <w:p w14:paraId="72DEB766" w14:textId="77777777" w:rsidR="004B3ACC" w:rsidRPr="008C3F31" w:rsidRDefault="004B3ACC" w:rsidP="004B3ACC">
      <w:pPr>
        <w:widowControl/>
        <w:adjustRightInd w:val="0"/>
        <w:spacing w:after="200"/>
        <w:jc w:val="center"/>
        <w:rPr>
          <w:rFonts w:eastAsia="MS Mincho"/>
          <w:b/>
          <w:bCs/>
          <w:color w:val="000000"/>
          <w:lang w:val="en-CA"/>
        </w:rPr>
      </w:pPr>
    </w:p>
    <w:p w14:paraId="652EA888" w14:textId="77777777" w:rsidR="004B3ACC" w:rsidRPr="008C3F31" w:rsidRDefault="004B3ACC" w:rsidP="004B3ACC">
      <w:pPr>
        <w:widowControl/>
        <w:adjustRightInd w:val="0"/>
        <w:spacing w:after="200"/>
        <w:jc w:val="center"/>
        <w:rPr>
          <w:rFonts w:eastAsia="MS Mincho"/>
          <w:b/>
          <w:color w:val="000000"/>
          <w:lang w:val="en-CA"/>
        </w:rPr>
      </w:pPr>
      <w:r w:rsidRPr="008C3F31">
        <w:rPr>
          <w:rFonts w:eastAsia="MS Mincho"/>
          <w:b/>
          <w:bCs/>
          <w:color w:val="000000"/>
          <w:lang w:val="en-CA"/>
        </w:rPr>
        <w:t xml:space="preserve">RE: Provincial Working Group - Health and Safety </w:t>
      </w:r>
    </w:p>
    <w:p w14:paraId="4A045993" w14:textId="77777777" w:rsidR="004B3ACC" w:rsidRPr="008C3F31" w:rsidRDefault="004B3ACC" w:rsidP="004B3ACC">
      <w:pPr>
        <w:widowControl/>
        <w:adjustRightInd w:val="0"/>
        <w:rPr>
          <w:rFonts w:eastAsia="MS Mincho"/>
          <w:color w:val="000000"/>
          <w:lang w:val="en-CA"/>
        </w:rPr>
      </w:pPr>
    </w:p>
    <w:p w14:paraId="23ED3306" w14:textId="77777777" w:rsidR="004B3ACC" w:rsidRPr="008C3F31" w:rsidRDefault="004B3ACC" w:rsidP="004B3ACC">
      <w:pPr>
        <w:widowControl/>
        <w:adjustRightInd w:val="0"/>
        <w:rPr>
          <w:rFonts w:eastAsia="MS Mincho"/>
          <w:strike/>
          <w:color w:val="000000"/>
          <w:lang w:val="en-CA"/>
        </w:rPr>
      </w:pPr>
      <w:r w:rsidRPr="008C3F31">
        <w:rPr>
          <w:rFonts w:eastAsia="MS Mincho"/>
          <w:color w:val="000000"/>
          <w:lang w:val="en-CA"/>
        </w:rPr>
        <w:t xml:space="preserve">The Parties confirm their commitment to continuing to participate in the Provincial Working Group - Health and Safety in accordance with the Terms of Reference dated May 25, 2016, including Appendix B as amended on November 7, 2018, and any further amendments to the Terms of Reference as may be agreed to from time to time. </w:t>
      </w:r>
    </w:p>
    <w:p w14:paraId="5DCB1FC1" w14:textId="77777777" w:rsidR="004B3ACC" w:rsidRPr="008C3F31" w:rsidRDefault="004B3ACC" w:rsidP="004B3ACC">
      <w:pPr>
        <w:widowControl/>
        <w:autoSpaceDE/>
        <w:autoSpaceDN/>
        <w:spacing w:after="200" w:line="288" w:lineRule="auto"/>
        <w:rPr>
          <w:rFonts w:eastAsia="MS Mincho"/>
          <w:b/>
          <w:strike/>
          <w:lang w:val="en-CA"/>
        </w:rPr>
      </w:pPr>
    </w:p>
    <w:p w14:paraId="2E3A73C1" w14:textId="77777777" w:rsidR="008F65B6" w:rsidRPr="008C3F31" w:rsidRDefault="008F65B6">
      <w:pPr>
        <w:rPr>
          <w:rFonts w:eastAsia="MS Mincho"/>
          <w:b/>
          <w:color w:val="000000"/>
          <w:lang w:val="en-CA"/>
        </w:rPr>
      </w:pPr>
      <w:r w:rsidRPr="008C3F31">
        <w:rPr>
          <w:rFonts w:eastAsia="MS Mincho"/>
          <w:b/>
          <w:color w:val="000000"/>
          <w:lang w:val="en-CA"/>
        </w:rPr>
        <w:br w:type="page"/>
      </w:r>
    </w:p>
    <w:p w14:paraId="48A42C6D" w14:textId="495849A5" w:rsidR="00C32270" w:rsidRDefault="00C32270" w:rsidP="00C32270">
      <w:pPr>
        <w:widowControl/>
        <w:autoSpaceDE/>
        <w:autoSpaceDN/>
        <w:spacing w:after="200" w:line="360" w:lineRule="auto"/>
        <w:ind w:right="227"/>
        <w:contextualSpacing/>
        <w:jc w:val="center"/>
        <w:outlineLvl w:val="2"/>
        <w:rPr>
          <w:rFonts w:eastAsia="MS Mincho"/>
          <w:b/>
          <w:lang w:val="en-CA"/>
        </w:rPr>
      </w:pPr>
      <w:bookmarkStart w:id="64" w:name="_Toc92872743"/>
      <w:r>
        <w:rPr>
          <w:rFonts w:eastAsia="MS Mincho"/>
          <w:b/>
          <w:lang w:val="en-CA"/>
        </w:rPr>
        <w:t>Historical Appendix of Central Terms – For Reference Only</w:t>
      </w:r>
      <w:bookmarkEnd w:id="64"/>
    </w:p>
    <w:p w14:paraId="0BC01058" w14:textId="1F025E75" w:rsidR="002471CF" w:rsidRPr="008C3F31" w:rsidRDefault="002471CF" w:rsidP="002471CF">
      <w:pPr>
        <w:widowControl/>
        <w:autoSpaceDE/>
        <w:autoSpaceDN/>
        <w:spacing w:after="200" w:line="360" w:lineRule="auto"/>
        <w:ind w:right="227"/>
        <w:contextualSpacing/>
        <w:jc w:val="center"/>
        <w:outlineLvl w:val="2"/>
        <w:rPr>
          <w:rFonts w:eastAsia="MS Mincho"/>
          <w:b/>
          <w:lang w:val="en-CA"/>
        </w:rPr>
      </w:pPr>
      <w:bookmarkStart w:id="65" w:name="_Toc92872744"/>
      <w:r>
        <w:rPr>
          <w:rFonts w:eastAsia="MS Mincho"/>
          <w:b/>
          <w:lang w:val="en-CA"/>
        </w:rPr>
        <w:t>LETTER OF AGREEMENT #6</w:t>
      </w:r>
      <w:bookmarkEnd w:id="65"/>
    </w:p>
    <w:p w14:paraId="46C3776D" w14:textId="77777777" w:rsidR="004B3ACC" w:rsidRPr="008C3F31" w:rsidRDefault="004B3ACC" w:rsidP="004B3ACC">
      <w:pPr>
        <w:widowControl/>
        <w:autoSpaceDE/>
        <w:autoSpaceDN/>
        <w:spacing w:after="200"/>
        <w:ind w:right="-87"/>
        <w:contextualSpacing/>
        <w:rPr>
          <w:rFonts w:eastAsia="Times New Roman"/>
          <w:b/>
        </w:rPr>
      </w:pPr>
    </w:p>
    <w:p w14:paraId="53C96DBC" w14:textId="77777777" w:rsidR="004B3ACC" w:rsidRPr="008C3F31" w:rsidRDefault="004B3ACC" w:rsidP="004B3ACC">
      <w:pPr>
        <w:widowControl/>
        <w:autoSpaceDE/>
        <w:autoSpaceDN/>
        <w:spacing w:after="120"/>
        <w:jc w:val="center"/>
        <w:rPr>
          <w:rFonts w:eastAsia="Times New Roman"/>
          <w:b/>
        </w:rPr>
      </w:pPr>
      <w:r w:rsidRPr="008C3F31">
        <w:rPr>
          <w:rFonts w:eastAsia="Times New Roman"/>
          <w:b/>
        </w:rPr>
        <w:t>BETWEEN</w:t>
      </w:r>
    </w:p>
    <w:p w14:paraId="718396AB" w14:textId="77777777" w:rsidR="004B3ACC" w:rsidRPr="008C3F31" w:rsidRDefault="004B3ACC" w:rsidP="004B3ACC">
      <w:pPr>
        <w:widowControl/>
        <w:autoSpaceDE/>
        <w:autoSpaceDN/>
        <w:spacing w:after="120"/>
        <w:jc w:val="center"/>
        <w:rPr>
          <w:rFonts w:eastAsia="Times New Roman"/>
          <w:b/>
        </w:rPr>
      </w:pPr>
      <w:r w:rsidRPr="008C3F31">
        <w:rPr>
          <w:rFonts w:eastAsia="Times New Roman"/>
          <w:b/>
        </w:rPr>
        <w:t xml:space="preserve">The Ontario Public School Board Association </w:t>
      </w:r>
      <w:r w:rsidRPr="008C3F31">
        <w:rPr>
          <w:rFonts w:eastAsia="Times New Roman"/>
          <w:b/>
        </w:rPr>
        <w:br/>
        <w:t>(hereinafter called ‘OPSBA’)</w:t>
      </w:r>
    </w:p>
    <w:p w14:paraId="60380200" w14:textId="77777777" w:rsidR="004B3ACC" w:rsidRPr="008C3F31" w:rsidRDefault="004B3ACC" w:rsidP="004B3ACC">
      <w:pPr>
        <w:widowControl/>
        <w:autoSpaceDE/>
        <w:autoSpaceDN/>
        <w:spacing w:after="120"/>
        <w:jc w:val="center"/>
        <w:rPr>
          <w:rFonts w:eastAsia="Times New Roman"/>
          <w:b/>
        </w:rPr>
      </w:pPr>
      <w:r w:rsidRPr="008C3F31">
        <w:rPr>
          <w:rFonts w:eastAsia="Times New Roman"/>
          <w:b/>
        </w:rPr>
        <w:t>AND</w:t>
      </w:r>
    </w:p>
    <w:p w14:paraId="5FB198C8" w14:textId="77777777" w:rsidR="004B3ACC" w:rsidRPr="008C3F31" w:rsidRDefault="004B3ACC" w:rsidP="004B3ACC">
      <w:pPr>
        <w:widowControl/>
        <w:autoSpaceDE/>
        <w:autoSpaceDN/>
        <w:spacing w:after="240"/>
        <w:jc w:val="center"/>
        <w:rPr>
          <w:rFonts w:eastAsia="Times New Roman"/>
          <w:b/>
        </w:rPr>
      </w:pPr>
      <w:r w:rsidRPr="008C3F31">
        <w:rPr>
          <w:rFonts w:eastAsia="Times New Roman"/>
          <w:b/>
        </w:rPr>
        <w:t xml:space="preserve">The Elementary Teachers’ Federation of Ontario </w:t>
      </w:r>
      <w:r w:rsidRPr="008C3F31">
        <w:rPr>
          <w:rFonts w:eastAsia="Times New Roman"/>
          <w:b/>
        </w:rPr>
        <w:br/>
        <w:t>(hereinafter called the ‘ETFO’)</w:t>
      </w:r>
    </w:p>
    <w:p w14:paraId="3B3F283E" w14:textId="77777777" w:rsidR="004B3ACC" w:rsidRPr="008C3F31" w:rsidRDefault="004B3ACC" w:rsidP="004B3ACC">
      <w:pPr>
        <w:widowControl/>
        <w:autoSpaceDE/>
        <w:autoSpaceDN/>
        <w:spacing w:after="240"/>
        <w:jc w:val="center"/>
        <w:rPr>
          <w:rFonts w:eastAsia="Times New Roman"/>
          <w:b/>
        </w:rPr>
      </w:pPr>
      <w:r w:rsidRPr="008C3F31">
        <w:rPr>
          <w:rFonts w:eastAsia="Times New Roman"/>
          <w:b/>
        </w:rPr>
        <w:t>AND</w:t>
      </w:r>
    </w:p>
    <w:p w14:paraId="00F7A878" w14:textId="77777777" w:rsidR="004B3ACC" w:rsidRPr="008C3F31" w:rsidRDefault="004B3ACC" w:rsidP="004B3ACC">
      <w:pPr>
        <w:widowControl/>
        <w:autoSpaceDE/>
        <w:autoSpaceDN/>
        <w:spacing w:after="240"/>
        <w:jc w:val="center"/>
        <w:rPr>
          <w:rFonts w:eastAsia="Times New Roman"/>
          <w:b/>
        </w:rPr>
      </w:pPr>
      <w:r w:rsidRPr="008C3F31">
        <w:rPr>
          <w:rFonts w:eastAsia="Times New Roman"/>
          <w:b/>
        </w:rPr>
        <w:t>The Crown</w:t>
      </w:r>
    </w:p>
    <w:p w14:paraId="3806C42F" w14:textId="77777777" w:rsidR="004B3ACC" w:rsidRPr="008C3F31" w:rsidRDefault="004B3ACC" w:rsidP="004B3ACC">
      <w:pPr>
        <w:widowControl/>
        <w:autoSpaceDE/>
        <w:autoSpaceDN/>
        <w:spacing w:after="200"/>
        <w:contextualSpacing/>
        <w:jc w:val="center"/>
        <w:rPr>
          <w:rFonts w:eastAsia="Times New Roman"/>
          <w:b/>
        </w:rPr>
      </w:pPr>
      <w:r w:rsidRPr="008C3F31">
        <w:rPr>
          <w:rFonts w:eastAsia="Times New Roman"/>
          <w:b/>
        </w:rPr>
        <w:br/>
        <w:t>RE: Benefits</w:t>
      </w:r>
    </w:p>
    <w:p w14:paraId="76A10894" w14:textId="77777777" w:rsidR="004B3ACC" w:rsidRPr="008C3F31" w:rsidRDefault="004B3ACC" w:rsidP="004B3ACC">
      <w:pPr>
        <w:widowControl/>
        <w:autoSpaceDE/>
        <w:autoSpaceDN/>
        <w:spacing w:after="240"/>
        <w:rPr>
          <w:rFonts w:eastAsia="Times New Roman"/>
        </w:rPr>
      </w:pPr>
    </w:p>
    <w:p w14:paraId="1AD30257" w14:textId="77777777" w:rsidR="004B3ACC" w:rsidRPr="008C3F31" w:rsidRDefault="004B3ACC" w:rsidP="004B3ACC">
      <w:pPr>
        <w:widowControl/>
        <w:autoSpaceDE/>
        <w:autoSpaceDN/>
        <w:spacing w:after="240"/>
        <w:rPr>
          <w:rFonts w:eastAsia="Times New Roman"/>
        </w:rPr>
      </w:pPr>
      <w:r w:rsidRPr="008C3F31">
        <w:rPr>
          <w:rFonts w:eastAsia="Times New Roman"/>
        </w:rPr>
        <w:t>The Parties agree that, once all employees to whom this memorandum of settlement of the central terms</w:t>
      </w:r>
      <w:r w:rsidRPr="008C3F31" w:rsidDel="00D528CC">
        <w:rPr>
          <w:rFonts w:eastAsia="Times New Roman"/>
        </w:rPr>
        <w:t xml:space="preserve"> </w:t>
      </w:r>
      <w:r w:rsidRPr="008C3F31">
        <w:rPr>
          <w:rFonts w:eastAsia="Times New Roman"/>
        </w:rPr>
        <w:t>applies become covered by the employee life and health trust contemplated by this Letter of Agreement, all references to life, health and dental benefits in the applicable local collective agreement shall be removed from that local agreement. </w:t>
      </w:r>
    </w:p>
    <w:p w14:paraId="2C0D7EBA" w14:textId="77777777" w:rsidR="004B3ACC" w:rsidRPr="008C3F31" w:rsidRDefault="004B3ACC" w:rsidP="004B3ACC">
      <w:pPr>
        <w:widowControl/>
        <w:autoSpaceDE/>
        <w:autoSpaceDN/>
        <w:spacing w:after="240"/>
        <w:rPr>
          <w:rFonts w:eastAsia="Times New Roman"/>
        </w:rPr>
      </w:pPr>
      <w:r w:rsidRPr="008C3F31">
        <w:rPr>
          <w:rFonts w:eastAsia="Times New Roman"/>
        </w:rPr>
        <w:t xml:space="preserve">The employee representatives, the Employer representatives, and the Crown, shall establish an ETFO Employee Life and Health Trust (ELHT), (hereinafter, the “Trust”), to provide benefits to Teachers and other education workers in the Province of Ontario in accordance with section 144.1 of the </w:t>
      </w:r>
      <w:r w:rsidRPr="008C3F31">
        <w:rPr>
          <w:rFonts w:eastAsia="Times New Roman"/>
          <w:i/>
          <w:iCs/>
        </w:rPr>
        <w:t>Income Tax Act</w:t>
      </w:r>
      <w:r w:rsidRPr="008C3F31">
        <w:rPr>
          <w:rFonts w:eastAsia="Times New Roman"/>
        </w:rPr>
        <w:t xml:space="preserve"> (Canada) (“ITA”). School Board benefit plans, herein referred to as the ‘benefit plans’ can only be moved into the Trust, such that the Trust will be in compliance with the ITA and CRA administrative requirements for an ELHT (the “ELHT Requirements”). </w:t>
      </w:r>
    </w:p>
    <w:p w14:paraId="1CC3651D" w14:textId="77777777" w:rsidR="004B3ACC" w:rsidRPr="008C3F31" w:rsidRDefault="004B3ACC" w:rsidP="004B3ACC">
      <w:pPr>
        <w:widowControl/>
        <w:autoSpaceDE/>
        <w:autoSpaceDN/>
        <w:spacing w:after="240"/>
        <w:rPr>
          <w:rFonts w:eastAsia="Times New Roman"/>
          <w:i/>
        </w:rPr>
      </w:pPr>
      <w:r w:rsidRPr="008C3F31">
        <w:rPr>
          <w:rFonts w:eastAsia="Times New Roman"/>
        </w:rPr>
        <w:t>It is intended that the Trust be effective September 1, 2016, and that benefit plans will participate in this Trust no later than August 31, 2017. The date on which a benefit plan commences participation in the Trust shall be referred to herein as the “Participation Date”. The Trustees, as defined in 2.1.0, shall cooperate with other Trusts and School Boards (hereinafter, the “Board”) to move all employee groups into the Trust(s) at the same time.</w:t>
      </w:r>
    </w:p>
    <w:p w14:paraId="0F0ABE37" w14:textId="4D9A89F5" w:rsidR="004B3ACC" w:rsidRDefault="004B3ACC" w:rsidP="004B3ACC">
      <w:pPr>
        <w:widowControl/>
        <w:autoSpaceDE/>
        <w:autoSpaceDN/>
        <w:spacing w:after="320"/>
        <w:rPr>
          <w:rFonts w:eastAsia="Times New Roman"/>
        </w:rPr>
      </w:pPr>
      <w:r w:rsidRPr="008C3F31">
        <w:rPr>
          <w:rFonts w:eastAsia="Times New Roman"/>
        </w:rPr>
        <w:t xml:space="preserve">The Parties acknowledge that the establishment of the Trust represents a substantial commitment both within and beyond the term of the current collective agreement. This letter of understanding is conditional upon its terms continuing in full force and effect beyond the termination date of the collective agreement, and is made in detrimental reliance upon such continuation. The terms of this letter of agreement will form the basis for a trust agreement setting out the terms of the ELHT to be approved by the Parties and will remain in effect until August 31, 2020. </w:t>
      </w:r>
    </w:p>
    <w:p w14:paraId="3CAB4B0E" w14:textId="126B23C4" w:rsidR="00DB4981" w:rsidRDefault="00DB4981" w:rsidP="004B3ACC">
      <w:pPr>
        <w:widowControl/>
        <w:autoSpaceDE/>
        <w:autoSpaceDN/>
        <w:spacing w:after="320"/>
        <w:rPr>
          <w:rFonts w:eastAsia="Times New Roman"/>
        </w:rPr>
      </w:pPr>
    </w:p>
    <w:p w14:paraId="3347DB37" w14:textId="77777777" w:rsidR="00DB4981" w:rsidRPr="008C3F31" w:rsidRDefault="00DB4981" w:rsidP="004B3ACC">
      <w:pPr>
        <w:widowControl/>
        <w:autoSpaceDE/>
        <w:autoSpaceDN/>
        <w:spacing w:after="320"/>
        <w:rPr>
          <w:rFonts w:eastAsia="Times New Roman"/>
        </w:rPr>
      </w:pPr>
    </w:p>
    <w:p w14:paraId="2A2FEBB2" w14:textId="77777777" w:rsidR="004B3ACC" w:rsidRPr="008C3F31" w:rsidRDefault="004B3ACC" w:rsidP="004B3ACC">
      <w:pPr>
        <w:widowControl/>
        <w:autoSpaceDE/>
        <w:autoSpaceDN/>
        <w:spacing w:after="240"/>
        <w:rPr>
          <w:rFonts w:eastAsia="Times New Roman"/>
          <w:b/>
          <w:u w:val="single"/>
        </w:rPr>
      </w:pPr>
      <w:r w:rsidRPr="008C3F31">
        <w:rPr>
          <w:rFonts w:eastAsia="Times New Roman"/>
          <w:b/>
          <w:u w:val="single"/>
        </w:rPr>
        <w:t xml:space="preserve">1.0.0 </w:t>
      </w:r>
      <w:r w:rsidRPr="008C3F31">
        <w:rPr>
          <w:rFonts w:eastAsia="Times New Roman"/>
          <w:b/>
          <w:u w:val="single"/>
        </w:rPr>
        <w:tab/>
        <w:t>PRINCIPLES</w:t>
      </w:r>
    </w:p>
    <w:p w14:paraId="0B71C97C"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1.1.0</w:t>
      </w:r>
      <w:r w:rsidRPr="008C3F31">
        <w:rPr>
          <w:rFonts w:eastAsia="Times New Roman"/>
        </w:rPr>
        <w:tab/>
        <w:t>The Trust will be governed by trustees appointed by the ETFO and trustees appointed by OPSBA and the Crown acting together;</w:t>
      </w:r>
    </w:p>
    <w:p w14:paraId="274B47E8"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1.2.0</w:t>
      </w:r>
      <w:r w:rsidRPr="008C3F31">
        <w:rPr>
          <w:rFonts w:eastAsia="Times New Roman"/>
        </w:rPr>
        <w:tab/>
        <w:t>The Trust will be responsible for the delivery of benefits on a sustainable, efficient and cost effective basis;</w:t>
      </w:r>
    </w:p>
    <w:p w14:paraId="0E12490E"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1.3.0</w:t>
      </w:r>
      <w:r w:rsidRPr="008C3F31">
        <w:rPr>
          <w:rFonts w:eastAsia="Times New Roman"/>
        </w:rPr>
        <w:tab/>
        <w:t>Services provided by the Trust to be available in both official languages, English and French; and</w:t>
      </w:r>
    </w:p>
    <w:p w14:paraId="6E895348" w14:textId="77777777" w:rsidR="004B3ACC" w:rsidRPr="008C3F31" w:rsidRDefault="004B3ACC" w:rsidP="004B3ACC">
      <w:pPr>
        <w:widowControl/>
        <w:autoSpaceDE/>
        <w:autoSpaceDN/>
        <w:spacing w:after="320"/>
        <w:ind w:left="1440" w:hanging="720"/>
        <w:rPr>
          <w:rFonts w:eastAsia="Times New Roman"/>
        </w:rPr>
      </w:pPr>
      <w:r w:rsidRPr="008C3F31">
        <w:rPr>
          <w:rFonts w:eastAsia="Times New Roman"/>
        </w:rPr>
        <w:t xml:space="preserve">1.4.0 </w:t>
      </w:r>
      <w:r w:rsidRPr="008C3F31">
        <w:rPr>
          <w:rFonts w:eastAsia="Times New Roman"/>
        </w:rPr>
        <w:tab/>
        <w:t>Other employee groups in the education sector may join the Trust in accordance with s. 3.1.1 by entering into an agreement with the Trustees that requires the group to pay for all benefits and administrative costs related to the creation, establishment and operation of a benefits plan for that group. The Trustees, as defined in 2.1.0, will develop an affordable and sustainable benefits plan that is based on the funding available to the employee groups.</w:t>
      </w:r>
    </w:p>
    <w:p w14:paraId="254CF003" w14:textId="77777777" w:rsidR="004B3ACC" w:rsidRPr="008C3F31" w:rsidRDefault="004B3ACC" w:rsidP="004B3ACC">
      <w:pPr>
        <w:widowControl/>
        <w:autoSpaceDE/>
        <w:autoSpaceDN/>
        <w:spacing w:after="240"/>
        <w:rPr>
          <w:rFonts w:eastAsia="Times New Roman"/>
          <w:b/>
          <w:u w:val="single"/>
        </w:rPr>
      </w:pPr>
      <w:r w:rsidRPr="008C3F31">
        <w:rPr>
          <w:rFonts w:eastAsia="Times New Roman"/>
          <w:b/>
          <w:u w:val="single"/>
        </w:rPr>
        <w:t xml:space="preserve">2.0.0 </w:t>
      </w:r>
      <w:r w:rsidRPr="008C3F31">
        <w:rPr>
          <w:rFonts w:eastAsia="Times New Roman"/>
          <w:b/>
          <w:u w:val="single"/>
        </w:rPr>
        <w:tab/>
        <w:t>GOVERNANCE</w:t>
      </w:r>
    </w:p>
    <w:p w14:paraId="13A06A80" w14:textId="77777777" w:rsidR="004B3ACC" w:rsidRPr="008C3F31" w:rsidRDefault="004B3ACC" w:rsidP="004B3ACC">
      <w:pPr>
        <w:widowControl/>
        <w:autoSpaceDE/>
        <w:autoSpaceDN/>
        <w:spacing w:after="240"/>
        <w:ind w:firstLine="720"/>
        <w:rPr>
          <w:rFonts w:eastAsia="Times New Roman"/>
          <w:b/>
          <w:u w:val="single"/>
        </w:rPr>
      </w:pPr>
      <w:r w:rsidRPr="008C3F31">
        <w:rPr>
          <w:rFonts w:eastAsia="Times New Roman"/>
          <w:b/>
          <w:u w:val="single"/>
        </w:rPr>
        <w:t xml:space="preserve">2.1.0 </w:t>
      </w:r>
      <w:r w:rsidRPr="008C3F31">
        <w:rPr>
          <w:rFonts w:eastAsia="Times New Roman"/>
          <w:b/>
          <w:u w:val="single"/>
        </w:rPr>
        <w:tab/>
        <w:t>Board of Trustees</w:t>
      </w:r>
    </w:p>
    <w:p w14:paraId="0C2267F3"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2.1.1</w:t>
      </w:r>
      <w:r w:rsidRPr="008C3F31">
        <w:rPr>
          <w:rFonts w:eastAsia="Times New Roman"/>
        </w:rPr>
        <w:tab/>
        <w:t>The Board of Trustees will be comprised of 9 voting members that include 5 employee representatives and 4 Employer representatives. The Board of Trustees will include among its members two independent experts, one representing the Employer representatives and one representing the employee representatives. The employee representatives will be responsible for the appointment and termination of the employee Trustees, and the Employer representatives will be responsible for the appointment and termination of the Employer Trustees. The independent experts shall be consulted during the development of the initial plan but shall have no vote on that plan.</w:t>
      </w:r>
    </w:p>
    <w:p w14:paraId="1EFA98A4" w14:textId="77777777" w:rsidR="004B3ACC" w:rsidRPr="008C3F31" w:rsidRDefault="004B3ACC" w:rsidP="008F65B6">
      <w:pPr>
        <w:widowControl/>
        <w:autoSpaceDE/>
        <w:autoSpaceDN/>
        <w:ind w:left="1440" w:hanging="720"/>
        <w:rPr>
          <w:rFonts w:eastAsia="Times New Roman"/>
        </w:rPr>
      </w:pPr>
      <w:r w:rsidRPr="008C3F31">
        <w:rPr>
          <w:rFonts w:eastAsia="Times New Roman"/>
        </w:rPr>
        <w:t>2.1.2</w:t>
      </w:r>
      <w:r w:rsidRPr="008C3F31">
        <w:rPr>
          <w:rFonts w:eastAsia="Times New Roman"/>
        </w:rPr>
        <w:tab/>
        <w:t>The appointed independent experts will:</w:t>
      </w:r>
    </w:p>
    <w:p w14:paraId="0EBE8A5F" w14:textId="77777777" w:rsidR="004B3ACC" w:rsidRPr="008C3F31" w:rsidRDefault="004B3ACC" w:rsidP="00963257">
      <w:pPr>
        <w:widowControl/>
        <w:numPr>
          <w:ilvl w:val="0"/>
          <w:numId w:val="78"/>
        </w:numPr>
        <w:autoSpaceDE/>
        <w:autoSpaceDN/>
        <w:ind w:left="1797" w:hanging="357"/>
        <w:rPr>
          <w:rFonts w:eastAsia="Times New Roman"/>
        </w:rPr>
      </w:pPr>
      <w:r w:rsidRPr="008C3F31">
        <w:rPr>
          <w:rFonts w:eastAsia="Times New Roman"/>
        </w:rPr>
        <w:t>Come from outside of the following organizations: the Trust, the shared services office supporting the Trusts, the federations, the School Boards and the Government;</w:t>
      </w:r>
    </w:p>
    <w:p w14:paraId="3ECF1A3B" w14:textId="77777777" w:rsidR="004B3ACC" w:rsidRPr="008C3F31" w:rsidRDefault="004B3ACC" w:rsidP="00963257">
      <w:pPr>
        <w:widowControl/>
        <w:numPr>
          <w:ilvl w:val="0"/>
          <w:numId w:val="78"/>
        </w:numPr>
        <w:autoSpaceDE/>
        <w:autoSpaceDN/>
        <w:spacing w:after="120"/>
        <w:rPr>
          <w:rFonts w:eastAsia="Times New Roman"/>
        </w:rPr>
      </w:pPr>
      <w:r w:rsidRPr="008C3F31">
        <w:rPr>
          <w:rFonts w:eastAsia="Times New Roman"/>
        </w:rPr>
        <w:t>Have no conflict of interest in their role as trustee on the Benefit Plan Trust; and</w:t>
      </w:r>
    </w:p>
    <w:p w14:paraId="2A2E1A5C" w14:textId="77777777" w:rsidR="004B3ACC" w:rsidRPr="008C3F31" w:rsidRDefault="004B3ACC" w:rsidP="00963257">
      <w:pPr>
        <w:widowControl/>
        <w:numPr>
          <w:ilvl w:val="0"/>
          <w:numId w:val="78"/>
        </w:numPr>
        <w:autoSpaceDE/>
        <w:autoSpaceDN/>
        <w:spacing w:after="120"/>
        <w:ind w:left="1797" w:hanging="357"/>
        <w:rPr>
          <w:rFonts w:eastAsia="Times New Roman"/>
        </w:rPr>
      </w:pPr>
      <w:r w:rsidRPr="008C3F31">
        <w:rPr>
          <w:rFonts w:eastAsia="Times New Roman"/>
        </w:rPr>
        <w:t>Be accredited from one of the following fields: actuarial science, law or, Certified Employee Benefit Specialist (CEBS) or accounting, and have demonstrated experience with employee benefit plans.</w:t>
      </w:r>
    </w:p>
    <w:p w14:paraId="45B5F57E" w14:textId="77777777" w:rsidR="004B3ACC" w:rsidRPr="008C3F31" w:rsidRDefault="004B3ACC" w:rsidP="008F65B6">
      <w:pPr>
        <w:widowControl/>
        <w:autoSpaceDE/>
        <w:autoSpaceDN/>
        <w:spacing w:after="240"/>
        <w:ind w:left="1440" w:hanging="720"/>
        <w:rPr>
          <w:rFonts w:eastAsia="Times New Roman"/>
        </w:rPr>
      </w:pPr>
      <w:r w:rsidRPr="008C3F31">
        <w:rPr>
          <w:rFonts w:eastAsia="Times New Roman"/>
        </w:rPr>
        <w:t>2.1.3</w:t>
      </w:r>
      <w:r w:rsidRPr="008C3F31">
        <w:rPr>
          <w:rFonts w:eastAsia="Times New Roman"/>
        </w:rPr>
        <w:tab/>
        <w:t>All voting requires a simple majority to carry.</w:t>
      </w:r>
    </w:p>
    <w:p w14:paraId="7097B3D8" w14:textId="334F9670" w:rsidR="004B3ACC" w:rsidRDefault="004B3ACC" w:rsidP="008F65B6">
      <w:pPr>
        <w:widowControl/>
        <w:autoSpaceDE/>
        <w:autoSpaceDN/>
        <w:spacing w:after="320"/>
        <w:ind w:left="1440" w:hanging="720"/>
        <w:rPr>
          <w:rFonts w:eastAsia="Times New Roman"/>
        </w:rPr>
      </w:pPr>
      <w:r w:rsidRPr="008C3F31">
        <w:rPr>
          <w:rFonts w:eastAsia="Times New Roman"/>
        </w:rPr>
        <w:t>2.1.4</w:t>
      </w:r>
      <w:r w:rsidRPr="008C3F31">
        <w:rPr>
          <w:rFonts w:eastAsia="Times New Roman"/>
        </w:rPr>
        <w:tab/>
        <w:t>Each Trustee will have an initial term of three years. Terms may be renewed twice, subject to a maximum tenure of nine years. A succession plan will be designed for the Trustees so that the terms of no more than three Trustees expire in any twelve month period.</w:t>
      </w:r>
    </w:p>
    <w:p w14:paraId="06DB53D8" w14:textId="77777777" w:rsidR="004B3ACC" w:rsidRPr="008C3F31" w:rsidRDefault="004B3ACC" w:rsidP="008F65B6">
      <w:pPr>
        <w:widowControl/>
        <w:autoSpaceDE/>
        <w:autoSpaceDN/>
        <w:spacing w:after="120"/>
        <w:rPr>
          <w:rFonts w:eastAsia="Times New Roman"/>
          <w:b/>
          <w:u w:val="single"/>
        </w:rPr>
      </w:pPr>
      <w:r w:rsidRPr="008C3F31">
        <w:rPr>
          <w:rFonts w:eastAsia="Times New Roman"/>
          <w:b/>
          <w:u w:val="single"/>
        </w:rPr>
        <w:t xml:space="preserve">3.0.0 </w:t>
      </w:r>
      <w:r w:rsidRPr="008C3F31">
        <w:rPr>
          <w:rFonts w:eastAsia="Times New Roman"/>
          <w:b/>
          <w:u w:val="single"/>
        </w:rPr>
        <w:tab/>
        <w:t>ELIGIBILITY and COVERAGE</w:t>
      </w:r>
    </w:p>
    <w:p w14:paraId="272C2803" w14:textId="77777777" w:rsidR="004B3ACC" w:rsidRPr="008C3F31" w:rsidRDefault="004B3ACC" w:rsidP="008F65B6">
      <w:pPr>
        <w:widowControl/>
        <w:autoSpaceDE/>
        <w:autoSpaceDN/>
        <w:spacing w:after="120"/>
        <w:ind w:left="1440" w:hanging="720"/>
        <w:rPr>
          <w:rFonts w:eastAsia="Times New Roman"/>
        </w:rPr>
      </w:pPr>
      <w:r w:rsidRPr="008C3F31">
        <w:rPr>
          <w:rFonts w:eastAsia="Times New Roman"/>
        </w:rPr>
        <w:t xml:space="preserve">3.1.0 </w:t>
      </w:r>
      <w:r w:rsidRPr="008C3F31">
        <w:rPr>
          <w:rFonts w:eastAsia="Times New Roman"/>
        </w:rPr>
        <w:tab/>
        <w:t>The following ETFO represented employees are eligible to receive benefits through this Trust:</w:t>
      </w:r>
    </w:p>
    <w:p w14:paraId="6407CAD0" w14:textId="77777777" w:rsidR="004B3ACC" w:rsidRPr="008C3F31" w:rsidRDefault="004B3ACC" w:rsidP="008F65B6">
      <w:pPr>
        <w:widowControl/>
        <w:autoSpaceDE/>
        <w:autoSpaceDN/>
        <w:spacing w:after="120"/>
        <w:ind w:left="2268" w:hanging="850"/>
        <w:rPr>
          <w:rFonts w:eastAsia="Times New Roman"/>
        </w:rPr>
      </w:pPr>
      <w:r w:rsidRPr="008C3F31">
        <w:rPr>
          <w:rFonts w:eastAsia="Times New Roman"/>
        </w:rPr>
        <w:t>3.1.1</w:t>
      </w:r>
      <w:r w:rsidRPr="008C3F31">
        <w:rPr>
          <w:rFonts w:eastAsia="Times New Roman"/>
        </w:rPr>
        <w:tab/>
        <w:t>The Trust will maintain eligibility for ETFO represented employees who are covered by the Local Collective Agreement (“ETFO represented employees”) and currently eligible for benefits in collective agreements. The Trust will also be permitted to provide coverage to other employee groups in the education sector with the consent of their bargaining agents and Employer or, for non-union groups, in accordance with an agreement between the Trustees and the applicable board or school authority. These groups must request inclusion in the Trust, and must agree to comply with the Trust’s financial, data and administrative requirements. The Trustees will develop an affordable plan based on the level of funding that the group brings to the Trust.</w:t>
      </w:r>
      <w:r w:rsidRPr="008C3F31">
        <w:rPr>
          <w:rFonts w:eastAsia="Times New Roman"/>
          <w:b/>
        </w:rPr>
        <w:t xml:space="preserve"> </w:t>
      </w:r>
    </w:p>
    <w:p w14:paraId="19FC7198" w14:textId="77777777" w:rsidR="004B3ACC" w:rsidRPr="008C3F31" w:rsidRDefault="004B3ACC" w:rsidP="008F65B6">
      <w:pPr>
        <w:widowControl/>
        <w:autoSpaceDE/>
        <w:autoSpaceDN/>
        <w:spacing w:after="120"/>
        <w:ind w:left="2268" w:hanging="850"/>
        <w:rPr>
          <w:rFonts w:eastAsia="Times New Roman"/>
        </w:rPr>
      </w:pPr>
      <w:r w:rsidRPr="008C3F31">
        <w:rPr>
          <w:rFonts w:eastAsia="Times New Roman"/>
        </w:rPr>
        <w:t>3.1.2</w:t>
      </w:r>
      <w:r w:rsidRPr="008C3F31">
        <w:rPr>
          <w:rFonts w:eastAsia="Times New Roman"/>
        </w:rPr>
        <w:tab/>
        <w:t>Retirees who were, and still are, members of a Board benefit plan at August 31, 2013 based on the prior arrangements with the Board.</w:t>
      </w:r>
    </w:p>
    <w:p w14:paraId="049E9A81" w14:textId="77777777" w:rsidR="004B3ACC" w:rsidRPr="008C3F31" w:rsidRDefault="004B3ACC" w:rsidP="008F65B6">
      <w:pPr>
        <w:widowControl/>
        <w:autoSpaceDE/>
        <w:autoSpaceDN/>
        <w:spacing w:after="120"/>
        <w:ind w:left="2268" w:hanging="850"/>
        <w:rPr>
          <w:rFonts w:eastAsia="Times New Roman"/>
        </w:rPr>
      </w:pPr>
      <w:r w:rsidRPr="008C3F31">
        <w:rPr>
          <w:rFonts w:eastAsia="Times New Roman"/>
        </w:rPr>
        <w:t xml:space="preserve">3.1.3 </w:t>
      </w:r>
      <w:r w:rsidRPr="008C3F31">
        <w:rPr>
          <w:rFonts w:eastAsia="Times New Roman"/>
        </w:rPr>
        <w:tab/>
        <w:t xml:space="preserve">Retirees who became members of a Board benefit plan after August 31, 2013 and before the Board participation date are segregated in their own experience pool, and the premiums are fully paid by the retirees. </w:t>
      </w:r>
    </w:p>
    <w:p w14:paraId="539A08E0" w14:textId="77777777" w:rsidR="004B3ACC" w:rsidRPr="008C3F31" w:rsidRDefault="004B3ACC" w:rsidP="008F65B6">
      <w:pPr>
        <w:widowControl/>
        <w:autoSpaceDE/>
        <w:autoSpaceDN/>
        <w:spacing w:after="120"/>
        <w:ind w:left="2269" w:hanging="851"/>
        <w:rPr>
          <w:rFonts w:eastAsia="Times New Roman"/>
        </w:rPr>
      </w:pPr>
      <w:r w:rsidRPr="008C3F31">
        <w:rPr>
          <w:rFonts w:eastAsia="Times New Roman"/>
        </w:rPr>
        <w:t>3.1.4</w:t>
      </w:r>
      <w:r w:rsidRPr="008C3F31">
        <w:rPr>
          <w:rFonts w:eastAsia="Times New Roman"/>
        </w:rPr>
        <w:tab/>
        <w:t>No individuals who retire after the Board participation date are eligible.</w:t>
      </w:r>
    </w:p>
    <w:p w14:paraId="32D194F9" w14:textId="77777777" w:rsidR="004B3ACC" w:rsidRPr="008C3F31" w:rsidRDefault="004B3ACC" w:rsidP="008F65B6">
      <w:pPr>
        <w:widowControl/>
        <w:autoSpaceDE/>
        <w:autoSpaceDN/>
        <w:spacing w:after="240"/>
        <w:ind w:left="1418" w:hanging="709"/>
        <w:rPr>
          <w:rFonts w:eastAsia="Times New Roman"/>
        </w:rPr>
      </w:pPr>
      <w:r w:rsidRPr="008C3F31">
        <w:rPr>
          <w:rFonts w:eastAsia="Times New Roman"/>
        </w:rPr>
        <w:t xml:space="preserve">3.2.0 </w:t>
      </w:r>
      <w:r w:rsidRPr="008C3F31">
        <w:rPr>
          <w:rFonts w:eastAsia="Times New Roman"/>
        </w:rPr>
        <w:tab/>
        <w:t>Any new group that requests inclusion into the Trust, will be provided a generic branding for their respective benefits plan.</w:t>
      </w:r>
    </w:p>
    <w:p w14:paraId="2D4CDEA3" w14:textId="77777777" w:rsidR="004B3ACC" w:rsidRPr="008C3F31" w:rsidRDefault="004B3ACC" w:rsidP="008F65B6">
      <w:pPr>
        <w:widowControl/>
        <w:autoSpaceDE/>
        <w:autoSpaceDN/>
        <w:spacing w:after="320"/>
        <w:ind w:left="1440" w:hanging="720"/>
        <w:rPr>
          <w:rFonts w:eastAsia="Times New Roman"/>
        </w:rPr>
      </w:pPr>
      <w:r w:rsidRPr="008C3F31">
        <w:rPr>
          <w:rFonts w:eastAsia="Times New Roman"/>
        </w:rPr>
        <w:t xml:space="preserve">3.3.0 </w:t>
      </w:r>
      <w:r w:rsidRPr="008C3F31">
        <w:rPr>
          <w:rFonts w:eastAsia="Times New Roman"/>
        </w:rPr>
        <w:tab/>
        <w:t>The benefit plan may provide coverage for health, life and dental benefits including accidental death and dismemberment (AD&amp;D), medical second opinion, and navigational support, subject to compliance with section 144.1 of the ITA. After the initial establishment of the Trust, other employee benefit programs may be considered for inclusion, only if negotiated in future central collective agreements.</w:t>
      </w:r>
    </w:p>
    <w:p w14:paraId="1A2FC8B5" w14:textId="3FD60256" w:rsidR="004B3ACC" w:rsidRPr="008C3F31" w:rsidRDefault="004B3ACC" w:rsidP="00A305F0">
      <w:pPr>
        <w:widowControl/>
        <w:autoSpaceDE/>
        <w:autoSpaceDN/>
        <w:spacing w:after="320"/>
        <w:ind w:left="1440" w:hanging="720"/>
        <w:rPr>
          <w:rFonts w:eastAsia="Times New Roman"/>
        </w:rPr>
      </w:pPr>
      <w:r w:rsidRPr="008C3F31">
        <w:rPr>
          <w:rFonts w:eastAsia="Times New Roman"/>
        </w:rPr>
        <w:t>3.4.0</w:t>
      </w:r>
      <w:r w:rsidRPr="008C3F31">
        <w:rPr>
          <w:rFonts w:eastAsia="Times New Roman"/>
        </w:rPr>
        <w:tab/>
        <w:t>Each Board shall provide to the Trustees of the ETFO ELHT directly, or through its Insurance Carrier of Record, Human Resource Information System (HRIS) information noted in Appendix A within one (1) month of notification from the Trustees, in the format specified by the Trustees.</w:t>
      </w:r>
    </w:p>
    <w:p w14:paraId="5DD68142" w14:textId="77777777" w:rsidR="00512389" w:rsidRDefault="00512389" w:rsidP="004B3ACC">
      <w:pPr>
        <w:widowControl/>
        <w:autoSpaceDE/>
        <w:autoSpaceDN/>
        <w:spacing w:after="240"/>
        <w:rPr>
          <w:rFonts w:eastAsia="Times New Roman"/>
          <w:b/>
          <w:u w:val="single"/>
        </w:rPr>
      </w:pPr>
    </w:p>
    <w:p w14:paraId="1CDFED32" w14:textId="77777777" w:rsidR="00512389" w:rsidRDefault="00512389" w:rsidP="004B3ACC">
      <w:pPr>
        <w:widowControl/>
        <w:autoSpaceDE/>
        <w:autoSpaceDN/>
        <w:spacing w:after="240"/>
        <w:rPr>
          <w:rFonts w:eastAsia="Times New Roman"/>
          <w:b/>
          <w:u w:val="single"/>
        </w:rPr>
      </w:pPr>
    </w:p>
    <w:p w14:paraId="36339AB3" w14:textId="09299FB1" w:rsidR="004B3ACC" w:rsidRPr="008C3F31" w:rsidRDefault="004B3ACC" w:rsidP="004B3ACC">
      <w:pPr>
        <w:widowControl/>
        <w:autoSpaceDE/>
        <w:autoSpaceDN/>
        <w:spacing w:after="240"/>
        <w:rPr>
          <w:rFonts w:eastAsia="Times New Roman"/>
          <w:b/>
          <w:u w:val="single"/>
        </w:rPr>
      </w:pPr>
      <w:r w:rsidRPr="008C3F31">
        <w:rPr>
          <w:rFonts w:eastAsia="Times New Roman"/>
          <w:b/>
          <w:u w:val="single"/>
        </w:rPr>
        <w:t xml:space="preserve">4.0.0 </w:t>
      </w:r>
      <w:r w:rsidRPr="008C3F31">
        <w:rPr>
          <w:rFonts w:eastAsia="Times New Roman"/>
          <w:b/>
          <w:u w:val="single"/>
        </w:rPr>
        <w:tab/>
        <w:t>FUNDING</w:t>
      </w:r>
    </w:p>
    <w:p w14:paraId="74C2A1C9" w14:textId="77777777" w:rsidR="004B3ACC" w:rsidRPr="008C3F31" w:rsidRDefault="004B3ACC" w:rsidP="004B3ACC">
      <w:pPr>
        <w:widowControl/>
        <w:autoSpaceDE/>
        <w:autoSpaceDN/>
        <w:spacing w:after="240"/>
        <w:ind w:firstLine="720"/>
        <w:rPr>
          <w:rFonts w:eastAsia="Times New Roman"/>
          <w:b/>
          <w:u w:val="single"/>
        </w:rPr>
      </w:pPr>
      <w:r w:rsidRPr="008C3F31">
        <w:rPr>
          <w:rFonts w:eastAsia="Times New Roman"/>
          <w:b/>
          <w:u w:val="single"/>
        </w:rPr>
        <w:t xml:space="preserve">4.1.0 </w:t>
      </w:r>
      <w:r w:rsidRPr="008C3F31">
        <w:rPr>
          <w:rFonts w:eastAsia="Times New Roman"/>
          <w:b/>
          <w:u w:val="single"/>
        </w:rPr>
        <w:tab/>
        <w:t>Negotiated Funding Amount, Board Contributions</w:t>
      </w:r>
    </w:p>
    <w:p w14:paraId="69C59746" w14:textId="77777777" w:rsidR="004B3ACC" w:rsidRPr="008C3F31" w:rsidRDefault="004B3ACC" w:rsidP="004B3ACC">
      <w:pPr>
        <w:widowControl/>
        <w:autoSpaceDE/>
        <w:autoSpaceDN/>
        <w:spacing w:after="160"/>
        <w:ind w:left="1418" w:hanging="720"/>
        <w:rPr>
          <w:rFonts w:eastAsia="Times New Roman"/>
          <w:lang w:val="en-CA"/>
        </w:rPr>
      </w:pPr>
      <w:r w:rsidRPr="008C3F31">
        <w:rPr>
          <w:rFonts w:eastAsia="Times New Roman"/>
          <w:lang w:val="en-CA"/>
        </w:rPr>
        <w:t>4.1.1</w:t>
      </w:r>
      <w:r w:rsidRPr="008C3F31">
        <w:rPr>
          <w:rFonts w:eastAsia="Times New Roman"/>
          <w:lang w:val="en-CA"/>
        </w:rPr>
        <w:tab/>
        <w:t>Each Board shall pay an amount equal to 1/12</w:t>
      </w:r>
      <w:r w:rsidRPr="008C3F31">
        <w:rPr>
          <w:rFonts w:eastAsia="Times New Roman"/>
          <w:vertAlign w:val="superscript"/>
          <w:lang w:val="en-CA"/>
        </w:rPr>
        <w:t>th</w:t>
      </w:r>
      <w:r w:rsidRPr="008C3F31">
        <w:rPr>
          <w:rFonts w:eastAsia="Times New Roman"/>
          <w:lang w:val="en-CA"/>
        </w:rPr>
        <w:t xml:space="preserve"> of the annual negotiated funding amount as described in 4.1.2 and 4.1.3 to the Trustees of the ETFO ELHT by the last day of each month from and after the Board’s Participation Date. </w:t>
      </w:r>
    </w:p>
    <w:p w14:paraId="5C4950FD" w14:textId="77777777" w:rsidR="004B3ACC" w:rsidRPr="008C3F31" w:rsidRDefault="004B3ACC" w:rsidP="004B3ACC">
      <w:pPr>
        <w:widowControl/>
        <w:autoSpaceDE/>
        <w:autoSpaceDN/>
        <w:spacing w:after="200"/>
        <w:ind w:left="1417" w:hanging="720"/>
        <w:rPr>
          <w:rFonts w:eastAsia="Times New Roman"/>
          <w:strike/>
        </w:rPr>
      </w:pPr>
      <w:r w:rsidRPr="008C3F31">
        <w:rPr>
          <w:rFonts w:eastAsia="Times New Roman"/>
          <w:lang w:val="en-CA"/>
        </w:rPr>
        <w:t>4.1.2</w:t>
      </w:r>
      <w:r w:rsidRPr="008C3F31">
        <w:rPr>
          <w:rFonts w:eastAsia="Times New Roman"/>
          <w:lang w:val="en-CA"/>
        </w:rPr>
        <w:tab/>
        <w:t xml:space="preserve">Upon the Board’s participation date: </w:t>
      </w:r>
    </w:p>
    <w:p w14:paraId="03B4DDB8" w14:textId="77777777" w:rsidR="004B3ACC" w:rsidRPr="008C3F31" w:rsidRDefault="004B3ACC" w:rsidP="004B3ACC">
      <w:pPr>
        <w:widowControl/>
        <w:autoSpaceDE/>
        <w:autoSpaceDN/>
        <w:spacing w:after="200"/>
        <w:ind w:left="2585" w:hanging="425"/>
        <w:rPr>
          <w:rFonts w:eastAsia="Times New Roman"/>
          <w:color w:val="000000"/>
        </w:rPr>
      </w:pPr>
      <w:r w:rsidRPr="008C3F31">
        <w:rPr>
          <w:rFonts w:eastAsia="Times New Roman"/>
          <w:color w:val="000000"/>
        </w:rPr>
        <w:t>i)</w:t>
      </w:r>
      <w:r w:rsidRPr="008C3F31">
        <w:rPr>
          <w:rFonts w:eastAsia="Times New Roman"/>
          <w:color w:val="000000"/>
        </w:rPr>
        <w:tab/>
        <w:t>The Board shall provide to the Trust an amount of $5,100 per FTE. This funding excludes daily Occasional Teachers associated with 4.1.4 i) and retiree costs associated with 3.1.2 and 3.1.3.</w:t>
      </w:r>
    </w:p>
    <w:p w14:paraId="4CAA8D39" w14:textId="77777777" w:rsidR="004B3ACC" w:rsidRPr="008C3F31" w:rsidRDefault="004B3ACC" w:rsidP="004B3ACC">
      <w:pPr>
        <w:widowControl/>
        <w:autoSpaceDE/>
        <w:autoSpaceDN/>
        <w:spacing w:after="200"/>
        <w:ind w:left="2585" w:hanging="425"/>
        <w:rPr>
          <w:rFonts w:eastAsia="Times New Roman"/>
        </w:rPr>
      </w:pPr>
      <w:r w:rsidRPr="008C3F31">
        <w:rPr>
          <w:rFonts w:eastAsia="Times New Roman"/>
          <w:color w:val="000000"/>
        </w:rPr>
        <w:t>ii)</w:t>
      </w:r>
      <w:r w:rsidRPr="008C3F31">
        <w:rPr>
          <w:rFonts w:eastAsia="Times New Roman"/>
        </w:rPr>
        <w:tab/>
        <w:t xml:space="preserve">The </w:t>
      </w:r>
      <w:r w:rsidRPr="008C3F31">
        <w:rPr>
          <w:rFonts w:eastAsia="Times New Roman"/>
          <w:color w:val="000000"/>
        </w:rPr>
        <w:t xml:space="preserve">FTE used to determine the Boards’ benefits contributions will be based on the boards’ FTE as of October 31st and March 31st of each year. Each Board’s total FTE shall be verified by the Local </w:t>
      </w:r>
      <w:r w:rsidRPr="008C3F31">
        <w:rPr>
          <w:rFonts w:eastAsia="Times New Roman"/>
        </w:rPr>
        <w:t xml:space="preserve">Bargaining Unit. </w:t>
      </w:r>
    </w:p>
    <w:p w14:paraId="45F89215" w14:textId="77777777" w:rsidR="004B3ACC" w:rsidRPr="008C3F31" w:rsidRDefault="004B3ACC" w:rsidP="004B3ACC">
      <w:pPr>
        <w:widowControl/>
        <w:autoSpaceDE/>
        <w:autoSpaceDN/>
        <w:spacing w:after="200"/>
        <w:ind w:left="2585" w:hanging="425"/>
        <w:rPr>
          <w:rFonts w:eastAsia="Times New Roman"/>
        </w:rPr>
      </w:pPr>
      <w:r w:rsidRPr="008C3F31">
        <w:rPr>
          <w:rFonts w:eastAsia="Times New Roman"/>
        </w:rPr>
        <w:t>iii)</w:t>
      </w:r>
      <w:r w:rsidRPr="008C3F31">
        <w:rPr>
          <w:rFonts w:eastAsia="Times New Roman"/>
        </w:rPr>
        <w:tab/>
        <w:t xml:space="preserve">For purposes of ii), the FTE positions will be those consistent with Appendix H of the Education Finance Information System (EFIS). </w:t>
      </w:r>
    </w:p>
    <w:p w14:paraId="6C090951" w14:textId="77777777" w:rsidR="004B3ACC" w:rsidRPr="008C3F31" w:rsidRDefault="004B3ACC" w:rsidP="004B3ACC">
      <w:pPr>
        <w:widowControl/>
        <w:autoSpaceDE/>
        <w:autoSpaceDN/>
        <w:spacing w:after="200"/>
        <w:ind w:left="2585" w:hanging="425"/>
        <w:rPr>
          <w:rFonts w:eastAsia="Times New Roman"/>
        </w:rPr>
      </w:pPr>
      <w:r w:rsidRPr="008C3F31">
        <w:rPr>
          <w:rFonts w:eastAsia="Times New Roman"/>
        </w:rPr>
        <w:t>iv)</w:t>
      </w:r>
      <w:r w:rsidRPr="008C3F31">
        <w:rPr>
          <w:rFonts w:eastAsia="Times New Roman"/>
        </w:rPr>
        <w:tab/>
        <w:t xml:space="preserve"> Calculations in ii) will be subject to specified audit procedures that will be completed by the Board’s external auditors by May 15, 2016.</w:t>
      </w:r>
    </w:p>
    <w:p w14:paraId="31B75287" w14:textId="77777777" w:rsidR="004B3ACC" w:rsidRPr="008C3F31" w:rsidRDefault="004B3ACC" w:rsidP="004B3ACC">
      <w:pPr>
        <w:widowControl/>
        <w:autoSpaceDE/>
        <w:autoSpaceDN/>
        <w:spacing w:after="200"/>
        <w:ind w:left="2585" w:hanging="425"/>
        <w:rPr>
          <w:rFonts w:eastAsia="Times New Roman"/>
        </w:rPr>
      </w:pPr>
      <w:r w:rsidRPr="008C3F31">
        <w:rPr>
          <w:rFonts w:eastAsia="Times New Roman"/>
        </w:rPr>
        <w:t>v)</w:t>
      </w:r>
      <w:r w:rsidRPr="008C3F31">
        <w:rPr>
          <w:rFonts w:eastAsia="Times New Roman"/>
        </w:rPr>
        <w:tab/>
        <w:t xml:space="preserve"> A cost per FTE reconciliation process will be completed for the year ended August 31, 2020. Based on this reconciliation process, the funding to the Trust for subsequent years shall be established based on the cost of the benefit plan in the 2019-20 school year up to a maximum of $5,100 per FTE, subject to collective bargaining starting in 2020. </w:t>
      </w:r>
    </w:p>
    <w:p w14:paraId="60E5C04F" w14:textId="77777777" w:rsidR="004B3ACC" w:rsidRPr="008C3F31" w:rsidRDefault="004B3ACC" w:rsidP="004B3ACC">
      <w:pPr>
        <w:widowControl/>
        <w:autoSpaceDE/>
        <w:autoSpaceDN/>
        <w:spacing w:after="200"/>
        <w:ind w:left="1440" w:hanging="720"/>
        <w:rPr>
          <w:rFonts w:eastAsia="Times New Roman"/>
          <w:lang w:val="en-CA"/>
        </w:rPr>
      </w:pPr>
      <w:r w:rsidRPr="008C3F31">
        <w:rPr>
          <w:rFonts w:eastAsia="Times New Roman"/>
          <w:lang w:val="en-CA"/>
        </w:rPr>
        <w:t>4.1.3</w:t>
      </w:r>
      <w:r w:rsidRPr="008C3F31">
        <w:rPr>
          <w:rFonts w:eastAsia="Times New Roman"/>
          <w:lang w:val="en-CA"/>
        </w:rPr>
        <w:tab/>
        <w:t>On the participation date, the Board shall provide to the Trust an amount of $5,100 per FTE. In 2015-16, for Federation owned plans, if in aggregate, the following three triggers are met:</w:t>
      </w:r>
    </w:p>
    <w:p w14:paraId="690F8A89" w14:textId="77777777" w:rsidR="004B3ACC" w:rsidRPr="008C3F31" w:rsidRDefault="004B3ACC" w:rsidP="004B3ACC">
      <w:pPr>
        <w:widowControl/>
        <w:autoSpaceDE/>
        <w:autoSpaceDN/>
        <w:spacing w:after="200"/>
        <w:ind w:left="1440" w:firstLine="720"/>
        <w:rPr>
          <w:rFonts w:eastAsia="Times New Roman"/>
          <w:lang w:val="en-CA"/>
        </w:rPr>
      </w:pPr>
      <w:r w:rsidRPr="008C3F31">
        <w:rPr>
          <w:rFonts w:eastAsia="Times New Roman"/>
          <w:lang w:val="en-CA"/>
        </w:rPr>
        <w:t>i)</w:t>
      </w:r>
      <w:r w:rsidRPr="008C3F31">
        <w:rPr>
          <w:rFonts w:eastAsia="Times New Roman"/>
          <w:lang w:val="en-CA"/>
        </w:rPr>
        <w:tab/>
        <w:t>there is an in-year deficit,</w:t>
      </w:r>
    </w:p>
    <w:p w14:paraId="1442A2EE" w14:textId="77777777" w:rsidR="004B3ACC" w:rsidRPr="008C3F31" w:rsidRDefault="004B3ACC" w:rsidP="004B3ACC">
      <w:pPr>
        <w:widowControl/>
        <w:autoSpaceDE/>
        <w:autoSpaceDN/>
        <w:spacing w:after="200"/>
        <w:ind w:left="2880" w:hanging="720"/>
        <w:rPr>
          <w:rFonts w:eastAsia="Times New Roman"/>
          <w:lang w:val="en-CA"/>
        </w:rPr>
      </w:pPr>
      <w:r w:rsidRPr="008C3F31">
        <w:rPr>
          <w:rFonts w:eastAsia="Times New Roman"/>
          <w:lang w:val="en-CA"/>
        </w:rPr>
        <w:t xml:space="preserve">ii) </w:t>
      </w:r>
      <w:r w:rsidRPr="008C3F31">
        <w:rPr>
          <w:rFonts w:eastAsia="Times New Roman"/>
          <w:lang w:val="en-CA"/>
        </w:rPr>
        <w:tab/>
        <w:t>that the deficit described in (i) is not related to plan design changes made in the previous three (3) years,</w:t>
      </w:r>
    </w:p>
    <w:p w14:paraId="5B715349" w14:textId="77777777" w:rsidR="004B3ACC" w:rsidRPr="008C3F31" w:rsidRDefault="004B3ACC" w:rsidP="004B3ACC">
      <w:pPr>
        <w:widowControl/>
        <w:autoSpaceDE/>
        <w:autoSpaceDN/>
        <w:spacing w:after="200"/>
        <w:ind w:left="2880" w:hanging="720"/>
        <w:rPr>
          <w:rFonts w:eastAsia="Times New Roman"/>
          <w:lang w:val="en-CA"/>
        </w:rPr>
      </w:pPr>
      <w:r w:rsidRPr="008C3F31">
        <w:rPr>
          <w:rFonts w:eastAsia="Times New Roman"/>
          <w:lang w:val="en-CA"/>
        </w:rPr>
        <w:t>iii)</w:t>
      </w:r>
      <w:r w:rsidRPr="008C3F31">
        <w:rPr>
          <w:rFonts w:eastAsia="Times New Roman"/>
          <w:lang w:val="en-CA"/>
        </w:rPr>
        <w:tab/>
        <w:t>that the aggregate reserves and surpluses are less than 8.3% of total annual/costs premiums,</w:t>
      </w:r>
    </w:p>
    <w:p w14:paraId="2594F4A8" w14:textId="77777777" w:rsidR="004B3ACC" w:rsidRPr="008C3F31" w:rsidRDefault="004B3ACC" w:rsidP="004B3ACC">
      <w:pPr>
        <w:widowControl/>
        <w:autoSpaceDE/>
        <w:autoSpaceDN/>
        <w:spacing w:after="200"/>
        <w:ind w:left="1440"/>
        <w:rPr>
          <w:rFonts w:eastAsia="Times New Roman"/>
          <w:lang w:val="en-CA"/>
        </w:rPr>
      </w:pPr>
      <w:r w:rsidRPr="008C3F31">
        <w:rPr>
          <w:rFonts w:eastAsia="Times New Roman"/>
          <w:lang w:val="en-CA"/>
        </w:rPr>
        <w:t>then the in-year deficit in i) would be paid by the Board associated with the deficit.</w:t>
      </w:r>
    </w:p>
    <w:p w14:paraId="5E7AA267" w14:textId="77777777" w:rsidR="004B3ACC" w:rsidRPr="008C3F31" w:rsidRDefault="004B3ACC" w:rsidP="00963257">
      <w:pPr>
        <w:widowControl/>
        <w:numPr>
          <w:ilvl w:val="2"/>
          <w:numId w:val="84"/>
        </w:numPr>
        <w:autoSpaceDE/>
        <w:autoSpaceDN/>
        <w:spacing w:after="240"/>
        <w:contextualSpacing/>
        <w:jc w:val="both"/>
        <w:rPr>
          <w:rFonts w:eastAsia="Times New Roman"/>
        </w:rPr>
      </w:pPr>
      <w:r w:rsidRPr="008C3F31">
        <w:rPr>
          <w:rFonts w:eastAsia="Times New Roman"/>
        </w:rPr>
        <w:t xml:space="preserve">Funding previously paid under 4.1.2 and 4.1.3 above will be reconciled to the agreed October 31st and March 31st FTE and any identified difference will be remitted to the Trust in a lump sum on or before the last day of the month following reconciliation. </w:t>
      </w:r>
    </w:p>
    <w:p w14:paraId="21B52D4D" w14:textId="77777777" w:rsidR="004B3ACC" w:rsidRPr="008C3F31" w:rsidRDefault="004B3ACC" w:rsidP="00A305F0">
      <w:pPr>
        <w:widowControl/>
        <w:autoSpaceDE/>
        <w:autoSpaceDN/>
        <w:spacing w:after="200"/>
        <w:ind w:left="1418"/>
        <w:contextualSpacing/>
        <w:rPr>
          <w:rFonts w:eastAsia="Times New Roman"/>
        </w:rPr>
      </w:pPr>
    </w:p>
    <w:p w14:paraId="3E979B52" w14:textId="77777777" w:rsidR="004B3ACC" w:rsidRPr="008C3F31" w:rsidRDefault="004B3ACC" w:rsidP="00963257">
      <w:pPr>
        <w:widowControl/>
        <w:numPr>
          <w:ilvl w:val="2"/>
          <w:numId w:val="79"/>
        </w:numPr>
        <w:autoSpaceDE/>
        <w:autoSpaceDN/>
        <w:spacing w:after="160"/>
        <w:ind w:left="1843"/>
        <w:contextualSpacing/>
        <w:rPr>
          <w:rFonts w:eastAsia="Times New Roman"/>
          <w:lang w:val="en-CA"/>
        </w:rPr>
      </w:pPr>
      <w:r w:rsidRPr="008C3F31">
        <w:rPr>
          <w:rFonts w:eastAsia="Times New Roman"/>
          <w:lang w:val="en-CA"/>
        </w:rPr>
        <w:t>With respect to daily Occasional Teachers, where payment is provided in-lieu of benefits coverage this arrangement will remain the on-going obligation of the affected Boards. Where benefits coverage was previously provided by the Boards for daily Occasional Teachers this arrangement will remain the on-going obligation of the affected Boards. The affected Boards will find a similar plan for Occasional Teachers that is cost neutral to the Boards, recognizing inflationary cost as follows: plus 4% for 2015-16 and 4% for 2016-17.</w:t>
      </w:r>
    </w:p>
    <w:p w14:paraId="592E630B" w14:textId="77777777" w:rsidR="004B3ACC" w:rsidRPr="008C3F31" w:rsidRDefault="004B3ACC" w:rsidP="00A305F0">
      <w:pPr>
        <w:widowControl/>
        <w:autoSpaceDE/>
        <w:autoSpaceDN/>
        <w:spacing w:after="160"/>
        <w:ind w:left="1843"/>
        <w:contextualSpacing/>
        <w:rPr>
          <w:rFonts w:eastAsia="Times New Roman"/>
          <w:lang w:val="en-CA"/>
        </w:rPr>
      </w:pPr>
    </w:p>
    <w:p w14:paraId="639A770F" w14:textId="77777777" w:rsidR="004B3ACC" w:rsidRPr="008C3F31" w:rsidRDefault="004B3ACC" w:rsidP="00963257">
      <w:pPr>
        <w:widowControl/>
        <w:numPr>
          <w:ilvl w:val="2"/>
          <w:numId w:val="79"/>
        </w:numPr>
        <w:autoSpaceDE/>
        <w:autoSpaceDN/>
        <w:spacing w:after="160"/>
        <w:ind w:left="1842" w:hanging="181"/>
        <w:contextualSpacing/>
        <w:rPr>
          <w:rFonts w:eastAsia="Times New Roman"/>
          <w:lang w:val="en-CA"/>
        </w:rPr>
      </w:pPr>
      <w:r w:rsidRPr="008C3F31">
        <w:rPr>
          <w:rFonts w:eastAsia="Times New Roman"/>
          <w:lang w:val="en-CA"/>
        </w:rPr>
        <w:t xml:space="preserve">All Long-Term Occasional employees will be eligible for benefits under the Trust. Where Boards provide payment in-lieu of benefits for Teachers in Long-Term Occasional assignments, the payment-in-lieu shall cease on the Board’s participation date. </w:t>
      </w:r>
    </w:p>
    <w:p w14:paraId="37D66107" w14:textId="77777777" w:rsidR="004B3ACC" w:rsidRPr="008C3F31" w:rsidRDefault="004B3ACC" w:rsidP="00A305F0">
      <w:pPr>
        <w:widowControl/>
        <w:autoSpaceDE/>
        <w:autoSpaceDN/>
        <w:spacing w:after="160"/>
        <w:ind w:left="1842"/>
        <w:contextualSpacing/>
        <w:jc w:val="both"/>
        <w:rPr>
          <w:rFonts w:eastAsia="Times New Roman"/>
          <w:lang w:val="en-CA"/>
        </w:rPr>
      </w:pPr>
    </w:p>
    <w:p w14:paraId="36551692" w14:textId="77777777" w:rsidR="004B3ACC" w:rsidRPr="008C3F31" w:rsidRDefault="004B3ACC" w:rsidP="004B3ACC">
      <w:pPr>
        <w:widowControl/>
        <w:autoSpaceDE/>
        <w:autoSpaceDN/>
        <w:spacing w:after="160"/>
        <w:ind w:firstLine="697"/>
        <w:rPr>
          <w:rFonts w:eastAsia="Times New Roman"/>
        </w:rPr>
      </w:pPr>
      <w:r w:rsidRPr="008C3F31">
        <w:rPr>
          <w:rFonts w:eastAsia="Times New Roman"/>
          <w:lang w:val="en-CA"/>
        </w:rPr>
        <w:t>4.1.5</w:t>
      </w:r>
      <w:r w:rsidRPr="008C3F31">
        <w:rPr>
          <w:rFonts w:eastAsia="Times New Roman"/>
          <w:lang w:val="en-CA"/>
        </w:rPr>
        <w:tab/>
      </w:r>
      <w:r w:rsidRPr="008C3F31">
        <w:rPr>
          <w:rFonts w:eastAsia="Times New Roman"/>
        </w:rPr>
        <w:t xml:space="preserve">The Trust shall determine employee co-pay, if any. </w:t>
      </w:r>
    </w:p>
    <w:p w14:paraId="794FAE63" w14:textId="77777777" w:rsidR="004B3ACC" w:rsidRPr="008C3F31" w:rsidRDefault="004B3ACC" w:rsidP="004B3ACC">
      <w:pPr>
        <w:widowControl/>
        <w:autoSpaceDE/>
        <w:autoSpaceDN/>
        <w:spacing w:after="160"/>
        <w:ind w:left="1418" w:hanging="720"/>
        <w:rPr>
          <w:rFonts w:eastAsia="Times New Roman"/>
          <w:lang w:val="en-CA"/>
        </w:rPr>
      </w:pPr>
      <w:r w:rsidRPr="008C3F31">
        <w:rPr>
          <w:rFonts w:eastAsia="Times New Roman"/>
          <w:lang w:val="en-CA"/>
        </w:rPr>
        <w:t>4.1.6</w:t>
      </w:r>
      <w:r w:rsidRPr="008C3F31">
        <w:rPr>
          <w:rFonts w:eastAsia="Times New Roman"/>
          <w:lang w:val="en-CA"/>
        </w:rPr>
        <w:tab/>
        <w:t>The Board shall be responsible for administering and paying for any existing Employee Assistance Programs (EAPs), maintaining current Employer and employee co-share where they exist. The Board shall maintain its contribution to all statutory benefits as required by legislation (including but not limited to Canada Pension Plan, Employment Insurance, Employer Health Tax, etc.).</w:t>
      </w:r>
    </w:p>
    <w:p w14:paraId="00E1F385" w14:textId="77777777" w:rsidR="004B3ACC" w:rsidRPr="008C3F31" w:rsidRDefault="004B3ACC" w:rsidP="004B3ACC">
      <w:pPr>
        <w:widowControl/>
        <w:autoSpaceDE/>
        <w:autoSpaceDN/>
        <w:spacing w:after="160"/>
        <w:ind w:left="1418" w:hanging="709"/>
        <w:rPr>
          <w:rFonts w:eastAsia="Times New Roman"/>
          <w:lang w:val="en-CA"/>
        </w:rPr>
      </w:pPr>
      <w:r w:rsidRPr="008C3F31">
        <w:rPr>
          <w:rFonts w:eastAsia="Times New Roman"/>
          <w:lang w:val="en-CA"/>
        </w:rPr>
        <w:t>4.1.7</w:t>
      </w:r>
      <w:r w:rsidRPr="008C3F31">
        <w:rPr>
          <w:rFonts w:eastAsia="Times New Roman"/>
          <w:lang w:val="en-CA"/>
        </w:rPr>
        <w:tab/>
        <w:t>Sixty days prior to the participation date, the Trust will be responsible for informing the Boards of any further changes required by the Trust from employees’ pay.</w:t>
      </w:r>
    </w:p>
    <w:p w14:paraId="7747E9FD" w14:textId="77777777" w:rsidR="004B3ACC" w:rsidRPr="008C3F31" w:rsidRDefault="004B3ACC" w:rsidP="004B3ACC">
      <w:pPr>
        <w:widowControl/>
        <w:autoSpaceDE/>
        <w:autoSpaceDN/>
        <w:spacing w:after="160"/>
        <w:ind w:left="1418" w:hanging="720"/>
        <w:rPr>
          <w:rFonts w:eastAsia="Times New Roman"/>
          <w:lang w:val="en-CA"/>
        </w:rPr>
      </w:pPr>
      <w:r w:rsidRPr="008C3F31">
        <w:rPr>
          <w:rFonts w:eastAsia="Times New Roman"/>
          <w:lang w:val="en-CA"/>
        </w:rPr>
        <w:t>4.1.8</w:t>
      </w:r>
      <w:r w:rsidRPr="008C3F31">
        <w:rPr>
          <w:rFonts w:eastAsia="Times New Roman"/>
          <w:lang w:val="en-CA"/>
        </w:rPr>
        <w:tab/>
        <w:t>Should the Trust maintain an employee co-pay</w:t>
      </w:r>
      <w:r w:rsidRPr="008C3F31">
        <w:rPr>
          <w:rFonts w:eastAsia="Times New Roman"/>
          <w:b/>
          <w:lang w:val="en-CA"/>
        </w:rPr>
        <w:t>,</w:t>
      </w:r>
      <w:r w:rsidRPr="008C3F31">
        <w:rPr>
          <w:rFonts w:eastAsia="Times New Roman"/>
          <w:lang w:val="en-CA"/>
        </w:rPr>
        <w:t xml:space="preserve"> the Board shall deduct premiums as and when required by the Trustees of the ETFO ELHT from each member’s pay on account of the benefit plan(s) and remit them as and when required by the Trustees to the Trust Plan Administrator of the ETFO ELHT with supporting documentation as required by the Trustees. </w:t>
      </w:r>
    </w:p>
    <w:p w14:paraId="1CE8835A" w14:textId="77777777" w:rsidR="004B3ACC" w:rsidRPr="008C3F31" w:rsidRDefault="004B3ACC" w:rsidP="004B3ACC">
      <w:pPr>
        <w:widowControl/>
        <w:autoSpaceDE/>
        <w:autoSpaceDN/>
        <w:spacing w:after="200"/>
        <w:ind w:left="1418" w:hanging="709"/>
        <w:rPr>
          <w:rFonts w:eastAsia="Times New Roman"/>
        </w:rPr>
      </w:pPr>
      <w:r w:rsidRPr="008C3F31">
        <w:rPr>
          <w:rFonts w:eastAsia="Times New Roman"/>
        </w:rPr>
        <w:t>4.1.9</w:t>
      </w:r>
      <w:r w:rsidRPr="008C3F31">
        <w:rPr>
          <w:rFonts w:eastAsia="Times New Roman"/>
        </w:rPr>
        <w:tab/>
        <w:t xml:space="preserve">Funding for retirees shall be provided based on the costs/premiums in 2014-15 associated with those retirees described in 3.1.2 and 3.1.3. The amount in 2014-15 will be increased by 4% in 2015-16 and 4% in 2016-17. Employer and employee co-shares will remain status quo per local collective agreements in place as of August 31, 2014 or per existing benefit plan provisions. </w:t>
      </w:r>
    </w:p>
    <w:p w14:paraId="1F03DD0D" w14:textId="77777777" w:rsidR="004B3ACC" w:rsidRPr="008C3F31" w:rsidRDefault="004B3ACC" w:rsidP="004B3ACC">
      <w:pPr>
        <w:widowControl/>
        <w:autoSpaceDE/>
        <w:autoSpaceDN/>
        <w:spacing w:after="200"/>
        <w:rPr>
          <w:rFonts w:eastAsia="Times New Roman"/>
          <w:b/>
          <w:u w:val="single"/>
        </w:rPr>
      </w:pPr>
      <w:r w:rsidRPr="008C3F31">
        <w:rPr>
          <w:rFonts w:eastAsia="Times New Roman"/>
          <w:b/>
          <w:u w:val="single"/>
        </w:rPr>
        <w:t>4.2.0</w:t>
      </w:r>
      <w:r w:rsidRPr="008C3F31">
        <w:rPr>
          <w:rFonts w:eastAsia="Times New Roman"/>
          <w:b/>
          <w:u w:val="single"/>
        </w:rPr>
        <w:tab/>
        <w:t>Start-up Costs</w:t>
      </w:r>
    </w:p>
    <w:p w14:paraId="72440EE4" w14:textId="77777777" w:rsidR="004B3ACC" w:rsidRPr="008C3F31" w:rsidRDefault="004B3ACC" w:rsidP="00963257">
      <w:pPr>
        <w:widowControl/>
        <w:numPr>
          <w:ilvl w:val="2"/>
          <w:numId w:val="83"/>
        </w:numPr>
        <w:autoSpaceDE/>
        <w:autoSpaceDN/>
        <w:spacing w:after="120" w:line="288" w:lineRule="auto"/>
        <w:contextualSpacing/>
        <w:rPr>
          <w:rFonts w:eastAsia="Times New Roman"/>
        </w:rPr>
      </w:pPr>
      <w:r w:rsidRPr="008C3F31">
        <w:rPr>
          <w:rFonts w:eastAsia="Times New Roman"/>
        </w:rPr>
        <w:t>The Government of Ontario will provide:</w:t>
      </w:r>
    </w:p>
    <w:p w14:paraId="37FC327F" w14:textId="77777777" w:rsidR="004B3ACC" w:rsidRPr="008C3F31" w:rsidRDefault="004B3ACC" w:rsidP="00963257">
      <w:pPr>
        <w:widowControl/>
        <w:numPr>
          <w:ilvl w:val="0"/>
          <w:numId w:val="76"/>
        </w:numPr>
        <w:autoSpaceDE/>
        <w:autoSpaceDN/>
        <w:spacing w:after="120"/>
        <w:contextualSpacing/>
        <w:rPr>
          <w:rFonts w:eastAsia="Times New Roman"/>
        </w:rPr>
      </w:pPr>
      <w:r w:rsidRPr="008C3F31">
        <w:rPr>
          <w:rFonts w:eastAsia="Times New Roman"/>
        </w:rPr>
        <w:t xml:space="preserve">A one-time contribution to the Trust equal to 15% of annual benefit costs, as defined in 4.2.2 below, to establish a Claims Fluctuation Reserve (“CFR”). The amount shall be paid to the Trust on or before September 1, 2016. </w:t>
      </w:r>
    </w:p>
    <w:p w14:paraId="6129FABE" w14:textId="77777777" w:rsidR="004B3ACC" w:rsidRPr="008C3F31" w:rsidRDefault="004B3ACC" w:rsidP="00A305F0">
      <w:pPr>
        <w:widowControl/>
        <w:autoSpaceDE/>
        <w:autoSpaceDN/>
        <w:spacing w:after="120"/>
        <w:ind w:left="2160"/>
        <w:contextualSpacing/>
        <w:rPr>
          <w:rFonts w:eastAsia="Times New Roman"/>
        </w:rPr>
      </w:pPr>
    </w:p>
    <w:p w14:paraId="2285253D" w14:textId="77777777" w:rsidR="004B3ACC" w:rsidRPr="008C3F31" w:rsidRDefault="004B3ACC" w:rsidP="00963257">
      <w:pPr>
        <w:widowControl/>
        <w:numPr>
          <w:ilvl w:val="0"/>
          <w:numId w:val="76"/>
        </w:numPr>
        <w:autoSpaceDE/>
        <w:autoSpaceDN/>
        <w:spacing w:after="120"/>
        <w:contextualSpacing/>
        <w:rPr>
          <w:rFonts w:eastAsia="Times New Roman"/>
        </w:rPr>
      </w:pPr>
      <w:r w:rsidRPr="008C3F31">
        <w:rPr>
          <w:rFonts w:eastAsia="Times New Roman"/>
        </w:rPr>
        <w:t>A one-time contribution of a half month’s premium cost (4.15% of annual benefit costs) to the Trust, to cover start-up costs and/or reserves.</w:t>
      </w:r>
    </w:p>
    <w:p w14:paraId="68F2634F" w14:textId="77777777" w:rsidR="004B3ACC" w:rsidRPr="008C3F31" w:rsidRDefault="004B3ACC" w:rsidP="00A305F0">
      <w:pPr>
        <w:widowControl/>
        <w:autoSpaceDE/>
        <w:autoSpaceDN/>
        <w:spacing w:after="120"/>
        <w:contextualSpacing/>
        <w:rPr>
          <w:rFonts w:eastAsia="Times New Roman"/>
        </w:rPr>
      </w:pPr>
    </w:p>
    <w:p w14:paraId="35D8B8D9" w14:textId="77777777" w:rsidR="004B3ACC" w:rsidRPr="008C3F31" w:rsidRDefault="004B3ACC" w:rsidP="00963257">
      <w:pPr>
        <w:widowControl/>
        <w:numPr>
          <w:ilvl w:val="2"/>
          <w:numId w:val="80"/>
        </w:numPr>
        <w:autoSpaceDE/>
        <w:autoSpaceDN/>
        <w:spacing w:after="240"/>
        <w:contextualSpacing/>
        <w:rPr>
          <w:rFonts w:eastAsia="Times New Roman"/>
        </w:rPr>
      </w:pPr>
      <w:r w:rsidRPr="008C3F31">
        <w:rPr>
          <w:rFonts w:eastAsia="Times New Roman"/>
        </w:rPr>
        <w:t>The one-time contributions in 4.2.1 (i) and (ii) will be based on the actual cost per year for benefits (i.e. claims, premiums, administration, tax, risk or profit charges, pool charges, etc.) as reported on the insurance carrier’s most recent yearly statement for the year ending no later than August 31, 2015. The statements are to be provided to the Ministry of Education.</w:t>
      </w:r>
    </w:p>
    <w:p w14:paraId="56382CEE" w14:textId="77777777" w:rsidR="004B3ACC" w:rsidRPr="008C3F31" w:rsidRDefault="004B3ACC" w:rsidP="00A305F0">
      <w:pPr>
        <w:widowControl/>
        <w:autoSpaceDE/>
        <w:autoSpaceDN/>
        <w:spacing w:after="240"/>
        <w:ind w:left="1440"/>
        <w:contextualSpacing/>
        <w:rPr>
          <w:rFonts w:eastAsia="Times New Roman"/>
        </w:rPr>
      </w:pPr>
    </w:p>
    <w:p w14:paraId="442086F8"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 xml:space="preserve">4.2.3 </w:t>
      </w:r>
      <w:r w:rsidRPr="008C3F31">
        <w:rPr>
          <w:rFonts w:eastAsia="Times New Roman"/>
        </w:rPr>
        <w:tab/>
        <w:t>The Crown shall pay to ETFO $4.0 million of the startup costs referred to in s. 4.2.1 (ii) on the date of ratification of the central agreement and shall pay to ETFO a further $3.0 million subject to the maxium amount referred to in s. 4.2.1 (ii) by June 1, 2016. The balance of the payments, if required under s. 4.2.1 (ii), shall be paid by the Crown to ETFO on or before September 1, 2016.</w:t>
      </w:r>
    </w:p>
    <w:p w14:paraId="2EE6B023"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 xml:space="preserve">4.2.4 </w:t>
      </w:r>
      <w:r w:rsidRPr="008C3F31">
        <w:rPr>
          <w:rFonts w:eastAsia="Times New Roman"/>
        </w:rPr>
        <w:tab/>
        <w:t>On the day the District School Boards, the Provincial Schools Authority, school authorities, and Hospital Boards hereinafter referred to as the “Board(s)” commence participation in the Trust, or as soon as reasonably and feasibly possible thereafter, all eligible and available surpluses in board-owned defined benefit plans will be transferred to the Trust in an amount equal to each employee’s pro rata share based on the amount of the employee’s co-share payment of each benefit. The remaining portion of the Boards’ surplus will be retained by the Boards.</w:t>
      </w:r>
    </w:p>
    <w:p w14:paraId="62FFF299"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4.2.5</w:t>
      </w:r>
      <w:r w:rsidRPr="008C3F31">
        <w:rPr>
          <w:rFonts w:eastAsia="Times New Roman"/>
        </w:rPr>
        <w:tab/>
        <w:t>Where there are active grievances related to surpluses, deposits and/or reserves, the amount in dispute shall be internally restricted by the Board until the grievance is settled.</w:t>
      </w:r>
    </w:p>
    <w:p w14:paraId="100AC727"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 xml:space="preserve">4.2.6 </w:t>
      </w:r>
      <w:r w:rsidRPr="008C3F31">
        <w:rPr>
          <w:rFonts w:eastAsia="Times New Roman"/>
        </w:rPr>
        <w:tab/>
        <w:t xml:space="preserve">All Boards reserves for Incurred But Not Reported (“IBNR”) claims and CFR, will remain with the existing carriers until those reserves are released by the carriers based on the terms of existing contracts. </w:t>
      </w:r>
    </w:p>
    <w:p w14:paraId="0886E868"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4.2.7</w:t>
      </w:r>
      <w:r w:rsidRPr="008C3F31">
        <w:rPr>
          <w:rFonts w:eastAsia="Times New Roman"/>
        </w:rPr>
        <w:tab/>
        <w:t xml:space="preserve">Upon release of each Board’s IBNR and CFR by the carriers, the reserves will be retained by the applicable Boards. For the Administrative Services Only plans (ASO), a surplus (including any deposits on hand) that is equal to or less than 15% of the Boards’ annual benefit cost will be deemed to be a CFR and IBNR and will be retained by the applicable Boards upon its release by the carriers. Where a surplus (including deposits on hand) exceeds 15% of the annual benefit cost, the remaining amount will be apportioned to the Boards and the Trust based on the Employers’ and employees’ premium share. </w:t>
      </w:r>
    </w:p>
    <w:p w14:paraId="3A8E8AF7"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4.2.8</w:t>
      </w:r>
      <w:r w:rsidRPr="008C3F31">
        <w:rPr>
          <w:rFonts w:eastAsia="Times New Roman"/>
        </w:rPr>
        <w:tab/>
        <w:t xml:space="preserve">For policies where the experience of multiple groups has been combined, the existing surplus/deficit will be allocated to each group based on the following: </w:t>
      </w:r>
    </w:p>
    <w:p w14:paraId="0975ED84" w14:textId="77777777" w:rsidR="004B3ACC" w:rsidRPr="008C3F31" w:rsidRDefault="004B3ACC" w:rsidP="00DB4981">
      <w:pPr>
        <w:widowControl/>
        <w:numPr>
          <w:ilvl w:val="0"/>
          <w:numId w:val="77"/>
        </w:numPr>
        <w:autoSpaceDE/>
        <w:autoSpaceDN/>
        <w:contextualSpacing/>
        <w:rPr>
          <w:rFonts w:eastAsia="Times New Roman"/>
        </w:rPr>
      </w:pPr>
      <w:r w:rsidRPr="008C3F31">
        <w:rPr>
          <w:rFonts w:eastAsia="Times New Roman"/>
        </w:rPr>
        <w:t>If available, the paid premiums or contributions or claims costs of each group; or</w:t>
      </w:r>
    </w:p>
    <w:p w14:paraId="0C2594E2" w14:textId="77777777" w:rsidR="004B3ACC" w:rsidRPr="008C3F31" w:rsidRDefault="004B3ACC" w:rsidP="00DB4981">
      <w:pPr>
        <w:widowControl/>
        <w:numPr>
          <w:ilvl w:val="0"/>
          <w:numId w:val="77"/>
        </w:numPr>
        <w:autoSpaceDE/>
        <w:autoSpaceDN/>
        <w:ind w:left="2154" w:hanging="357"/>
        <w:rPr>
          <w:rFonts w:eastAsia="Times New Roman"/>
        </w:rPr>
      </w:pPr>
      <w:r w:rsidRPr="008C3F31">
        <w:rPr>
          <w:rFonts w:eastAsia="Times New Roman"/>
        </w:rPr>
        <w:t>Failing the availability of the aforementioned financial information by each group, then the ratio using the number of Full Time Equivalent positions (FTE) covered by each group in the most recent policy year will be used.</w:t>
      </w:r>
    </w:p>
    <w:p w14:paraId="18CD50DC" w14:textId="77777777" w:rsidR="004B3ACC" w:rsidRPr="008C3F31" w:rsidRDefault="004B3ACC" w:rsidP="004B3ACC">
      <w:pPr>
        <w:widowControl/>
        <w:autoSpaceDE/>
        <w:autoSpaceDN/>
        <w:spacing w:after="240"/>
        <w:ind w:left="1440"/>
        <w:rPr>
          <w:rFonts w:eastAsia="Times New Roman"/>
        </w:rPr>
      </w:pPr>
      <w:r w:rsidRPr="008C3F31">
        <w:rPr>
          <w:rFonts w:eastAsia="Times New Roman"/>
        </w:rPr>
        <w:t>The methodology listed above will be applicable for each group leaving an existing policy where the experience of more than one group has been aggregated. Policies where the existing surplus/deficit has been tracked independently for each group are not subject to this provision.</w:t>
      </w:r>
    </w:p>
    <w:p w14:paraId="17A3C896"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4.2.9</w:t>
      </w:r>
      <w:r w:rsidRPr="008C3F31">
        <w:rPr>
          <w:rFonts w:eastAsia="Times New Roman"/>
        </w:rPr>
        <w:tab/>
        <w:t xml:space="preserve">Boards with deficits will recover the amount from their CFR and IBNR. Any portion of the deficit remaining in excess of the CFR and IBNR will be the responsibility of the board. </w:t>
      </w:r>
    </w:p>
    <w:p w14:paraId="0152F2F8"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4.2.10 In order to ensure the fiscal sustainability of said benefit plans, Boards will not make any withdrawal, of any monies, from any health care benefit plan reserves, surpluses and/or deposits nor decrease in benefit plan funding unless in accordance with B-Memo B04:2015. It is the Parties understanding that Ministry of Education Memo B04:2015 applies and will remain in effect until Board plans become part of the Trust.</w:t>
      </w:r>
    </w:p>
    <w:p w14:paraId="663FCAB7" w14:textId="77777777" w:rsidR="004B3ACC" w:rsidRPr="008C3F31" w:rsidRDefault="004B3ACC" w:rsidP="004B3ACC">
      <w:pPr>
        <w:widowControl/>
        <w:autoSpaceDE/>
        <w:autoSpaceDN/>
        <w:spacing w:after="320"/>
        <w:ind w:left="1418" w:hanging="709"/>
        <w:rPr>
          <w:rFonts w:eastAsia="Times New Roman"/>
        </w:rPr>
      </w:pPr>
      <w:r w:rsidRPr="008C3F31">
        <w:rPr>
          <w:rFonts w:eastAsia="Times New Roman"/>
        </w:rPr>
        <w:t>4.2.11</w:t>
      </w:r>
      <w:r w:rsidRPr="008C3F31">
        <w:rPr>
          <w:rFonts w:eastAsia="Times New Roman"/>
        </w:rPr>
        <w:tab/>
        <w:t xml:space="preserve">The Trust shall retain rights to the data and the copy of the software systems. </w:t>
      </w:r>
    </w:p>
    <w:p w14:paraId="3850B848" w14:textId="77777777" w:rsidR="004B3ACC" w:rsidRPr="008C3F31" w:rsidRDefault="004B3ACC" w:rsidP="00963257">
      <w:pPr>
        <w:widowControl/>
        <w:numPr>
          <w:ilvl w:val="1"/>
          <w:numId w:val="72"/>
        </w:numPr>
        <w:autoSpaceDE/>
        <w:autoSpaceDN/>
        <w:spacing w:after="240" w:line="288" w:lineRule="auto"/>
        <w:contextualSpacing/>
        <w:rPr>
          <w:rFonts w:eastAsia="Times New Roman"/>
          <w:b/>
          <w:u w:val="single"/>
        </w:rPr>
      </w:pPr>
      <w:r w:rsidRPr="008C3F31">
        <w:rPr>
          <w:rFonts w:eastAsia="Times New Roman"/>
          <w:b/>
          <w:u w:val="single"/>
          <w:lang w:val="en-CA"/>
        </w:rPr>
        <w:t xml:space="preserve">SUSTAINABILITY, EFFICIENCY AND ACCOUNTABILITY </w:t>
      </w:r>
    </w:p>
    <w:p w14:paraId="0BBA7362" w14:textId="77777777" w:rsidR="004B3ACC" w:rsidRPr="008C3F31" w:rsidRDefault="004B3ACC" w:rsidP="004B3ACC">
      <w:pPr>
        <w:widowControl/>
        <w:autoSpaceDE/>
        <w:autoSpaceDN/>
        <w:spacing w:after="240"/>
        <w:ind w:left="720"/>
        <w:contextualSpacing/>
        <w:rPr>
          <w:rFonts w:eastAsia="Times New Roman"/>
          <w:b/>
          <w:u w:val="single"/>
        </w:rPr>
      </w:pPr>
    </w:p>
    <w:p w14:paraId="0AE9262F" w14:textId="77777777" w:rsidR="004B3ACC" w:rsidRPr="008C3F31" w:rsidRDefault="004B3ACC" w:rsidP="004B3ACC">
      <w:pPr>
        <w:widowControl/>
        <w:autoSpaceDE/>
        <w:autoSpaceDN/>
        <w:spacing w:after="240"/>
        <w:ind w:firstLine="720"/>
        <w:rPr>
          <w:rFonts w:eastAsia="Times New Roman"/>
        </w:rPr>
      </w:pPr>
      <w:r w:rsidRPr="008C3F31">
        <w:rPr>
          <w:rFonts w:eastAsia="Times New Roman"/>
          <w:b/>
          <w:u w:val="single"/>
          <w:lang w:val="en-CA"/>
        </w:rPr>
        <w:t>5.1.0</w:t>
      </w:r>
      <w:r w:rsidRPr="008C3F31">
        <w:rPr>
          <w:rFonts w:eastAsia="Times New Roman"/>
          <w:b/>
          <w:u w:val="single"/>
          <w:lang w:val="en-CA"/>
        </w:rPr>
        <w:tab/>
        <w:t>Shared Services</w:t>
      </w:r>
    </w:p>
    <w:p w14:paraId="2D6A99AA"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5.1.1</w:t>
      </w:r>
      <w:r w:rsidRPr="008C3F31">
        <w:rPr>
          <w:rFonts w:eastAsia="Times New Roman"/>
        </w:rPr>
        <w:tab/>
        <w:t xml:space="preserve">ETFO agrees to adopt a shared services model that will allow other Trusts to join the shared services model. The shared services office of the Trust is responsible for the services to support the administration of benefits for the members, and to assist in the delivery of benefits on a sustainable, efficient and cost effective basis. </w:t>
      </w:r>
    </w:p>
    <w:p w14:paraId="6D95D843" w14:textId="77777777" w:rsidR="004B3ACC" w:rsidRPr="008C3F31" w:rsidRDefault="004B3ACC" w:rsidP="004B3ACC">
      <w:pPr>
        <w:widowControl/>
        <w:autoSpaceDE/>
        <w:autoSpaceDN/>
        <w:spacing w:after="120"/>
        <w:ind w:left="1440" w:hanging="720"/>
        <w:rPr>
          <w:rFonts w:eastAsia="Times New Roman"/>
        </w:rPr>
      </w:pPr>
      <w:r w:rsidRPr="008C3F31">
        <w:rPr>
          <w:rFonts w:eastAsia="Times New Roman"/>
        </w:rPr>
        <w:t xml:space="preserve">5.1.2 </w:t>
      </w:r>
      <w:r w:rsidRPr="008C3F31">
        <w:rPr>
          <w:rFonts w:eastAsia="Times New Roman"/>
        </w:rPr>
        <w:tab/>
        <w:t>Shared administrative services will be provided by the OTIP for a period of three years from the commencement of the first participation date and will be competitively procured within 4 years from the employee representative group’s last participation date but shall be no later than August 31, 2021.</w:t>
      </w:r>
    </w:p>
    <w:p w14:paraId="28966373" w14:textId="77777777" w:rsidR="004B3ACC" w:rsidRPr="008C3F31" w:rsidRDefault="004B3ACC" w:rsidP="004B3ACC">
      <w:pPr>
        <w:widowControl/>
        <w:autoSpaceDE/>
        <w:autoSpaceDN/>
        <w:spacing w:after="120"/>
        <w:ind w:left="1440" w:hanging="720"/>
        <w:rPr>
          <w:rFonts w:eastAsia="Times New Roman"/>
        </w:rPr>
      </w:pPr>
      <w:r w:rsidRPr="008C3F31">
        <w:rPr>
          <w:rFonts w:eastAsia="Times New Roman"/>
        </w:rPr>
        <w:t>5.1.3</w:t>
      </w:r>
      <w:r w:rsidRPr="008C3F31">
        <w:rPr>
          <w:rFonts w:eastAsia="Times New Roman"/>
        </w:rPr>
        <w:tab/>
        <w:t>Any procurement of services to support the administration of benefits conducted by the shared services office should include the procurement of these services for all Trusts to ensure the most efficient and cost effective service.</w:t>
      </w:r>
    </w:p>
    <w:p w14:paraId="2C71F5D7" w14:textId="77777777" w:rsidR="004B3ACC" w:rsidRPr="008C3F31" w:rsidRDefault="004B3ACC" w:rsidP="004B3ACC">
      <w:pPr>
        <w:widowControl/>
        <w:autoSpaceDE/>
        <w:autoSpaceDN/>
        <w:spacing w:before="240" w:after="120"/>
        <w:ind w:firstLine="720"/>
        <w:rPr>
          <w:rFonts w:eastAsia="Times New Roman"/>
        </w:rPr>
      </w:pPr>
      <w:r w:rsidRPr="008C3F31">
        <w:rPr>
          <w:rFonts w:eastAsia="Times New Roman"/>
          <w:b/>
          <w:u w:val="single"/>
        </w:rPr>
        <w:t xml:space="preserve">5.2.0 </w:t>
      </w:r>
      <w:r w:rsidRPr="008C3F31">
        <w:rPr>
          <w:rFonts w:eastAsia="Times New Roman"/>
          <w:b/>
          <w:u w:val="single"/>
        </w:rPr>
        <w:tab/>
        <w:t xml:space="preserve">Board of Trustees’ Responsibilities </w:t>
      </w:r>
    </w:p>
    <w:p w14:paraId="2AF10263" w14:textId="77777777" w:rsidR="004B3ACC" w:rsidRPr="008C3F31" w:rsidRDefault="004B3ACC" w:rsidP="004B3ACC">
      <w:pPr>
        <w:widowControl/>
        <w:autoSpaceDE/>
        <w:autoSpaceDN/>
        <w:spacing w:after="120"/>
        <w:ind w:left="1440" w:hanging="720"/>
        <w:rPr>
          <w:rFonts w:eastAsia="Times New Roman"/>
        </w:rPr>
      </w:pPr>
      <w:r w:rsidRPr="008C3F31">
        <w:rPr>
          <w:rFonts w:eastAsia="Times New Roman"/>
        </w:rPr>
        <w:t>5.2.1</w:t>
      </w:r>
      <w:r w:rsidRPr="008C3F31">
        <w:rPr>
          <w:rFonts w:eastAsia="Times New Roman"/>
        </w:rPr>
        <w:tab/>
        <w:t>The Board of Trustees will be responsible for the operational and financial sustainability of the Trust, including:</w:t>
      </w:r>
    </w:p>
    <w:p w14:paraId="7AF55C2A" w14:textId="77777777" w:rsidR="004B3ACC" w:rsidRPr="008C3F31" w:rsidRDefault="004B3ACC" w:rsidP="00B5136B">
      <w:pPr>
        <w:widowControl/>
        <w:numPr>
          <w:ilvl w:val="0"/>
          <w:numId w:val="75"/>
        </w:numPr>
        <w:autoSpaceDE/>
        <w:autoSpaceDN/>
        <w:contextualSpacing/>
        <w:rPr>
          <w:rFonts w:eastAsia="Times New Roman"/>
        </w:rPr>
      </w:pPr>
      <w:r w:rsidRPr="008C3F31">
        <w:rPr>
          <w:rFonts w:eastAsia="Times New Roman"/>
        </w:rPr>
        <w:t>Validation of the sustainability of the respective Plan Design;</w:t>
      </w:r>
    </w:p>
    <w:p w14:paraId="31DDAD0C" w14:textId="77777777" w:rsidR="004B3ACC" w:rsidRPr="008C3F31" w:rsidRDefault="004B3ACC" w:rsidP="00B5136B">
      <w:pPr>
        <w:widowControl/>
        <w:numPr>
          <w:ilvl w:val="0"/>
          <w:numId w:val="75"/>
        </w:numPr>
        <w:autoSpaceDE/>
        <w:autoSpaceDN/>
        <w:contextualSpacing/>
        <w:rPr>
          <w:rFonts w:eastAsia="Times New Roman"/>
        </w:rPr>
      </w:pPr>
      <w:r w:rsidRPr="008C3F31">
        <w:rPr>
          <w:rFonts w:eastAsia="Times New Roman"/>
        </w:rPr>
        <w:t>Establishing member contribution or premium requirements, and member deductibles;</w:t>
      </w:r>
    </w:p>
    <w:p w14:paraId="20446D85" w14:textId="77777777" w:rsidR="004B3ACC" w:rsidRPr="008C3F31" w:rsidRDefault="004B3ACC" w:rsidP="00B5136B">
      <w:pPr>
        <w:widowControl/>
        <w:numPr>
          <w:ilvl w:val="0"/>
          <w:numId w:val="75"/>
        </w:numPr>
        <w:autoSpaceDE/>
        <w:autoSpaceDN/>
        <w:contextualSpacing/>
        <w:rPr>
          <w:rFonts w:eastAsia="Times New Roman"/>
        </w:rPr>
      </w:pPr>
      <w:r w:rsidRPr="008C3F31">
        <w:rPr>
          <w:rFonts w:eastAsia="Times New Roman"/>
        </w:rPr>
        <w:t>Identifying efficiencies that can be achieved;</w:t>
      </w:r>
    </w:p>
    <w:p w14:paraId="7C2A37B7" w14:textId="77777777" w:rsidR="004B3ACC" w:rsidRPr="008C3F31" w:rsidRDefault="004B3ACC" w:rsidP="00B5136B">
      <w:pPr>
        <w:widowControl/>
        <w:numPr>
          <w:ilvl w:val="0"/>
          <w:numId w:val="75"/>
        </w:numPr>
        <w:autoSpaceDE/>
        <w:autoSpaceDN/>
        <w:contextualSpacing/>
        <w:rPr>
          <w:rFonts w:eastAsia="Times New Roman"/>
        </w:rPr>
      </w:pPr>
      <w:r w:rsidRPr="008C3F31">
        <w:rPr>
          <w:rFonts w:eastAsia="Times New Roman"/>
        </w:rPr>
        <w:t>Adopting an Investment Policy; and</w:t>
      </w:r>
    </w:p>
    <w:p w14:paraId="7AA874B8" w14:textId="77777777" w:rsidR="004B3ACC" w:rsidRPr="008C3F31" w:rsidRDefault="004B3ACC" w:rsidP="00B5136B">
      <w:pPr>
        <w:widowControl/>
        <w:numPr>
          <w:ilvl w:val="0"/>
          <w:numId w:val="75"/>
        </w:numPr>
        <w:autoSpaceDE/>
        <w:autoSpaceDN/>
        <w:contextualSpacing/>
        <w:rPr>
          <w:rFonts w:eastAsia="Times New Roman"/>
        </w:rPr>
      </w:pPr>
      <w:r w:rsidRPr="008C3F31">
        <w:rPr>
          <w:rFonts w:eastAsia="Times New Roman"/>
        </w:rPr>
        <w:t>Adopting a Funding Policy.</w:t>
      </w:r>
    </w:p>
    <w:p w14:paraId="2B929FD2" w14:textId="77777777" w:rsidR="004B3ACC" w:rsidRPr="008C3F31" w:rsidRDefault="004B3ACC" w:rsidP="00B5136B">
      <w:pPr>
        <w:widowControl/>
        <w:autoSpaceDE/>
        <w:autoSpaceDN/>
        <w:ind w:left="1800"/>
        <w:contextualSpacing/>
        <w:rPr>
          <w:rFonts w:eastAsia="Times New Roman"/>
        </w:rPr>
      </w:pPr>
    </w:p>
    <w:p w14:paraId="330A0133" w14:textId="77777777" w:rsidR="004B3ACC" w:rsidRPr="008C3F31" w:rsidRDefault="004B3ACC" w:rsidP="00B5136B">
      <w:pPr>
        <w:widowControl/>
        <w:autoSpaceDE/>
        <w:autoSpaceDN/>
        <w:ind w:left="1440" w:hanging="720"/>
        <w:rPr>
          <w:rFonts w:eastAsia="Times New Roman"/>
        </w:rPr>
      </w:pPr>
      <w:r w:rsidRPr="008C3F31">
        <w:rPr>
          <w:rFonts w:eastAsia="Times New Roman"/>
        </w:rPr>
        <w:t xml:space="preserve">5.2.2 </w:t>
      </w:r>
      <w:r w:rsidRPr="008C3F31">
        <w:rPr>
          <w:rFonts w:eastAsia="Times New Roman"/>
        </w:rPr>
        <w:tab/>
        <w:t>Under the Funding Policy, surpluses at the Trust may not be refunded or distributed in cash, but may be used, as determined by the Trust to:</w:t>
      </w:r>
    </w:p>
    <w:p w14:paraId="21DCC710" w14:textId="77777777" w:rsidR="004B3ACC" w:rsidRPr="008C3F31" w:rsidRDefault="004B3ACC" w:rsidP="00B5136B">
      <w:pPr>
        <w:widowControl/>
        <w:numPr>
          <w:ilvl w:val="0"/>
          <w:numId w:val="73"/>
        </w:numPr>
        <w:autoSpaceDE/>
        <w:autoSpaceDN/>
        <w:contextualSpacing/>
        <w:rPr>
          <w:rFonts w:eastAsia="Times New Roman"/>
        </w:rPr>
      </w:pPr>
      <w:r w:rsidRPr="008C3F31">
        <w:rPr>
          <w:rFonts w:eastAsia="Times New Roman"/>
        </w:rPr>
        <w:t>Fund future claims in conjunction with the fixed funding and term contained in the collective bargaining agreement;</w:t>
      </w:r>
    </w:p>
    <w:p w14:paraId="2DCD79DE" w14:textId="77777777" w:rsidR="004B3ACC" w:rsidRPr="008C3F31" w:rsidRDefault="004B3ACC" w:rsidP="00B5136B">
      <w:pPr>
        <w:widowControl/>
        <w:numPr>
          <w:ilvl w:val="0"/>
          <w:numId w:val="73"/>
        </w:numPr>
        <w:autoSpaceDE/>
        <w:autoSpaceDN/>
        <w:contextualSpacing/>
        <w:rPr>
          <w:rFonts w:eastAsia="Times New Roman"/>
        </w:rPr>
      </w:pPr>
      <w:r w:rsidRPr="008C3F31">
        <w:rPr>
          <w:rFonts w:eastAsia="Times New Roman"/>
        </w:rPr>
        <w:t>Fund claims stabilization or other reserves;</w:t>
      </w:r>
    </w:p>
    <w:p w14:paraId="3EC9174F" w14:textId="77777777" w:rsidR="004B3ACC" w:rsidRPr="008C3F31" w:rsidRDefault="004B3ACC" w:rsidP="00B5136B">
      <w:pPr>
        <w:widowControl/>
        <w:numPr>
          <w:ilvl w:val="0"/>
          <w:numId w:val="73"/>
        </w:numPr>
        <w:autoSpaceDE/>
        <w:autoSpaceDN/>
        <w:contextualSpacing/>
        <w:rPr>
          <w:rFonts w:eastAsia="Times New Roman"/>
        </w:rPr>
      </w:pPr>
      <w:r w:rsidRPr="008C3F31">
        <w:rPr>
          <w:rFonts w:eastAsia="Times New Roman"/>
        </w:rPr>
        <w:t>Improve plan design;</w:t>
      </w:r>
    </w:p>
    <w:p w14:paraId="43900D7D" w14:textId="77777777" w:rsidR="004B3ACC" w:rsidRPr="008C3F31" w:rsidRDefault="004B3ACC" w:rsidP="00B5136B">
      <w:pPr>
        <w:widowControl/>
        <w:numPr>
          <w:ilvl w:val="0"/>
          <w:numId w:val="73"/>
        </w:numPr>
        <w:autoSpaceDE/>
        <w:autoSpaceDN/>
        <w:contextualSpacing/>
        <w:rPr>
          <w:rFonts w:eastAsia="Times New Roman"/>
        </w:rPr>
      </w:pPr>
      <w:r w:rsidRPr="008C3F31">
        <w:rPr>
          <w:rFonts w:eastAsia="Times New Roman"/>
        </w:rPr>
        <w:t>Expand eligibility (subject to Section 3.1.2 through to 3.1.4); and</w:t>
      </w:r>
    </w:p>
    <w:p w14:paraId="08623B72" w14:textId="6CF53CE4" w:rsidR="004B3ACC" w:rsidRDefault="004B3ACC" w:rsidP="00B5136B">
      <w:pPr>
        <w:widowControl/>
        <w:numPr>
          <w:ilvl w:val="0"/>
          <w:numId w:val="73"/>
        </w:numPr>
        <w:autoSpaceDE/>
        <w:autoSpaceDN/>
        <w:ind w:left="1797" w:hanging="357"/>
        <w:rPr>
          <w:rFonts w:eastAsia="Times New Roman"/>
        </w:rPr>
      </w:pPr>
      <w:r w:rsidRPr="008C3F31">
        <w:rPr>
          <w:rFonts w:eastAsia="Times New Roman"/>
        </w:rPr>
        <w:t>Reduce member premium share.</w:t>
      </w:r>
    </w:p>
    <w:p w14:paraId="172DEC65" w14:textId="77777777" w:rsidR="00B5136B" w:rsidRPr="008C3F31" w:rsidRDefault="00B5136B" w:rsidP="00B5136B">
      <w:pPr>
        <w:widowControl/>
        <w:autoSpaceDE/>
        <w:autoSpaceDN/>
        <w:ind w:left="1797"/>
        <w:rPr>
          <w:rFonts w:eastAsia="Times New Roman"/>
        </w:rPr>
      </w:pPr>
    </w:p>
    <w:p w14:paraId="3B8F3F62" w14:textId="77777777" w:rsidR="004B3ACC" w:rsidRPr="008C3F31" w:rsidRDefault="004B3ACC" w:rsidP="00B5136B">
      <w:pPr>
        <w:widowControl/>
        <w:autoSpaceDE/>
        <w:autoSpaceDN/>
        <w:ind w:left="1440" w:hanging="720"/>
        <w:rPr>
          <w:rFonts w:eastAsia="Times New Roman"/>
        </w:rPr>
      </w:pPr>
      <w:r w:rsidRPr="008C3F31">
        <w:rPr>
          <w:rFonts w:eastAsia="Times New Roman"/>
        </w:rPr>
        <w:t xml:space="preserve">5.2.3 </w:t>
      </w:r>
      <w:r w:rsidRPr="008C3F31">
        <w:rPr>
          <w:rFonts w:eastAsia="Times New Roman"/>
        </w:rPr>
        <w:tab/>
        <w:t>Under the Funding Policy, actual and projected funding deficiencies of the Trust will be addressed no later than the next regular plan renewal (as of September 1st) using one or more of the following methods, as determined by the Trust:</w:t>
      </w:r>
    </w:p>
    <w:p w14:paraId="017F6A92" w14:textId="77777777" w:rsidR="004B3ACC" w:rsidRPr="008C3F31" w:rsidRDefault="004B3ACC" w:rsidP="00B5136B">
      <w:pPr>
        <w:widowControl/>
        <w:numPr>
          <w:ilvl w:val="0"/>
          <w:numId w:val="74"/>
        </w:numPr>
        <w:autoSpaceDE/>
        <w:autoSpaceDN/>
        <w:contextualSpacing/>
        <w:rPr>
          <w:rFonts w:eastAsia="Times New Roman"/>
        </w:rPr>
      </w:pPr>
      <w:r w:rsidRPr="008C3F31">
        <w:rPr>
          <w:rFonts w:eastAsia="Times New Roman"/>
        </w:rPr>
        <w:t>Use of existing claims stabilization funds;</w:t>
      </w:r>
    </w:p>
    <w:p w14:paraId="10281FF6" w14:textId="77777777" w:rsidR="004B3ACC" w:rsidRPr="008C3F31" w:rsidRDefault="004B3ACC" w:rsidP="00B5136B">
      <w:pPr>
        <w:widowControl/>
        <w:numPr>
          <w:ilvl w:val="0"/>
          <w:numId w:val="74"/>
        </w:numPr>
        <w:autoSpaceDE/>
        <w:autoSpaceDN/>
        <w:contextualSpacing/>
        <w:rPr>
          <w:rFonts w:eastAsia="Times New Roman"/>
        </w:rPr>
      </w:pPr>
      <w:r w:rsidRPr="008C3F31">
        <w:rPr>
          <w:rFonts w:eastAsia="Times New Roman"/>
        </w:rPr>
        <w:t>Increased member share premium;</w:t>
      </w:r>
    </w:p>
    <w:p w14:paraId="6E5EC754" w14:textId="77777777" w:rsidR="004B3ACC" w:rsidRPr="008C3F31" w:rsidRDefault="004B3ACC" w:rsidP="00B5136B">
      <w:pPr>
        <w:widowControl/>
        <w:numPr>
          <w:ilvl w:val="0"/>
          <w:numId w:val="74"/>
        </w:numPr>
        <w:autoSpaceDE/>
        <w:autoSpaceDN/>
        <w:contextualSpacing/>
        <w:rPr>
          <w:rFonts w:eastAsia="Times New Roman"/>
        </w:rPr>
      </w:pPr>
      <w:r w:rsidRPr="008C3F31">
        <w:rPr>
          <w:rFonts w:eastAsia="Times New Roman"/>
        </w:rPr>
        <w:t>Change plan design;</w:t>
      </w:r>
    </w:p>
    <w:p w14:paraId="4511D83D" w14:textId="77777777" w:rsidR="004B3ACC" w:rsidRPr="008C3F31" w:rsidRDefault="004B3ACC" w:rsidP="00B5136B">
      <w:pPr>
        <w:widowControl/>
        <w:numPr>
          <w:ilvl w:val="0"/>
          <w:numId w:val="74"/>
        </w:numPr>
        <w:autoSpaceDE/>
        <w:autoSpaceDN/>
        <w:contextualSpacing/>
        <w:rPr>
          <w:rFonts w:eastAsia="Times New Roman"/>
        </w:rPr>
      </w:pPr>
      <w:r w:rsidRPr="008C3F31">
        <w:rPr>
          <w:rFonts w:eastAsia="Times New Roman"/>
        </w:rPr>
        <w:t xml:space="preserve">Cost containment tools; </w:t>
      </w:r>
    </w:p>
    <w:p w14:paraId="58A181FD" w14:textId="77777777" w:rsidR="004B3ACC" w:rsidRPr="008C3F31" w:rsidRDefault="004B3ACC" w:rsidP="00B5136B">
      <w:pPr>
        <w:widowControl/>
        <w:numPr>
          <w:ilvl w:val="0"/>
          <w:numId w:val="74"/>
        </w:numPr>
        <w:autoSpaceDE/>
        <w:autoSpaceDN/>
        <w:contextualSpacing/>
        <w:rPr>
          <w:rFonts w:eastAsia="Times New Roman"/>
        </w:rPr>
      </w:pPr>
      <w:r w:rsidRPr="008C3F31">
        <w:rPr>
          <w:rFonts w:eastAsia="Times New Roman"/>
        </w:rPr>
        <w:t>Reduced plan eligibility; and</w:t>
      </w:r>
    </w:p>
    <w:p w14:paraId="47049AFB" w14:textId="57D29204" w:rsidR="004B3ACC" w:rsidRDefault="004B3ACC" w:rsidP="00B5136B">
      <w:pPr>
        <w:widowControl/>
        <w:numPr>
          <w:ilvl w:val="0"/>
          <w:numId w:val="74"/>
        </w:numPr>
        <w:autoSpaceDE/>
        <w:autoSpaceDN/>
        <w:ind w:left="1797" w:hanging="357"/>
        <w:rPr>
          <w:rFonts w:eastAsia="Times New Roman"/>
        </w:rPr>
      </w:pPr>
      <w:r w:rsidRPr="008C3F31">
        <w:rPr>
          <w:rFonts w:eastAsia="Times New Roman"/>
        </w:rPr>
        <w:t>Cessation of benefits, other than life insurance benefits.</w:t>
      </w:r>
    </w:p>
    <w:p w14:paraId="44388D8D" w14:textId="77777777" w:rsidR="00B5136B" w:rsidRPr="008C3F31" w:rsidRDefault="00B5136B" w:rsidP="00B5136B">
      <w:pPr>
        <w:widowControl/>
        <w:autoSpaceDE/>
        <w:autoSpaceDN/>
        <w:ind w:left="1797"/>
        <w:rPr>
          <w:rFonts w:eastAsia="Times New Roman"/>
        </w:rPr>
      </w:pPr>
    </w:p>
    <w:p w14:paraId="16BA6162" w14:textId="77777777" w:rsidR="004B3ACC" w:rsidRPr="008C3F31" w:rsidRDefault="004B3ACC" w:rsidP="004B3ACC">
      <w:pPr>
        <w:widowControl/>
        <w:autoSpaceDE/>
        <w:autoSpaceDN/>
        <w:spacing w:after="240"/>
        <w:ind w:left="1418" w:hanging="709"/>
        <w:rPr>
          <w:rFonts w:eastAsia="Times New Roman"/>
        </w:rPr>
      </w:pPr>
      <w:r w:rsidRPr="008C3F31">
        <w:rPr>
          <w:rFonts w:eastAsia="Times New Roman"/>
        </w:rPr>
        <w:t>5.2.4</w:t>
      </w:r>
      <w:r w:rsidRPr="008C3F31">
        <w:rPr>
          <w:rFonts w:eastAsia="Times New Roman"/>
        </w:rPr>
        <w:tab/>
        <w:t>The Trustees shall adopt policies for the appointment, review, evaluation and, if necessary, termination, of their service providers.</w:t>
      </w:r>
    </w:p>
    <w:p w14:paraId="0736AA0C" w14:textId="77777777" w:rsidR="004B3ACC" w:rsidRPr="008C3F31" w:rsidRDefault="004B3ACC" w:rsidP="004B3ACC">
      <w:pPr>
        <w:widowControl/>
        <w:autoSpaceDE/>
        <w:autoSpaceDN/>
        <w:spacing w:after="240"/>
        <w:ind w:left="1418" w:hanging="709"/>
        <w:contextualSpacing/>
        <w:rPr>
          <w:rFonts w:eastAsia="Times New Roman"/>
        </w:rPr>
      </w:pPr>
      <w:r w:rsidRPr="008C3F31">
        <w:rPr>
          <w:rFonts w:eastAsia="Times New Roman"/>
        </w:rPr>
        <w:t>5.2.5</w:t>
      </w:r>
      <w:r w:rsidRPr="008C3F31">
        <w:rPr>
          <w:rFonts w:eastAsia="Times New Roman"/>
        </w:rPr>
        <w:tab/>
        <w:t>The Trust shall provide “trustee liability insurance” for all Trustees.</w:t>
      </w:r>
    </w:p>
    <w:p w14:paraId="57263FBC" w14:textId="77777777" w:rsidR="004B3ACC" w:rsidRPr="008C3F31" w:rsidRDefault="004B3ACC" w:rsidP="004B3ACC">
      <w:pPr>
        <w:widowControl/>
        <w:autoSpaceDE/>
        <w:autoSpaceDN/>
        <w:spacing w:after="240"/>
        <w:ind w:left="1418" w:hanging="709"/>
        <w:contextualSpacing/>
        <w:rPr>
          <w:rFonts w:eastAsia="Times New Roman"/>
          <w:b/>
        </w:rPr>
      </w:pPr>
    </w:p>
    <w:p w14:paraId="71680408" w14:textId="77777777" w:rsidR="004B3ACC" w:rsidRPr="008C3F31" w:rsidRDefault="004B3ACC" w:rsidP="004B3ACC">
      <w:pPr>
        <w:widowControl/>
        <w:autoSpaceDE/>
        <w:autoSpaceDN/>
        <w:spacing w:after="200"/>
        <w:ind w:firstLine="720"/>
        <w:rPr>
          <w:rFonts w:eastAsia="Times New Roman"/>
          <w:b/>
          <w:u w:val="single"/>
          <w:lang w:val="en-CA"/>
        </w:rPr>
      </w:pPr>
      <w:r w:rsidRPr="008C3F31">
        <w:rPr>
          <w:rFonts w:eastAsia="Times New Roman"/>
          <w:b/>
          <w:u w:val="single"/>
          <w:lang w:val="en-CA"/>
        </w:rPr>
        <w:t>5.3.0</w:t>
      </w:r>
      <w:r w:rsidRPr="008C3F31">
        <w:rPr>
          <w:rFonts w:eastAsia="Times New Roman"/>
          <w:b/>
          <w:u w:val="single"/>
          <w:lang w:val="en-CA"/>
        </w:rPr>
        <w:tab/>
        <w:t>Accountability</w:t>
      </w:r>
    </w:p>
    <w:p w14:paraId="3E6FA6F6"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 xml:space="preserve">5.3.1 </w:t>
      </w:r>
      <w:r w:rsidRPr="008C3F31">
        <w:rPr>
          <w:rFonts w:eastAsia="Times New Roman"/>
        </w:rPr>
        <w:tab/>
        <w:t xml:space="preserve">Actuaries and external auditors will be appointed by the Trust. Audited financial statements, and an actuarial evaluation report will be obtained for the Trust on an annual basis. The actuarial report will include projections regarding the adequacy of contributions to cover projected benefit and related costs for the Trust for a period of not less than 3 years into the future. </w:t>
      </w:r>
    </w:p>
    <w:p w14:paraId="5C64EF2D"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 xml:space="preserve">5.3.2   If the actuarial report projects the CFR balance to be less than 8.3% of plan expenses over a projected three year period, then a plan design change must be made to address the projected shortfall in the CFR. If the motion to adjust the plan design does not pass, the Trust will increase member share premiums to restore the balance above 8.3%. </w:t>
      </w:r>
    </w:p>
    <w:p w14:paraId="3CAB28A2" w14:textId="489B3BDB" w:rsidR="004B3ACC" w:rsidRDefault="004B3ACC" w:rsidP="00A305F0">
      <w:pPr>
        <w:widowControl/>
        <w:autoSpaceDE/>
        <w:autoSpaceDN/>
        <w:spacing w:after="240"/>
        <w:ind w:left="1440" w:hanging="720"/>
        <w:rPr>
          <w:rFonts w:eastAsia="Times New Roman"/>
        </w:rPr>
      </w:pPr>
      <w:r w:rsidRPr="008C3F31">
        <w:rPr>
          <w:rFonts w:eastAsia="Times New Roman"/>
        </w:rPr>
        <w:t>5.3.3</w:t>
      </w:r>
      <w:r w:rsidRPr="008C3F31">
        <w:rPr>
          <w:rFonts w:eastAsia="Times New Roman"/>
        </w:rPr>
        <w:tab/>
        <w:t>Copies of the audited financial statements and actuarial evaluation report requested in section 5.3.1, will be shared with the federation, OPSBA and the Ministry of Education.</w:t>
      </w:r>
    </w:p>
    <w:p w14:paraId="0D42A206" w14:textId="77777777" w:rsidR="004B3ACC" w:rsidRPr="008C3F31" w:rsidRDefault="004B3ACC" w:rsidP="004B3ACC">
      <w:pPr>
        <w:widowControl/>
        <w:autoSpaceDE/>
        <w:autoSpaceDN/>
        <w:spacing w:after="240"/>
        <w:ind w:left="720" w:hanging="720"/>
        <w:rPr>
          <w:rFonts w:eastAsia="Times New Roman"/>
          <w:b/>
          <w:u w:val="single"/>
        </w:rPr>
      </w:pPr>
      <w:r w:rsidRPr="008C3F31">
        <w:rPr>
          <w:rFonts w:eastAsia="Times New Roman"/>
          <w:b/>
          <w:u w:val="single"/>
        </w:rPr>
        <w:t xml:space="preserve">6.0.0 </w:t>
      </w:r>
      <w:r w:rsidRPr="008C3F31">
        <w:rPr>
          <w:rFonts w:eastAsia="Times New Roman"/>
          <w:b/>
          <w:u w:val="single"/>
        </w:rPr>
        <w:tab/>
        <w:t>TRANSITION COMMITTEE</w:t>
      </w:r>
    </w:p>
    <w:p w14:paraId="504E8B7B"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 xml:space="preserve">6.1.0 </w:t>
      </w:r>
      <w:r w:rsidRPr="008C3F31">
        <w:rPr>
          <w:rFonts w:eastAsia="Times New Roman"/>
        </w:rPr>
        <w:tab/>
        <w:t>A transition committee comprised of the employee representatives and the Employer representatives, including the Crown, will be established to address all matters that may arise in the creation of the Trust.</w:t>
      </w:r>
    </w:p>
    <w:p w14:paraId="7049DC93" w14:textId="77777777" w:rsidR="004B3ACC" w:rsidRPr="008C3F31" w:rsidRDefault="004B3ACC" w:rsidP="004B3ACC">
      <w:pPr>
        <w:widowControl/>
        <w:autoSpaceDE/>
        <w:autoSpaceDN/>
        <w:spacing w:after="240"/>
        <w:ind w:left="720" w:hanging="720"/>
        <w:rPr>
          <w:rFonts w:eastAsia="Times New Roman"/>
          <w:b/>
          <w:u w:val="single"/>
        </w:rPr>
      </w:pPr>
      <w:r w:rsidRPr="008C3F31">
        <w:rPr>
          <w:rFonts w:eastAsia="Times New Roman"/>
          <w:b/>
          <w:u w:val="single"/>
        </w:rPr>
        <w:t xml:space="preserve">7.0.0 </w:t>
      </w:r>
      <w:r w:rsidRPr="008C3F31">
        <w:rPr>
          <w:rFonts w:eastAsia="Times New Roman"/>
          <w:b/>
          <w:u w:val="single"/>
        </w:rPr>
        <w:tab/>
        <w:t>PAYMENTS</w:t>
      </w:r>
    </w:p>
    <w:p w14:paraId="5C9FED02"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 xml:space="preserve">7.1.0 </w:t>
      </w:r>
      <w:r w:rsidRPr="008C3F31">
        <w:rPr>
          <w:rFonts w:eastAsia="Times New Roman"/>
        </w:rPr>
        <w:tab/>
        <w:t>The Crown will make a recommendation to the Lieutenant Governor in Council to amend the Grants for Student Needs funding regulation indicating that funding the amount provided for the benefits of the Trust must be provided to the Trust in accordance with the Letter of Agreement.</w:t>
      </w:r>
    </w:p>
    <w:p w14:paraId="7E545E6F" w14:textId="77777777" w:rsidR="004B3ACC" w:rsidRPr="008C3F31" w:rsidRDefault="004B3ACC" w:rsidP="004B3ACC">
      <w:pPr>
        <w:widowControl/>
        <w:autoSpaceDE/>
        <w:autoSpaceDN/>
        <w:spacing w:after="240"/>
        <w:ind w:left="720" w:hanging="720"/>
        <w:rPr>
          <w:rFonts w:eastAsia="Times New Roman"/>
          <w:b/>
          <w:u w:val="single"/>
        </w:rPr>
      </w:pPr>
      <w:r w:rsidRPr="008C3F31">
        <w:rPr>
          <w:rFonts w:eastAsia="Times New Roman"/>
          <w:b/>
          <w:u w:val="single"/>
        </w:rPr>
        <w:t xml:space="preserve">8.0.0 </w:t>
      </w:r>
      <w:r w:rsidRPr="008C3F31">
        <w:rPr>
          <w:rFonts w:eastAsia="Times New Roman"/>
          <w:b/>
          <w:u w:val="single"/>
        </w:rPr>
        <w:tab/>
        <w:t xml:space="preserve">ENROLMENT </w:t>
      </w:r>
    </w:p>
    <w:p w14:paraId="05B7BA12"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8.1.0</w:t>
      </w:r>
      <w:r w:rsidRPr="008C3F31">
        <w:rPr>
          <w:rFonts w:eastAsia="Times New Roman"/>
        </w:rPr>
        <w:tab/>
        <w:t>For new hires, each Board shall distribute benefit communication material as provided by the Association to all new Teachers/members within a reasonable amount of time from their acceptance of employment.</w:t>
      </w:r>
    </w:p>
    <w:p w14:paraId="7469EDD2"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8.2.0</w:t>
      </w:r>
      <w:r w:rsidRPr="008C3F31">
        <w:rPr>
          <w:rFonts w:eastAsia="Times New Roman"/>
        </w:rPr>
        <w:tab/>
        <w:t xml:space="preserve">For existing members, the Board shall provide the Human Resource Information System (HRIS) file with all employment information to the Trustees as outlined in Appendix A. </w:t>
      </w:r>
    </w:p>
    <w:p w14:paraId="1ED594B7" w14:textId="77777777" w:rsidR="004B3ACC" w:rsidRPr="008C3F31" w:rsidRDefault="004B3ACC" w:rsidP="004B3ACC">
      <w:pPr>
        <w:widowControl/>
        <w:autoSpaceDE/>
        <w:autoSpaceDN/>
        <w:spacing w:after="240"/>
        <w:ind w:left="1440" w:hanging="720"/>
        <w:rPr>
          <w:rFonts w:eastAsia="Times New Roman"/>
        </w:rPr>
      </w:pPr>
      <w:r w:rsidRPr="008C3F31">
        <w:rPr>
          <w:rFonts w:eastAsia="Times New Roman"/>
        </w:rPr>
        <w:t>8.3.0</w:t>
      </w:r>
      <w:r w:rsidRPr="008C3F31">
        <w:rPr>
          <w:rFonts w:eastAsia="Times New Roman"/>
        </w:rPr>
        <w:tab/>
        <w:t xml:space="preserve">Where an HRIS file cannot be provided, the Board shall provide the required employment and member information to the Trust Plan Administrator in advance of the member commencing active employment. The Board shall enter any subsequent demographic or employment changes as specified by the Trust Plan Administrator within one week of the change occurring. </w:t>
      </w:r>
    </w:p>
    <w:p w14:paraId="02B6FB0A" w14:textId="77777777" w:rsidR="004B3ACC" w:rsidRPr="008C3F31" w:rsidRDefault="004B3ACC" w:rsidP="00963257">
      <w:pPr>
        <w:widowControl/>
        <w:numPr>
          <w:ilvl w:val="1"/>
          <w:numId w:val="85"/>
        </w:numPr>
        <w:autoSpaceDE/>
        <w:autoSpaceDN/>
        <w:spacing w:after="200"/>
        <w:ind w:right="-14"/>
        <w:contextualSpacing/>
        <w:jc w:val="both"/>
        <w:rPr>
          <w:rFonts w:eastAsia="Times New Roman"/>
        </w:rPr>
      </w:pPr>
      <w:r w:rsidRPr="008C3F31">
        <w:rPr>
          <w:rFonts w:eastAsia="Times New Roman"/>
        </w:rPr>
        <w:t>The benefit administration for all leaves, including Long-Term Disability where applicable, will be the responsibility of the Trust Plan Administrator. During such leaves, the Board shall continue to provide HRIS information and updates as defined above.</w:t>
      </w:r>
    </w:p>
    <w:p w14:paraId="40C957D8" w14:textId="77777777" w:rsidR="004B3ACC" w:rsidRPr="008C3F31" w:rsidRDefault="004B3ACC" w:rsidP="00A305F0">
      <w:pPr>
        <w:widowControl/>
        <w:autoSpaceDE/>
        <w:autoSpaceDN/>
        <w:ind w:left="1440" w:right="-14"/>
        <w:contextualSpacing/>
        <w:jc w:val="both"/>
        <w:rPr>
          <w:rFonts w:eastAsia="Times New Roman"/>
        </w:rPr>
      </w:pPr>
      <w:r w:rsidRPr="008C3F31">
        <w:rPr>
          <w:rFonts w:eastAsia="Times New Roman"/>
        </w:rPr>
        <w:t xml:space="preserve"> </w:t>
      </w:r>
    </w:p>
    <w:p w14:paraId="073BCF91" w14:textId="46BAEA97" w:rsidR="004B3ACC" w:rsidRPr="008C3F31" w:rsidRDefault="004B3ACC" w:rsidP="004B3ACC">
      <w:pPr>
        <w:widowControl/>
        <w:autoSpaceDE/>
        <w:autoSpaceDN/>
        <w:ind w:left="1440" w:right="-14" w:hanging="720"/>
        <w:jc w:val="both"/>
        <w:rPr>
          <w:rFonts w:eastAsia="Times New Roman"/>
        </w:rPr>
      </w:pPr>
      <w:r w:rsidRPr="008C3F31">
        <w:rPr>
          <w:rFonts w:eastAsia="Times New Roman"/>
        </w:rPr>
        <w:t>8.5.0</w:t>
      </w:r>
      <w:r w:rsidRPr="008C3F31">
        <w:rPr>
          <w:rFonts w:eastAsia="Times New Roman"/>
        </w:rPr>
        <w:tab/>
        <w:t>Each Board shall provide updated work status in the HRIS file a minimum of 2 weeks in advance of the leave.</w:t>
      </w:r>
    </w:p>
    <w:p w14:paraId="1C96ACD8" w14:textId="77777777" w:rsidR="004B3ACC" w:rsidRPr="008C3F31" w:rsidRDefault="004B3ACC" w:rsidP="004B3ACC">
      <w:pPr>
        <w:widowControl/>
        <w:autoSpaceDE/>
        <w:autoSpaceDN/>
        <w:ind w:left="731" w:right="-14" w:hanging="731"/>
        <w:jc w:val="both"/>
        <w:rPr>
          <w:rFonts w:eastAsia="Times New Roman"/>
          <w:lang w:val="en-CA"/>
        </w:rPr>
      </w:pPr>
    </w:p>
    <w:p w14:paraId="5B7192AA" w14:textId="77777777" w:rsidR="004B3ACC" w:rsidRPr="008C3F31" w:rsidRDefault="004B3ACC" w:rsidP="004B3ACC">
      <w:pPr>
        <w:widowControl/>
        <w:autoSpaceDE/>
        <w:autoSpaceDN/>
        <w:spacing w:after="240"/>
        <w:ind w:left="720" w:hanging="720"/>
        <w:rPr>
          <w:rFonts w:eastAsia="Times New Roman"/>
          <w:b/>
          <w:u w:val="single"/>
        </w:rPr>
      </w:pPr>
      <w:r w:rsidRPr="008C3F31">
        <w:rPr>
          <w:rFonts w:eastAsia="Times New Roman"/>
          <w:b/>
          <w:u w:val="single"/>
        </w:rPr>
        <w:t>9.0.0</w:t>
      </w:r>
      <w:r w:rsidRPr="008C3F31">
        <w:rPr>
          <w:rFonts w:eastAsia="Times New Roman"/>
          <w:b/>
          <w:u w:val="single"/>
        </w:rPr>
        <w:tab/>
        <w:t>ERRORS and OMISSIONS</w:t>
      </w:r>
    </w:p>
    <w:p w14:paraId="2F146671" w14:textId="77777777" w:rsidR="004B3ACC" w:rsidRPr="008C3F31" w:rsidRDefault="004B3ACC" w:rsidP="004B3ACC">
      <w:pPr>
        <w:widowControl/>
        <w:autoSpaceDE/>
        <w:autoSpaceDN/>
        <w:ind w:left="1440" w:right="-14" w:hanging="720"/>
        <w:jc w:val="both"/>
        <w:rPr>
          <w:rFonts w:eastAsia="Times New Roman"/>
        </w:rPr>
      </w:pPr>
      <w:r w:rsidRPr="008C3F31">
        <w:rPr>
          <w:rFonts w:eastAsia="Times New Roman"/>
        </w:rPr>
        <w:t>9.1.0</w:t>
      </w:r>
      <w:r w:rsidRPr="008C3F31">
        <w:rPr>
          <w:rFonts w:eastAsia="Times New Roman"/>
        </w:rPr>
        <w:tab/>
        <w:t>Board errors and retroactive adjustments shall be the responsibility of the Board.</w:t>
      </w:r>
    </w:p>
    <w:p w14:paraId="3CAAB8FE" w14:textId="77777777" w:rsidR="004B3ACC" w:rsidRPr="008C3F31" w:rsidRDefault="004B3ACC" w:rsidP="004B3ACC">
      <w:pPr>
        <w:widowControl/>
        <w:autoSpaceDE/>
        <w:autoSpaceDN/>
        <w:ind w:left="1440" w:right="-14" w:hanging="720"/>
        <w:jc w:val="both"/>
        <w:rPr>
          <w:rFonts w:eastAsia="Times New Roman"/>
        </w:rPr>
      </w:pPr>
    </w:p>
    <w:p w14:paraId="7C87CE19" w14:textId="77777777" w:rsidR="004B3ACC" w:rsidRPr="008C3F31" w:rsidRDefault="004B3ACC" w:rsidP="004B3ACC">
      <w:pPr>
        <w:widowControl/>
        <w:autoSpaceDE/>
        <w:autoSpaceDN/>
        <w:ind w:left="1440" w:right="-14" w:hanging="720"/>
        <w:jc w:val="both"/>
        <w:rPr>
          <w:rFonts w:eastAsia="Times New Roman"/>
        </w:rPr>
      </w:pPr>
      <w:r w:rsidRPr="008C3F31">
        <w:rPr>
          <w:rFonts w:eastAsia="Times New Roman"/>
        </w:rPr>
        <w:t>9.2.0</w:t>
      </w:r>
      <w:r w:rsidRPr="008C3F31">
        <w:rPr>
          <w:rFonts w:eastAsia="Times New Roman"/>
        </w:rPr>
        <w:tab/>
        <w:t xml:space="preserve">If an error is identified by a Board, notification must be made to the Trust Plan Administrator within seven (7) days of identification of the error. </w:t>
      </w:r>
    </w:p>
    <w:p w14:paraId="00FA8F85" w14:textId="77777777" w:rsidR="004B3ACC" w:rsidRPr="008C3F31" w:rsidRDefault="004B3ACC" w:rsidP="004B3ACC">
      <w:pPr>
        <w:widowControl/>
        <w:autoSpaceDE/>
        <w:autoSpaceDN/>
        <w:ind w:left="1440" w:right="-14" w:hanging="720"/>
        <w:jc w:val="both"/>
        <w:rPr>
          <w:rFonts w:eastAsia="Times New Roman"/>
        </w:rPr>
      </w:pPr>
    </w:p>
    <w:p w14:paraId="27608D4D" w14:textId="77777777" w:rsidR="004B3ACC" w:rsidRPr="008C3F31" w:rsidRDefault="004B3ACC" w:rsidP="004B3ACC">
      <w:pPr>
        <w:widowControl/>
        <w:autoSpaceDE/>
        <w:autoSpaceDN/>
        <w:ind w:left="1440" w:right="-14" w:hanging="720"/>
        <w:jc w:val="both"/>
        <w:rPr>
          <w:rFonts w:eastAsia="Times New Roman"/>
        </w:rPr>
      </w:pPr>
      <w:r w:rsidRPr="008C3F31">
        <w:rPr>
          <w:rFonts w:eastAsia="Times New Roman"/>
        </w:rPr>
        <w:t>9.3.0</w:t>
      </w:r>
      <w:r w:rsidRPr="008C3F31">
        <w:rPr>
          <w:rFonts w:eastAsia="Times New Roman"/>
        </w:rPr>
        <w:tab/>
        <w:t>Upon request by the Trust Plan Administrator, a Board shall promptly provide all employment and member related information necessary to administer the provincial benefit plan(s). Such requests shall not be made more frequently than twice in any 12 month period.</w:t>
      </w:r>
    </w:p>
    <w:p w14:paraId="3E198E5A" w14:textId="77777777" w:rsidR="004B3ACC" w:rsidRPr="008C3F31" w:rsidRDefault="004B3ACC" w:rsidP="004B3ACC">
      <w:pPr>
        <w:widowControl/>
        <w:autoSpaceDE/>
        <w:autoSpaceDN/>
        <w:ind w:left="1440" w:right="-14" w:hanging="720"/>
        <w:jc w:val="both"/>
        <w:rPr>
          <w:rFonts w:eastAsia="Times New Roman"/>
        </w:rPr>
      </w:pPr>
    </w:p>
    <w:p w14:paraId="7576EDB1" w14:textId="77777777" w:rsidR="004B3ACC" w:rsidRPr="008C3F31" w:rsidRDefault="004B3ACC" w:rsidP="004B3ACC">
      <w:pPr>
        <w:widowControl/>
        <w:autoSpaceDE/>
        <w:autoSpaceDN/>
        <w:ind w:left="1440" w:right="-14" w:hanging="720"/>
        <w:jc w:val="both"/>
        <w:rPr>
          <w:rFonts w:eastAsia="Times New Roman"/>
        </w:rPr>
      </w:pPr>
      <w:r w:rsidRPr="008C3F31">
        <w:rPr>
          <w:rFonts w:eastAsia="Times New Roman"/>
        </w:rPr>
        <w:t>9.4.0</w:t>
      </w:r>
      <w:r w:rsidRPr="008C3F31">
        <w:rPr>
          <w:rFonts w:eastAsia="Times New Roman"/>
        </w:rPr>
        <w:tab/>
        <w:t>The Trust Plan Administrator has the right to have their representatives review employment records related to the administration of the Trust’s benefit program at a Board office during regular business hours upon 30 days written notice.</w:t>
      </w:r>
    </w:p>
    <w:p w14:paraId="7210BE61" w14:textId="77777777" w:rsidR="00DB4981" w:rsidRPr="008C3F31" w:rsidRDefault="00DB4981" w:rsidP="00A305F0">
      <w:pPr>
        <w:widowControl/>
        <w:autoSpaceDE/>
        <w:autoSpaceDN/>
        <w:ind w:left="720" w:hanging="720"/>
        <w:rPr>
          <w:rFonts w:eastAsia="Times New Roman"/>
          <w:b/>
          <w:u w:val="single"/>
        </w:rPr>
      </w:pPr>
    </w:p>
    <w:p w14:paraId="315142AF" w14:textId="1453BE24" w:rsidR="004B3ACC" w:rsidRDefault="004B3ACC" w:rsidP="00A305F0">
      <w:pPr>
        <w:widowControl/>
        <w:autoSpaceDE/>
        <w:autoSpaceDN/>
        <w:ind w:left="720" w:hanging="720"/>
        <w:rPr>
          <w:rFonts w:eastAsia="Times New Roman"/>
          <w:b/>
          <w:u w:val="single"/>
        </w:rPr>
      </w:pPr>
      <w:r w:rsidRPr="008C3F31">
        <w:rPr>
          <w:rFonts w:eastAsia="Times New Roman"/>
          <w:b/>
          <w:u w:val="single"/>
        </w:rPr>
        <w:t>10.0.0 CLAIMS SUPPORT</w:t>
      </w:r>
    </w:p>
    <w:p w14:paraId="6BB21616" w14:textId="77777777" w:rsidR="00B5136B" w:rsidRPr="008C3F31" w:rsidRDefault="00B5136B" w:rsidP="00A305F0">
      <w:pPr>
        <w:widowControl/>
        <w:autoSpaceDE/>
        <w:autoSpaceDN/>
        <w:ind w:left="720" w:hanging="720"/>
        <w:rPr>
          <w:rFonts w:eastAsia="Times New Roman"/>
          <w:b/>
          <w:u w:val="single"/>
        </w:rPr>
      </w:pPr>
    </w:p>
    <w:p w14:paraId="1577F271" w14:textId="77777777" w:rsidR="004B3ACC" w:rsidRPr="008C3F31" w:rsidRDefault="004B3ACC" w:rsidP="004B3ACC">
      <w:pPr>
        <w:widowControl/>
        <w:autoSpaceDE/>
        <w:autoSpaceDN/>
        <w:ind w:left="1440" w:right="-14" w:hanging="720"/>
        <w:jc w:val="both"/>
        <w:rPr>
          <w:rFonts w:eastAsia="Times New Roman"/>
        </w:rPr>
      </w:pPr>
      <w:r w:rsidRPr="008C3F31">
        <w:rPr>
          <w:rFonts w:eastAsia="Times New Roman"/>
        </w:rPr>
        <w:t>10.1.0</w:t>
      </w:r>
      <w:r w:rsidRPr="008C3F31">
        <w:rPr>
          <w:rFonts w:eastAsia="Times New Roman"/>
        </w:rPr>
        <w:tab/>
        <w:t>Each Board shall complete and submit the Trust Plan Administrator’s Waiver of Life Insurance Premium Plan Administrator Statement to the Trust Plan Administrator for life waiver claims when the Trust Plan Administrator does not administer and adjudicate the LTD benefits.</w:t>
      </w:r>
    </w:p>
    <w:p w14:paraId="359C9BBD" w14:textId="77777777" w:rsidR="004B3ACC" w:rsidRPr="008C3F31" w:rsidRDefault="004B3ACC" w:rsidP="004B3ACC">
      <w:pPr>
        <w:widowControl/>
        <w:autoSpaceDE/>
        <w:autoSpaceDN/>
        <w:ind w:left="1440" w:right="-14" w:hanging="720"/>
        <w:jc w:val="both"/>
        <w:rPr>
          <w:rFonts w:eastAsia="Times New Roman"/>
        </w:rPr>
      </w:pPr>
    </w:p>
    <w:p w14:paraId="540F6E76" w14:textId="77777777" w:rsidR="004B3ACC" w:rsidRPr="008C3F31" w:rsidRDefault="004B3ACC" w:rsidP="004B3ACC">
      <w:pPr>
        <w:widowControl/>
        <w:autoSpaceDE/>
        <w:autoSpaceDN/>
        <w:ind w:left="1440" w:right="-14" w:hanging="720"/>
        <w:jc w:val="both"/>
        <w:rPr>
          <w:rFonts w:eastAsia="Times New Roman"/>
        </w:rPr>
      </w:pPr>
      <w:r w:rsidRPr="008C3F31">
        <w:rPr>
          <w:rFonts w:eastAsia="Times New Roman"/>
        </w:rPr>
        <w:t>10.2.0</w:t>
      </w:r>
      <w:r w:rsidRPr="008C3F31">
        <w:rPr>
          <w:rFonts w:eastAsia="Times New Roman"/>
        </w:rPr>
        <w:tab/>
        <w:t xml:space="preserve">Each Board shall maintain existing beneficiary declarations. When required, the Board shall provide the most recent beneficiary declaration on file to the Trust Plan Administrator. </w:t>
      </w:r>
    </w:p>
    <w:p w14:paraId="6F0D85AC" w14:textId="77777777" w:rsidR="004B3ACC" w:rsidRPr="008C3F31" w:rsidRDefault="004B3ACC" w:rsidP="004B3ACC">
      <w:pPr>
        <w:widowControl/>
        <w:autoSpaceDE/>
        <w:autoSpaceDN/>
        <w:ind w:left="731" w:right="-14" w:hanging="731"/>
        <w:jc w:val="both"/>
        <w:rPr>
          <w:rFonts w:eastAsia="Times New Roman"/>
          <w:lang w:val="en-CA"/>
        </w:rPr>
      </w:pPr>
    </w:p>
    <w:p w14:paraId="74CE0B65" w14:textId="77777777" w:rsidR="004B3ACC" w:rsidRPr="008C3F31" w:rsidRDefault="004B3ACC" w:rsidP="004B3ACC">
      <w:pPr>
        <w:widowControl/>
        <w:autoSpaceDE/>
        <w:autoSpaceDN/>
        <w:spacing w:after="240"/>
        <w:ind w:left="720" w:hanging="720"/>
        <w:rPr>
          <w:rFonts w:eastAsia="Times New Roman"/>
          <w:b/>
          <w:u w:val="single"/>
        </w:rPr>
      </w:pPr>
      <w:r w:rsidRPr="008C3F31">
        <w:rPr>
          <w:rFonts w:eastAsia="Times New Roman"/>
          <w:b/>
          <w:u w:val="single"/>
        </w:rPr>
        <w:t>11.0.0</w:t>
      </w:r>
      <w:r w:rsidRPr="008C3F31">
        <w:rPr>
          <w:rFonts w:eastAsia="Times New Roman"/>
          <w:b/>
          <w:u w:val="single"/>
        </w:rPr>
        <w:tab/>
        <w:t xml:space="preserve"> PRIVACY</w:t>
      </w:r>
    </w:p>
    <w:p w14:paraId="1F9821E5" w14:textId="612A49C1" w:rsidR="004B3ACC" w:rsidRPr="008C3F31" w:rsidRDefault="004B3ACC" w:rsidP="004B3ACC">
      <w:pPr>
        <w:widowControl/>
        <w:autoSpaceDE/>
        <w:autoSpaceDN/>
        <w:ind w:left="1440" w:right="-14" w:hanging="720"/>
        <w:rPr>
          <w:rFonts w:eastAsia="Times New Roman"/>
        </w:rPr>
      </w:pPr>
      <w:r w:rsidRPr="008C3F31">
        <w:rPr>
          <w:rFonts w:eastAsia="Times New Roman"/>
        </w:rPr>
        <w:t>11.1.0</w:t>
      </w:r>
      <w:r w:rsidRPr="008C3F31">
        <w:rPr>
          <w:rFonts w:eastAsia="Times New Roman"/>
        </w:rPr>
        <w:tab/>
        <w:t>In accordance with applicable privacy legislation, the Trust Plan Administrator shall limit the collection, use and disclosure of personal information to information that is necessary for the purpose of providing benefits administration services. The Trust Plan Administrator’s policy shall be based on the Personal Information Protection and Electronic Documents Act (PIPEDA).</w:t>
      </w:r>
    </w:p>
    <w:p w14:paraId="2E5C65B4" w14:textId="29B67625" w:rsidR="00A305F0" w:rsidRPr="008C3F31" w:rsidRDefault="00A305F0" w:rsidP="004B3ACC">
      <w:pPr>
        <w:widowControl/>
        <w:autoSpaceDE/>
        <w:autoSpaceDN/>
        <w:ind w:left="1440" w:right="-14" w:hanging="720"/>
        <w:rPr>
          <w:rFonts w:eastAsia="Times New Roman"/>
        </w:rPr>
      </w:pPr>
    </w:p>
    <w:p w14:paraId="57DF356B" w14:textId="29112AC1" w:rsidR="00A305F0" w:rsidRPr="008C3F31" w:rsidRDefault="00A305F0" w:rsidP="004B3ACC">
      <w:pPr>
        <w:widowControl/>
        <w:autoSpaceDE/>
        <w:autoSpaceDN/>
        <w:ind w:left="1440" w:right="-14" w:hanging="720"/>
        <w:rPr>
          <w:rFonts w:eastAsia="Times New Roman"/>
        </w:rPr>
      </w:pPr>
    </w:p>
    <w:p w14:paraId="12A202A3" w14:textId="6C4BD67E" w:rsidR="00A305F0" w:rsidRPr="008C3F31" w:rsidRDefault="00A305F0" w:rsidP="004B3ACC">
      <w:pPr>
        <w:widowControl/>
        <w:autoSpaceDE/>
        <w:autoSpaceDN/>
        <w:ind w:left="1440" w:right="-14" w:hanging="720"/>
        <w:rPr>
          <w:rFonts w:eastAsia="Times New Roman"/>
        </w:rPr>
      </w:pPr>
    </w:p>
    <w:p w14:paraId="34709137" w14:textId="5D7FC51E" w:rsidR="00A305F0" w:rsidRPr="008C3F31" w:rsidRDefault="00A305F0" w:rsidP="004B3ACC">
      <w:pPr>
        <w:widowControl/>
        <w:autoSpaceDE/>
        <w:autoSpaceDN/>
        <w:ind w:left="1440" w:right="-14" w:hanging="720"/>
        <w:rPr>
          <w:rFonts w:eastAsia="Times New Roman"/>
        </w:rPr>
      </w:pPr>
    </w:p>
    <w:p w14:paraId="09B9FD72" w14:textId="3F3CC752" w:rsidR="00A305F0" w:rsidRPr="008C3F31" w:rsidRDefault="00A305F0" w:rsidP="004B3ACC">
      <w:pPr>
        <w:widowControl/>
        <w:autoSpaceDE/>
        <w:autoSpaceDN/>
        <w:ind w:left="1440" w:right="-14" w:hanging="720"/>
        <w:rPr>
          <w:rFonts w:eastAsia="Times New Roman"/>
        </w:rPr>
      </w:pPr>
    </w:p>
    <w:p w14:paraId="19B76484" w14:textId="2B97D99F" w:rsidR="00A305F0" w:rsidRPr="008C3F31" w:rsidRDefault="00A305F0" w:rsidP="004B3ACC">
      <w:pPr>
        <w:widowControl/>
        <w:autoSpaceDE/>
        <w:autoSpaceDN/>
        <w:ind w:left="1440" w:right="-14" w:hanging="720"/>
        <w:rPr>
          <w:rFonts w:eastAsia="Times New Roman"/>
        </w:rPr>
      </w:pPr>
    </w:p>
    <w:p w14:paraId="7B846F0B" w14:textId="77777777" w:rsidR="00A305F0" w:rsidRPr="008C3F31" w:rsidRDefault="00A305F0" w:rsidP="004B3ACC">
      <w:pPr>
        <w:widowControl/>
        <w:autoSpaceDE/>
        <w:autoSpaceDN/>
        <w:ind w:left="1440" w:right="-14" w:hanging="720"/>
        <w:rPr>
          <w:rFonts w:eastAsia="Times New Roman"/>
        </w:rPr>
      </w:pPr>
    </w:p>
    <w:p w14:paraId="2A591FF1" w14:textId="2A0644E0" w:rsidR="00B5136B" w:rsidRDefault="00B5136B">
      <w:pPr>
        <w:rPr>
          <w:rFonts w:eastAsia="Times New Roman"/>
          <w:lang w:val="en-CA"/>
        </w:rPr>
      </w:pPr>
      <w:r>
        <w:rPr>
          <w:rFonts w:eastAsia="Times New Roman"/>
          <w:lang w:val="en-CA"/>
        </w:rPr>
        <w:br w:type="page"/>
      </w:r>
    </w:p>
    <w:p w14:paraId="4D8D1B04" w14:textId="77777777" w:rsidR="004B3ACC" w:rsidRPr="008C3F31" w:rsidRDefault="004B3ACC" w:rsidP="004B3ACC">
      <w:pPr>
        <w:widowControl/>
        <w:autoSpaceDE/>
        <w:autoSpaceDN/>
        <w:ind w:left="734" w:right="-14" w:hanging="734"/>
        <w:jc w:val="both"/>
        <w:rPr>
          <w:rFonts w:eastAsia="Times New Roman"/>
          <w:lang w:val="en-CA"/>
        </w:rPr>
      </w:pPr>
    </w:p>
    <w:p w14:paraId="4B976DDB" w14:textId="0337FA08" w:rsidR="004B3ACC" w:rsidRPr="008C3F31" w:rsidRDefault="004B3ACC" w:rsidP="004B3ACC">
      <w:pPr>
        <w:widowControl/>
        <w:autoSpaceDE/>
        <w:autoSpaceDN/>
        <w:spacing w:after="120"/>
        <w:contextualSpacing/>
        <w:jc w:val="center"/>
        <w:outlineLvl w:val="4"/>
        <w:rPr>
          <w:rFonts w:eastAsia="Times New Roman"/>
          <w:b/>
          <w:u w:val="single"/>
        </w:rPr>
      </w:pPr>
      <w:r w:rsidRPr="008C3F31">
        <w:rPr>
          <w:rFonts w:eastAsia="Times New Roman"/>
          <w:b/>
          <w:u w:val="single"/>
        </w:rPr>
        <w:t>APPENDIX A – HRIS File</w:t>
      </w:r>
    </w:p>
    <w:p w14:paraId="2A66D467" w14:textId="77777777" w:rsidR="00A305F0" w:rsidRPr="008C3F31" w:rsidRDefault="00A305F0" w:rsidP="004B3ACC">
      <w:pPr>
        <w:widowControl/>
        <w:autoSpaceDE/>
        <w:autoSpaceDN/>
        <w:ind w:right="-11"/>
        <w:jc w:val="both"/>
        <w:rPr>
          <w:rFonts w:eastAsia="Times New Roman"/>
          <w:lang w:val="en-CA"/>
        </w:rPr>
      </w:pPr>
    </w:p>
    <w:p w14:paraId="0B5E5962" w14:textId="22A4E160" w:rsidR="004B3ACC" w:rsidRPr="008C3F31" w:rsidRDefault="004B3ACC" w:rsidP="004B3ACC">
      <w:pPr>
        <w:widowControl/>
        <w:autoSpaceDE/>
        <w:autoSpaceDN/>
        <w:ind w:right="-11"/>
        <w:jc w:val="both"/>
        <w:rPr>
          <w:rFonts w:eastAsia="Times New Roman"/>
          <w:lang w:val="en-CA"/>
        </w:rPr>
      </w:pPr>
      <w:r w:rsidRPr="008C3F31">
        <w:rPr>
          <w:rFonts w:eastAsia="Times New Roman"/>
          <w:lang w:val="en-CA"/>
        </w:rPr>
        <w:t>Each Board shall provide to the Trustees of the ETFO ELHT directly, or provide authorization through its Insurance Carrier of Record to gather and provide to the Trustees, the following information within one (1) month of notification from the Trustees. The following information shall be provided in the formats agreed to by the Trustees of the ETFO ELHT and the Employer representatives:</w:t>
      </w:r>
    </w:p>
    <w:p w14:paraId="3D97AA84" w14:textId="77777777" w:rsidR="004B3ACC" w:rsidRPr="008C3F31" w:rsidRDefault="004B3ACC" w:rsidP="004B3ACC">
      <w:pPr>
        <w:widowControl/>
        <w:autoSpaceDE/>
        <w:autoSpaceDN/>
        <w:ind w:right="-14"/>
        <w:jc w:val="both"/>
        <w:rPr>
          <w:rFonts w:eastAsia="Times New Roman"/>
          <w:lang w:val="en-CA"/>
        </w:rPr>
      </w:pPr>
    </w:p>
    <w:p w14:paraId="7E756058" w14:textId="77777777" w:rsidR="004B3ACC" w:rsidRPr="008C3F31" w:rsidRDefault="004B3ACC" w:rsidP="00963257">
      <w:pPr>
        <w:widowControl/>
        <w:numPr>
          <w:ilvl w:val="0"/>
          <w:numId w:val="81"/>
        </w:numPr>
        <w:autoSpaceDE/>
        <w:autoSpaceDN/>
        <w:ind w:right="-14"/>
        <w:jc w:val="both"/>
        <w:rPr>
          <w:rFonts w:eastAsia="Times New Roman"/>
        </w:rPr>
      </w:pPr>
      <w:r w:rsidRPr="008C3F31">
        <w:rPr>
          <w:rFonts w:eastAsia="Times New Roman"/>
        </w:rPr>
        <w:t>complete and accurate enrollment files for all members, member spouses and eligible dependents, including:</w:t>
      </w:r>
    </w:p>
    <w:p w14:paraId="77FDFA5D" w14:textId="77777777" w:rsidR="004B3ACC" w:rsidRPr="008C3F31" w:rsidRDefault="004B3ACC" w:rsidP="00A305F0">
      <w:pPr>
        <w:widowControl/>
        <w:autoSpaceDE/>
        <w:autoSpaceDN/>
        <w:ind w:left="720" w:right="-14"/>
        <w:jc w:val="both"/>
        <w:rPr>
          <w:rFonts w:eastAsia="Times New Roman"/>
        </w:rPr>
      </w:pPr>
    </w:p>
    <w:p w14:paraId="657ABF4A" w14:textId="77777777" w:rsidR="004B3ACC" w:rsidRPr="008C3F31" w:rsidRDefault="004B3ACC" w:rsidP="00963257">
      <w:pPr>
        <w:widowControl/>
        <w:numPr>
          <w:ilvl w:val="0"/>
          <w:numId w:val="82"/>
        </w:numPr>
        <w:autoSpaceDE/>
        <w:autoSpaceDN/>
        <w:ind w:left="1797" w:right="-11" w:hanging="357"/>
        <w:jc w:val="both"/>
        <w:rPr>
          <w:rFonts w:eastAsia="Times New Roman"/>
        </w:rPr>
      </w:pPr>
      <w:r w:rsidRPr="008C3F31">
        <w:rPr>
          <w:rFonts w:eastAsia="Times New Roman"/>
        </w:rPr>
        <w:t>names</w:t>
      </w:r>
    </w:p>
    <w:p w14:paraId="31095D50" w14:textId="77777777" w:rsidR="004B3ACC" w:rsidRPr="008C3F31" w:rsidRDefault="004B3ACC" w:rsidP="00963257">
      <w:pPr>
        <w:widowControl/>
        <w:numPr>
          <w:ilvl w:val="0"/>
          <w:numId w:val="82"/>
        </w:numPr>
        <w:autoSpaceDE/>
        <w:autoSpaceDN/>
        <w:ind w:left="1797" w:right="-11" w:hanging="357"/>
        <w:jc w:val="both"/>
        <w:rPr>
          <w:rFonts w:eastAsia="Times New Roman"/>
        </w:rPr>
      </w:pPr>
      <w:r w:rsidRPr="008C3F31">
        <w:rPr>
          <w:rFonts w:eastAsia="Times New Roman"/>
        </w:rPr>
        <w:t xml:space="preserve">benefit classes </w:t>
      </w:r>
    </w:p>
    <w:p w14:paraId="4F4DA153" w14:textId="77777777" w:rsidR="004B3ACC" w:rsidRPr="008C3F31" w:rsidRDefault="004B3ACC" w:rsidP="00963257">
      <w:pPr>
        <w:widowControl/>
        <w:numPr>
          <w:ilvl w:val="0"/>
          <w:numId w:val="82"/>
        </w:numPr>
        <w:autoSpaceDE/>
        <w:autoSpaceDN/>
        <w:ind w:left="1797" w:right="-11" w:hanging="357"/>
        <w:jc w:val="both"/>
        <w:rPr>
          <w:rFonts w:eastAsia="Times New Roman"/>
        </w:rPr>
      </w:pPr>
      <w:r w:rsidRPr="008C3F31">
        <w:rPr>
          <w:rFonts w:eastAsia="Times New Roman"/>
        </w:rPr>
        <w:t>plan or billing division</w:t>
      </w:r>
    </w:p>
    <w:p w14:paraId="7032D021" w14:textId="77777777" w:rsidR="004B3ACC" w:rsidRPr="008C3F31" w:rsidRDefault="004B3ACC" w:rsidP="00963257">
      <w:pPr>
        <w:widowControl/>
        <w:numPr>
          <w:ilvl w:val="0"/>
          <w:numId w:val="82"/>
        </w:numPr>
        <w:autoSpaceDE/>
        <w:autoSpaceDN/>
        <w:ind w:left="1797" w:right="-11" w:hanging="357"/>
        <w:jc w:val="both"/>
        <w:rPr>
          <w:rFonts w:eastAsia="Times New Roman"/>
        </w:rPr>
      </w:pPr>
      <w:r w:rsidRPr="008C3F31">
        <w:rPr>
          <w:rFonts w:eastAsia="Times New Roman"/>
        </w:rPr>
        <w:t>location</w:t>
      </w:r>
    </w:p>
    <w:p w14:paraId="6867802A" w14:textId="77777777" w:rsidR="004B3ACC" w:rsidRPr="008C3F31" w:rsidRDefault="004B3ACC" w:rsidP="00963257">
      <w:pPr>
        <w:widowControl/>
        <w:numPr>
          <w:ilvl w:val="0"/>
          <w:numId w:val="82"/>
        </w:numPr>
        <w:autoSpaceDE/>
        <w:autoSpaceDN/>
        <w:ind w:left="1797" w:right="-11" w:hanging="357"/>
        <w:jc w:val="both"/>
        <w:rPr>
          <w:rFonts w:eastAsia="Times New Roman"/>
        </w:rPr>
      </w:pPr>
      <w:r w:rsidRPr="008C3F31">
        <w:rPr>
          <w:rFonts w:eastAsia="Times New Roman"/>
        </w:rPr>
        <w:t>identifier</w:t>
      </w:r>
    </w:p>
    <w:p w14:paraId="65ACC6F6" w14:textId="77777777" w:rsidR="004B3ACC" w:rsidRPr="008C3F31" w:rsidRDefault="004B3ACC" w:rsidP="00963257">
      <w:pPr>
        <w:widowControl/>
        <w:numPr>
          <w:ilvl w:val="0"/>
          <w:numId w:val="82"/>
        </w:numPr>
        <w:autoSpaceDE/>
        <w:autoSpaceDN/>
        <w:ind w:left="1797" w:right="-11" w:hanging="357"/>
        <w:jc w:val="both"/>
        <w:rPr>
          <w:rFonts w:eastAsia="Times New Roman"/>
        </w:rPr>
      </w:pPr>
      <w:r w:rsidRPr="008C3F31">
        <w:rPr>
          <w:rFonts w:eastAsia="Times New Roman"/>
        </w:rPr>
        <w:t>date of hire</w:t>
      </w:r>
    </w:p>
    <w:p w14:paraId="3059C74D" w14:textId="77777777" w:rsidR="004B3ACC" w:rsidRPr="008C3F31" w:rsidRDefault="004B3ACC" w:rsidP="00963257">
      <w:pPr>
        <w:widowControl/>
        <w:numPr>
          <w:ilvl w:val="0"/>
          <w:numId w:val="82"/>
        </w:numPr>
        <w:autoSpaceDE/>
        <w:autoSpaceDN/>
        <w:ind w:left="1797" w:right="-11" w:hanging="357"/>
        <w:jc w:val="both"/>
        <w:rPr>
          <w:rFonts w:eastAsia="Times New Roman"/>
        </w:rPr>
      </w:pPr>
      <w:r w:rsidRPr="008C3F31">
        <w:rPr>
          <w:rFonts w:eastAsia="Times New Roman"/>
        </w:rPr>
        <w:t>date of birth</w:t>
      </w:r>
    </w:p>
    <w:p w14:paraId="7F3F9914" w14:textId="77777777" w:rsidR="004B3ACC" w:rsidRPr="008C3F31" w:rsidRDefault="004B3ACC" w:rsidP="00963257">
      <w:pPr>
        <w:widowControl/>
        <w:numPr>
          <w:ilvl w:val="0"/>
          <w:numId w:val="82"/>
        </w:numPr>
        <w:autoSpaceDE/>
        <w:autoSpaceDN/>
        <w:ind w:left="1797" w:right="-11" w:hanging="357"/>
        <w:jc w:val="both"/>
        <w:rPr>
          <w:rFonts w:eastAsia="Times New Roman"/>
        </w:rPr>
      </w:pPr>
      <w:r w:rsidRPr="008C3F31">
        <w:rPr>
          <w:rFonts w:eastAsia="Times New Roman"/>
        </w:rPr>
        <w:t>gender</w:t>
      </w:r>
    </w:p>
    <w:p w14:paraId="45E098BD" w14:textId="77777777" w:rsidR="004B3ACC" w:rsidRPr="008C3F31" w:rsidRDefault="004B3ACC" w:rsidP="00963257">
      <w:pPr>
        <w:widowControl/>
        <w:numPr>
          <w:ilvl w:val="0"/>
          <w:numId w:val="82"/>
        </w:numPr>
        <w:autoSpaceDE/>
        <w:autoSpaceDN/>
        <w:ind w:left="1797" w:right="-11" w:hanging="357"/>
        <w:jc w:val="both"/>
        <w:rPr>
          <w:rFonts w:eastAsia="Times New Roman"/>
        </w:rPr>
      </w:pPr>
      <w:r w:rsidRPr="008C3F31">
        <w:rPr>
          <w:rFonts w:eastAsia="Times New Roman"/>
        </w:rPr>
        <w:t>default coverage (single/couple/family)</w:t>
      </w:r>
    </w:p>
    <w:p w14:paraId="545069E5" w14:textId="77777777" w:rsidR="004B3ACC" w:rsidRPr="008C3F31" w:rsidRDefault="004B3ACC" w:rsidP="00A305F0">
      <w:pPr>
        <w:widowControl/>
        <w:autoSpaceDE/>
        <w:autoSpaceDN/>
        <w:ind w:left="1800" w:right="-14"/>
        <w:jc w:val="both"/>
        <w:rPr>
          <w:rFonts w:eastAsia="Times New Roman"/>
        </w:rPr>
      </w:pPr>
    </w:p>
    <w:p w14:paraId="2BFB4ADD" w14:textId="77777777" w:rsidR="004B3ACC" w:rsidRPr="008C3F31" w:rsidRDefault="004B3ACC" w:rsidP="00963257">
      <w:pPr>
        <w:widowControl/>
        <w:numPr>
          <w:ilvl w:val="0"/>
          <w:numId w:val="81"/>
        </w:numPr>
        <w:autoSpaceDE/>
        <w:autoSpaceDN/>
        <w:ind w:right="-16" w:hanging="357"/>
        <w:jc w:val="both"/>
        <w:rPr>
          <w:rFonts w:eastAsia="Times New Roman"/>
        </w:rPr>
      </w:pPr>
      <w:r w:rsidRPr="008C3F31">
        <w:rPr>
          <w:rFonts w:eastAsia="Times New Roman"/>
        </w:rPr>
        <w:t>estimated return to work dates</w:t>
      </w:r>
    </w:p>
    <w:p w14:paraId="6273BD80" w14:textId="77777777" w:rsidR="004B3ACC" w:rsidRPr="008C3F31" w:rsidRDefault="004B3ACC" w:rsidP="00A305F0">
      <w:pPr>
        <w:widowControl/>
        <w:autoSpaceDE/>
        <w:autoSpaceDN/>
        <w:ind w:left="720" w:right="-16"/>
        <w:jc w:val="both"/>
        <w:rPr>
          <w:rFonts w:eastAsia="Times New Roman"/>
        </w:rPr>
      </w:pPr>
    </w:p>
    <w:p w14:paraId="0D39C0B4" w14:textId="77777777" w:rsidR="004B3ACC" w:rsidRPr="008C3F31" w:rsidRDefault="004B3ACC" w:rsidP="00963257">
      <w:pPr>
        <w:widowControl/>
        <w:numPr>
          <w:ilvl w:val="0"/>
          <w:numId w:val="81"/>
        </w:numPr>
        <w:autoSpaceDE/>
        <w:autoSpaceDN/>
        <w:ind w:right="-14"/>
        <w:jc w:val="both"/>
        <w:rPr>
          <w:rFonts w:eastAsia="Times New Roman"/>
        </w:rPr>
      </w:pPr>
      <w:r w:rsidRPr="008C3F31">
        <w:rPr>
          <w:rFonts w:eastAsia="Times New Roman"/>
        </w:rPr>
        <w:t>benefit claims history as required by the Trustees</w:t>
      </w:r>
    </w:p>
    <w:p w14:paraId="7BA26DC3" w14:textId="77777777" w:rsidR="004B3ACC" w:rsidRPr="008C3F31" w:rsidRDefault="004B3ACC" w:rsidP="00A305F0">
      <w:pPr>
        <w:widowControl/>
        <w:autoSpaceDE/>
        <w:autoSpaceDN/>
        <w:ind w:left="720"/>
        <w:contextualSpacing/>
        <w:rPr>
          <w:rFonts w:eastAsia="Times New Roman"/>
        </w:rPr>
      </w:pPr>
    </w:p>
    <w:p w14:paraId="2159D0C5" w14:textId="77777777" w:rsidR="004B3ACC" w:rsidRPr="008C3F31" w:rsidRDefault="004B3ACC" w:rsidP="00963257">
      <w:pPr>
        <w:widowControl/>
        <w:numPr>
          <w:ilvl w:val="0"/>
          <w:numId w:val="81"/>
        </w:numPr>
        <w:autoSpaceDE/>
        <w:autoSpaceDN/>
        <w:ind w:right="-16" w:hanging="357"/>
        <w:jc w:val="both"/>
        <w:rPr>
          <w:rFonts w:eastAsia="Times New Roman"/>
        </w:rPr>
      </w:pPr>
      <w:r w:rsidRPr="008C3F31">
        <w:rPr>
          <w:rFonts w:eastAsia="Times New Roman"/>
        </w:rPr>
        <w:t>list of approved pre-authorizations and pre-determinations</w:t>
      </w:r>
    </w:p>
    <w:p w14:paraId="0DAAE405" w14:textId="77777777" w:rsidR="004B3ACC" w:rsidRPr="008C3F31" w:rsidRDefault="004B3ACC" w:rsidP="00A305F0">
      <w:pPr>
        <w:widowControl/>
        <w:autoSpaceDE/>
        <w:autoSpaceDN/>
        <w:ind w:right="-16"/>
        <w:jc w:val="both"/>
        <w:rPr>
          <w:rFonts w:eastAsia="Times New Roman"/>
        </w:rPr>
      </w:pPr>
    </w:p>
    <w:p w14:paraId="6FFA4E1C" w14:textId="77777777" w:rsidR="004B3ACC" w:rsidRPr="008C3F31" w:rsidRDefault="004B3ACC" w:rsidP="00963257">
      <w:pPr>
        <w:widowControl/>
        <w:numPr>
          <w:ilvl w:val="0"/>
          <w:numId w:val="81"/>
        </w:numPr>
        <w:autoSpaceDE/>
        <w:autoSpaceDN/>
        <w:ind w:right="-16" w:hanging="357"/>
        <w:jc w:val="both"/>
        <w:rPr>
          <w:rFonts w:eastAsia="Times New Roman"/>
        </w:rPr>
      </w:pPr>
      <w:r w:rsidRPr="008C3F31">
        <w:rPr>
          <w:rFonts w:eastAsia="Times New Roman"/>
        </w:rPr>
        <w:t>list of approved claim exceptions</w:t>
      </w:r>
    </w:p>
    <w:p w14:paraId="70936E26" w14:textId="77777777" w:rsidR="004B3ACC" w:rsidRPr="008C3F31" w:rsidRDefault="004B3ACC" w:rsidP="00A305F0">
      <w:pPr>
        <w:widowControl/>
        <w:autoSpaceDE/>
        <w:autoSpaceDN/>
        <w:ind w:right="-16"/>
        <w:jc w:val="both"/>
        <w:rPr>
          <w:rFonts w:eastAsia="Times New Roman"/>
        </w:rPr>
      </w:pPr>
    </w:p>
    <w:p w14:paraId="62F589E2" w14:textId="77777777" w:rsidR="004B3ACC" w:rsidRPr="008C3F31" w:rsidRDefault="004B3ACC" w:rsidP="00963257">
      <w:pPr>
        <w:widowControl/>
        <w:numPr>
          <w:ilvl w:val="0"/>
          <w:numId w:val="81"/>
        </w:numPr>
        <w:autoSpaceDE/>
        <w:autoSpaceDN/>
        <w:ind w:right="-16" w:hanging="357"/>
        <w:jc w:val="both"/>
        <w:rPr>
          <w:rFonts w:eastAsia="Times New Roman"/>
        </w:rPr>
      </w:pPr>
      <w:r w:rsidRPr="008C3F31">
        <w:rPr>
          <w:rFonts w:eastAsia="Times New Roman"/>
        </w:rPr>
        <w:t>list of large amount claims based on the information requirements of the Trust</w:t>
      </w:r>
    </w:p>
    <w:p w14:paraId="00B79A77" w14:textId="77777777" w:rsidR="004B3ACC" w:rsidRPr="008C3F31" w:rsidRDefault="004B3ACC" w:rsidP="00A305F0">
      <w:pPr>
        <w:widowControl/>
        <w:autoSpaceDE/>
        <w:autoSpaceDN/>
        <w:ind w:right="-16"/>
        <w:jc w:val="both"/>
        <w:rPr>
          <w:rFonts w:eastAsia="Times New Roman"/>
        </w:rPr>
      </w:pPr>
    </w:p>
    <w:p w14:paraId="1EAD8845" w14:textId="77777777" w:rsidR="004B3ACC" w:rsidRPr="008C3F31" w:rsidRDefault="004B3ACC" w:rsidP="00963257">
      <w:pPr>
        <w:widowControl/>
        <w:numPr>
          <w:ilvl w:val="0"/>
          <w:numId w:val="81"/>
        </w:numPr>
        <w:autoSpaceDE/>
        <w:autoSpaceDN/>
        <w:ind w:right="-16" w:hanging="357"/>
        <w:jc w:val="both"/>
        <w:rPr>
          <w:rFonts w:eastAsia="Times New Roman"/>
        </w:rPr>
      </w:pPr>
      <w:r w:rsidRPr="008C3F31">
        <w:rPr>
          <w:rFonts w:eastAsia="Times New Roman"/>
        </w:rPr>
        <w:t>list of all individuals currently covered for life benefits under the waiver premium provision</w:t>
      </w:r>
      <w:r w:rsidRPr="008C3F31">
        <w:rPr>
          <w:rFonts w:eastAsia="Times New Roman"/>
        </w:rPr>
        <w:br/>
      </w:r>
    </w:p>
    <w:p w14:paraId="02518C06" w14:textId="77777777" w:rsidR="004B3ACC" w:rsidRPr="008C3F31" w:rsidRDefault="004B3ACC" w:rsidP="00963257">
      <w:pPr>
        <w:widowControl/>
        <w:numPr>
          <w:ilvl w:val="0"/>
          <w:numId w:val="81"/>
        </w:numPr>
        <w:autoSpaceDE/>
        <w:autoSpaceDN/>
        <w:ind w:right="-16" w:hanging="357"/>
        <w:jc w:val="both"/>
        <w:rPr>
          <w:rFonts w:eastAsia="Times New Roman"/>
        </w:rPr>
      </w:pPr>
      <w:r w:rsidRPr="008C3F31">
        <w:rPr>
          <w:rFonts w:eastAsia="Times New Roman"/>
        </w:rPr>
        <w:t>member life benefit coverage information</w:t>
      </w:r>
    </w:p>
    <w:p w14:paraId="0D756FB4" w14:textId="77777777" w:rsidR="004B3ACC" w:rsidRPr="008C3F31" w:rsidRDefault="004B3ACC" w:rsidP="00A305F0">
      <w:pPr>
        <w:widowControl/>
        <w:autoSpaceDE/>
        <w:autoSpaceDN/>
        <w:rPr>
          <w:rFonts w:eastAsia="Times New Roman"/>
        </w:rPr>
      </w:pPr>
    </w:p>
    <w:p w14:paraId="5F32049F" w14:textId="77777777" w:rsidR="00E970C8" w:rsidRPr="008C3F31" w:rsidRDefault="00E970C8">
      <w:pPr>
        <w:jc w:val="both"/>
      </w:pPr>
    </w:p>
    <w:p w14:paraId="10F91BA3" w14:textId="77777777" w:rsidR="004B3ACC" w:rsidRPr="008C3F31" w:rsidRDefault="004B3ACC" w:rsidP="004B3ACC"/>
    <w:p w14:paraId="5CFD1E8E" w14:textId="77777777" w:rsidR="004B3ACC" w:rsidRPr="008C3F31" w:rsidRDefault="004B3ACC" w:rsidP="004B3ACC"/>
    <w:p w14:paraId="4F2E4586" w14:textId="77777777" w:rsidR="004B3ACC" w:rsidRPr="008C3F31" w:rsidRDefault="004B3ACC" w:rsidP="004B3ACC"/>
    <w:p w14:paraId="4A6A36E3" w14:textId="758A2159" w:rsidR="004B3ACC" w:rsidRPr="004B3ACC" w:rsidRDefault="004B3ACC" w:rsidP="004B3ACC">
      <w:pPr>
        <w:sectPr w:rsidR="004B3ACC" w:rsidRPr="004B3ACC" w:rsidSect="00490F64">
          <w:footerReference w:type="default" r:id="rId10"/>
          <w:pgSz w:w="12240" w:h="15840"/>
          <w:pgMar w:top="1360" w:right="1680" w:bottom="1800" w:left="1680" w:header="0" w:footer="1440" w:gutter="0"/>
          <w:pgNumType w:start="1"/>
          <w:cols w:space="720"/>
          <w:docGrid w:linePitch="299"/>
        </w:sectPr>
      </w:pPr>
    </w:p>
    <w:p w14:paraId="67C8757C" w14:textId="77777777" w:rsidR="00E970C8" w:rsidRDefault="00E970C8">
      <w:pPr>
        <w:pStyle w:val="BodyText"/>
        <w:spacing w:before="4"/>
        <w:rPr>
          <w:rFonts w:ascii="Times New Roman"/>
          <w:sz w:val="17"/>
        </w:rPr>
      </w:pPr>
    </w:p>
    <w:p w14:paraId="104FF9C8" w14:textId="77777777" w:rsidR="00E970C8" w:rsidRDefault="00E970C8">
      <w:pPr>
        <w:rPr>
          <w:rFonts w:ascii="Times New Roman"/>
          <w:sz w:val="17"/>
        </w:rPr>
        <w:sectPr w:rsidR="00E970C8">
          <w:footerReference w:type="default" r:id="rId11"/>
          <w:pgSz w:w="12240" w:h="15840"/>
          <w:pgMar w:top="1500" w:right="1720" w:bottom="280" w:left="1720" w:header="0" w:footer="0" w:gutter="0"/>
          <w:cols w:space="720"/>
        </w:sectPr>
      </w:pPr>
    </w:p>
    <w:p w14:paraId="672E1810" w14:textId="77777777" w:rsidR="00E970C8" w:rsidRDefault="00E970C8">
      <w:pPr>
        <w:pStyle w:val="BodyText"/>
        <w:rPr>
          <w:rFonts w:ascii="Times New Roman"/>
          <w:sz w:val="20"/>
        </w:rPr>
      </w:pPr>
    </w:p>
    <w:p w14:paraId="6E5E16AB" w14:textId="77777777" w:rsidR="00E970C8" w:rsidRDefault="00E970C8">
      <w:pPr>
        <w:pStyle w:val="BodyText"/>
        <w:rPr>
          <w:rFonts w:ascii="Times New Roman"/>
          <w:sz w:val="20"/>
        </w:rPr>
      </w:pPr>
    </w:p>
    <w:p w14:paraId="2A989DCD" w14:textId="77777777" w:rsidR="00E970C8" w:rsidRDefault="00E970C8">
      <w:pPr>
        <w:pStyle w:val="BodyText"/>
        <w:rPr>
          <w:rFonts w:ascii="Times New Roman"/>
          <w:sz w:val="20"/>
        </w:rPr>
      </w:pPr>
    </w:p>
    <w:p w14:paraId="3BEA88BB" w14:textId="77777777" w:rsidR="00E970C8" w:rsidRDefault="00E970C8">
      <w:pPr>
        <w:pStyle w:val="BodyText"/>
        <w:rPr>
          <w:rFonts w:ascii="Times New Roman"/>
          <w:sz w:val="20"/>
        </w:rPr>
      </w:pPr>
    </w:p>
    <w:p w14:paraId="2F8C3DCF" w14:textId="77777777" w:rsidR="00E970C8" w:rsidRDefault="00E970C8">
      <w:pPr>
        <w:pStyle w:val="BodyText"/>
        <w:rPr>
          <w:rFonts w:ascii="Times New Roman"/>
          <w:sz w:val="20"/>
        </w:rPr>
      </w:pPr>
    </w:p>
    <w:p w14:paraId="322BF9CE" w14:textId="77777777" w:rsidR="00E970C8" w:rsidRDefault="00E970C8">
      <w:pPr>
        <w:pStyle w:val="BodyText"/>
        <w:rPr>
          <w:rFonts w:ascii="Times New Roman"/>
          <w:sz w:val="20"/>
        </w:rPr>
      </w:pPr>
    </w:p>
    <w:p w14:paraId="5C1B11E0" w14:textId="77777777" w:rsidR="00E970C8" w:rsidRDefault="00E970C8">
      <w:pPr>
        <w:pStyle w:val="BodyText"/>
        <w:rPr>
          <w:rFonts w:ascii="Times New Roman"/>
          <w:sz w:val="20"/>
        </w:rPr>
      </w:pPr>
    </w:p>
    <w:p w14:paraId="1589A781" w14:textId="77777777" w:rsidR="00E970C8" w:rsidRDefault="00E970C8">
      <w:pPr>
        <w:pStyle w:val="BodyText"/>
        <w:rPr>
          <w:rFonts w:ascii="Times New Roman"/>
          <w:sz w:val="20"/>
        </w:rPr>
      </w:pPr>
    </w:p>
    <w:p w14:paraId="5CEBAD45" w14:textId="77777777" w:rsidR="00E970C8" w:rsidRDefault="00E970C8">
      <w:pPr>
        <w:pStyle w:val="BodyText"/>
        <w:rPr>
          <w:rFonts w:ascii="Times New Roman"/>
          <w:sz w:val="20"/>
        </w:rPr>
      </w:pPr>
    </w:p>
    <w:p w14:paraId="58630CC0" w14:textId="77777777" w:rsidR="00E970C8" w:rsidRDefault="00E970C8">
      <w:pPr>
        <w:pStyle w:val="BodyText"/>
        <w:rPr>
          <w:rFonts w:ascii="Times New Roman"/>
          <w:sz w:val="20"/>
        </w:rPr>
      </w:pPr>
    </w:p>
    <w:p w14:paraId="6AED1609" w14:textId="77777777" w:rsidR="00E970C8" w:rsidRDefault="00E970C8">
      <w:pPr>
        <w:pStyle w:val="BodyText"/>
        <w:rPr>
          <w:rFonts w:ascii="Times New Roman"/>
          <w:sz w:val="20"/>
        </w:rPr>
      </w:pPr>
    </w:p>
    <w:p w14:paraId="247353E1" w14:textId="77777777" w:rsidR="00E970C8" w:rsidRDefault="00E970C8">
      <w:pPr>
        <w:pStyle w:val="BodyText"/>
        <w:rPr>
          <w:rFonts w:ascii="Times New Roman"/>
          <w:sz w:val="20"/>
        </w:rPr>
      </w:pPr>
    </w:p>
    <w:p w14:paraId="776594E9" w14:textId="77777777" w:rsidR="00E970C8" w:rsidRDefault="00E970C8">
      <w:pPr>
        <w:pStyle w:val="BodyText"/>
        <w:rPr>
          <w:rFonts w:ascii="Times New Roman"/>
          <w:sz w:val="20"/>
        </w:rPr>
      </w:pPr>
    </w:p>
    <w:p w14:paraId="0F0E9500" w14:textId="77777777" w:rsidR="00E970C8" w:rsidRDefault="00E970C8">
      <w:pPr>
        <w:pStyle w:val="BodyText"/>
        <w:rPr>
          <w:rFonts w:ascii="Times New Roman"/>
          <w:sz w:val="20"/>
        </w:rPr>
      </w:pPr>
    </w:p>
    <w:p w14:paraId="3D76D946" w14:textId="77777777" w:rsidR="00E970C8" w:rsidRDefault="00E970C8">
      <w:pPr>
        <w:pStyle w:val="BodyText"/>
        <w:rPr>
          <w:rFonts w:ascii="Times New Roman"/>
          <w:sz w:val="20"/>
        </w:rPr>
      </w:pPr>
    </w:p>
    <w:p w14:paraId="137A15B8" w14:textId="77777777" w:rsidR="00E970C8" w:rsidRDefault="00E970C8">
      <w:pPr>
        <w:pStyle w:val="BodyText"/>
        <w:rPr>
          <w:rFonts w:ascii="Times New Roman"/>
          <w:sz w:val="20"/>
        </w:rPr>
      </w:pPr>
    </w:p>
    <w:p w14:paraId="4D9FEBAA" w14:textId="77777777" w:rsidR="00E970C8" w:rsidRDefault="00E970C8">
      <w:pPr>
        <w:pStyle w:val="BodyText"/>
        <w:rPr>
          <w:rFonts w:ascii="Times New Roman"/>
          <w:sz w:val="20"/>
        </w:rPr>
      </w:pPr>
    </w:p>
    <w:p w14:paraId="0B20BEF7" w14:textId="77777777" w:rsidR="00E970C8" w:rsidRDefault="00E970C8">
      <w:pPr>
        <w:pStyle w:val="BodyText"/>
        <w:rPr>
          <w:rFonts w:ascii="Times New Roman"/>
          <w:sz w:val="20"/>
        </w:rPr>
      </w:pPr>
    </w:p>
    <w:p w14:paraId="024AB3EB" w14:textId="77777777" w:rsidR="00E970C8" w:rsidRDefault="00E970C8">
      <w:pPr>
        <w:pStyle w:val="BodyText"/>
        <w:rPr>
          <w:rFonts w:ascii="Times New Roman"/>
          <w:sz w:val="20"/>
        </w:rPr>
      </w:pPr>
    </w:p>
    <w:p w14:paraId="06E4FBF7" w14:textId="77777777" w:rsidR="00E970C8" w:rsidRDefault="00E970C8">
      <w:pPr>
        <w:pStyle w:val="BodyText"/>
        <w:rPr>
          <w:rFonts w:ascii="Times New Roman"/>
          <w:sz w:val="20"/>
        </w:rPr>
      </w:pPr>
    </w:p>
    <w:p w14:paraId="19A2F20D" w14:textId="77777777" w:rsidR="00E970C8" w:rsidRDefault="00E970C8">
      <w:pPr>
        <w:pStyle w:val="BodyText"/>
        <w:rPr>
          <w:rFonts w:ascii="Times New Roman"/>
          <w:sz w:val="20"/>
        </w:rPr>
      </w:pPr>
    </w:p>
    <w:p w14:paraId="1B2C937D" w14:textId="77777777" w:rsidR="00E970C8" w:rsidRDefault="00E970C8">
      <w:pPr>
        <w:pStyle w:val="BodyText"/>
        <w:rPr>
          <w:rFonts w:ascii="Times New Roman"/>
          <w:sz w:val="20"/>
        </w:rPr>
      </w:pPr>
    </w:p>
    <w:p w14:paraId="1822E48A" w14:textId="77777777" w:rsidR="00E970C8" w:rsidRDefault="00E970C8">
      <w:pPr>
        <w:pStyle w:val="BodyText"/>
        <w:spacing w:before="5"/>
        <w:rPr>
          <w:rFonts w:ascii="Times New Roman"/>
        </w:rPr>
      </w:pPr>
    </w:p>
    <w:p w14:paraId="0DA62DDB" w14:textId="1F764CBB" w:rsidR="00E970C8" w:rsidRPr="00DB4981" w:rsidRDefault="00963257" w:rsidP="00DB4981">
      <w:pPr>
        <w:jc w:val="center"/>
        <w:rPr>
          <w:b/>
          <w:bCs/>
          <w:sz w:val="56"/>
          <w:szCs w:val="56"/>
        </w:rPr>
      </w:pPr>
      <w:bookmarkStart w:id="66" w:name="_Toc92808719"/>
      <w:bookmarkStart w:id="67" w:name="_Toc92808911"/>
      <w:r w:rsidRPr="00DB4981">
        <w:rPr>
          <w:b/>
          <w:bCs/>
          <w:sz w:val="56"/>
          <w:szCs w:val="56"/>
        </w:rPr>
        <w:t>PART B</w:t>
      </w:r>
      <w:bookmarkEnd w:id="66"/>
      <w:bookmarkEnd w:id="67"/>
    </w:p>
    <w:p w14:paraId="3B39F0BB" w14:textId="77777777" w:rsidR="00E970C8" w:rsidRPr="00DB4981" w:rsidRDefault="00E970C8" w:rsidP="00DB4981">
      <w:pPr>
        <w:jc w:val="center"/>
        <w:rPr>
          <w:b/>
          <w:bCs/>
          <w:sz w:val="70"/>
        </w:rPr>
      </w:pPr>
    </w:p>
    <w:p w14:paraId="38D500AD" w14:textId="51385FF4" w:rsidR="00E970C8" w:rsidRPr="00DB4981" w:rsidRDefault="00963257" w:rsidP="00DB4981">
      <w:pPr>
        <w:jc w:val="center"/>
        <w:rPr>
          <w:b/>
          <w:bCs/>
          <w:sz w:val="36"/>
          <w:szCs w:val="36"/>
        </w:rPr>
      </w:pPr>
      <w:bookmarkStart w:id="68" w:name="_Toc92808720"/>
      <w:bookmarkStart w:id="69" w:name="_Toc92808912"/>
      <w:r w:rsidRPr="00DB4981">
        <w:rPr>
          <w:b/>
          <w:bCs/>
          <w:sz w:val="36"/>
          <w:szCs w:val="36"/>
        </w:rPr>
        <w:t>Local Terms</w:t>
      </w:r>
      <w:bookmarkEnd w:id="68"/>
      <w:bookmarkEnd w:id="69"/>
    </w:p>
    <w:p w14:paraId="5E87BA9F" w14:textId="77777777" w:rsidR="00E970C8" w:rsidRDefault="00E970C8">
      <w:pPr>
        <w:sectPr w:rsidR="00E970C8">
          <w:footerReference w:type="default" r:id="rId12"/>
          <w:pgSz w:w="12240" w:h="15840"/>
          <w:pgMar w:top="1500" w:right="1720" w:bottom="280" w:left="1720" w:header="0" w:footer="0" w:gutter="0"/>
          <w:cols w:space="720"/>
        </w:sectPr>
      </w:pPr>
    </w:p>
    <w:p w14:paraId="180F546F" w14:textId="57198974" w:rsidR="00E970C8" w:rsidRDefault="00963257" w:rsidP="00DB4981">
      <w:pPr>
        <w:jc w:val="center"/>
        <w:rPr>
          <w:b/>
          <w:bCs/>
          <w:sz w:val="36"/>
          <w:szCs w:val="36"/>
        </w:rPr>
      </w:pPr>
      <w:bookmarkStart w:id="70" w:name="_Toc92808721"/>
      <w:bookmarkStart w:id="71" w:name="_Toc92808913"/>
      <w:r w:rsidRPr="00277AE4">
        <w:rPr>
          <w:b/>
          <w:bCs/>
          <w:sz w:val="36"/>
          <w:szCs w:val="36"/>
        </w:rPr>
        <w:t>TABLE OF CONTENTS</w:t>
      </w:r>
      <w:bookmarkEnd w:id="70"/>
      <w:bookmarkEnd w:id="71"/>
    </w:p>
    <w:p w14:paraId="09BB1E0E" w14:textId="2DEFB892" w:rsidR="00277AE4" w:rsidRDefault="00277AE4" w:rsidP="00DB4981">
      <w:pPr>
        <w:jc w:val="center"/>
        <w:rPr>
          <w:b/>
          <w:bCs/>
          <w:sz w:val="28"/>
          <w:szCs w:val="28"/>
        </w:rPr>
      </w:pPr>
      <w:r w:rsidRPr="00277AE4">
        <w:rPr>
          <w:b/>
          <w:bCs/>
          <w:sz w:val="28"/>
          <w:szCs w:val="28"/>
        </w:rPr>
        <w:t>ETFO OCCASIONAL TEACHERS – PART B: LOCAL TERMS</w:t>
      </w:r>
    </w:p>
    <w:p w14:paraId="1F26E4AB" w14:textId="64E01B29" w:rsidR="00E970C8" w:rsidRPr="000E3CA6" w:rsidRDefault="00963257">
      <w:pPr>
        <w:pStyle w:val="Heading5"/>
        <w:tabs>
          <w:tab w:val="right" w:leader="dot" w:pos="8822"/>
        </w:tabs>
        <w:spacing w:before="252"/>
        <w:rPr>
          <w:b w:val="0"/>
          <w:bCs w:val="0"/>
        </w:rPr>
      </w:pPr>
      <w:bookmarkStart w:id="72" w:name="_ARTICLE_L1_-"/>
      <w:bookmarkEnd w:id="72"/>
      <w:r w:rsidRPr="000E3CA6">
        <w:t>ARTICLE L1</w:t>
      </w:r>
      <w:r w:rsidRPr="000E3CA6">
        <w:rPr>
          <w:spacing w:val="-1"/>
        </w:rPr>
        <w:t xml:space="preserve"> </w:t>
      </w:r>
      <w:r w:rsidRPr="000E3CA6">
        <w:t>-</w:t>
      </w:r>
      <w:r w:rsidRPr="000E3CA6">
        <w:rPr>
          <w:spacing w:val="1"/>
        </w:rPr>
        <w:t xml:space="preserve"> </w:t>
      </w:r>
      <w:r w:rsidRPr="000E3CA6">
        <w:t>PURPOSE</w:t>
      </w:r>
      <w:r w:rsidRPr="000E3CA6">
        <w:rPr>
          <w:b w:val="0"/>
          <w:bCs w:val="0"/>
        </w:rPr>
        <w:tab/>
        <w:t>4</w:t>
      </w:r>
    </w:p>
    <w:p w14:paraId="321F2C65" w14:textId="77777777" w:rsidR="00E970C8" w:rsidRPr="000E3CA6" w:rsidRDefault="00963257">
      <w:pPr>
        <w:pStyle w:val="Heading5"/>
        <w:tabs>
          <w:tab w:val="right" w:leader="dot" w:pos="8822"/>
        </w:tabs>
        <w:spacing w:before="250"/>
        <w:rPr>
          <w:b w:val="0"/>
          <w:bCs w:val="0"/>
        </w:rPr>
      </w:pPr>
      <w:r>
        <w:t>ARTICLE L2 - SCOPE</w:t>
      </w:r>
      <w:r>
        <w:rPr>
          <w:spacing w:val="-1"/>
        </w:rPr>
        <w:t xml:space="preserve"> </w:t>
      </w:r>
      <w:r>
        <w:t>AND</w:t>
      </w:r>
      <w:r>
        <w:rPr>
          <w:spacing w:val="-1"/>
        </w:rPr>
        <w:t xml:space="preserve"> </w:t>
      </w:r>
      <w:r>
        <w:t>RECOGNITION</w:t>
      </w:r>
      <w:r w:rsidRPr="000E3CA6">
        <w:rPr>
          <w:b w:val="0"/>
          <w:bCs w:val="0"/>
        </w:rPr>
        <w:tab/>
        <w:t>4</w:t>
      </w:r>
    </w:p>
    <w:p w14:paraId="70F6E1F9" w14:textId="77777777" w:rsidR="00E970C8" w:rsidRDefault="00963257">
      <w:pPr>
        <w:pStyle w:val="Heading5"/>
        <w:tabs>
          <w:tab w:val="right" w:leader="dot" w:pos="8822"/>
        </w:tabs>
        <w:spacing w:before="253"/>
      </w:pPr>
      <w:r>
        <w:t>ARTICLE L3</w:t>
      </w:r>
      <w:r>
        <w:rPr>
          <w:spacing w:val="-1"/>
        </w:rPr>
        <w:t xml:space="preserve"> </w:t>
      </w:r>
      <w:r>
        <w:t>-</w:t>
      </w:r>
      <w:r>
        <w:rPr>
          <w:spacing w:val="1"/>
        </w:rPr>
        <w:t xml:space="preserve"> </w:t>
      </w:r>
      <w:r>
        <w:t>DEFINITIONS</w:t>
      </w:r>
      <w:r w:rsidRPr="000E3CA6">
        <w:rPr>
          <w:b w:val="0"/>
          <w:bCs w:val="0"/>
        </w:rPr>
        <w:tab/>
        <w:t>6</w:t>
      </w:r>
    </w:p>
    <w:p w14:paraId="4A481201" w14:textId="77777777" w:rsidR="00E970C8" w:rsidRDefault="00963257">
      <w:pPr>
        <w:pStyle w:val="Heading5"/>
        <w:tabs>
          <w:tab w:val="right" w:leader="dot" w:pos="8822"/>
        </w:tabs>
        <w:spacing w:before="253" w:line="252" w:lineRule="exact"/>
      </w:pPr>
      <w:r>
        <w:t>ARTICLE L4 - UNION DUES</w:t>
      </w:r>
      <w:r>
        <w:rPr>
          <w:spacing w:val="2"/>
        </w:rPr>
        <w:t xml:space="preserve"> </w:t>
      </w:r>
      <w:r>
        <w:t>AND</w:t>
      </w:r>
      <w:r>
        <w:rPr>
          <w:spacing w:val="1"/>
        </w:rPr>
        <w:t xml:space="preserve"> </w:t>
      </w:r>
      <w:r>
        <w:t>ASSESSMENTS</w:t>
      </w:r>
      <w:r w:rsidRPr="000E3CA6">
        <w:rPr>
          <w:b w:val="0"/>
          <w:bCs w:val="0"/>
        </w:rPr>
        <w:tab/>
        <w:t>7</w:t>
      </w:r>
    </w:p>
    <w:p w14:paraId="49E796A4" w14:textId="11C81422" w:rsidR="00E970C8" w:rsidRDefault="00963257" w:rsidP="000E3CA6">
      <w:pPr>
        <w:pStyle w:val="Heading6"/>
        <w:tabs>
          <w:tab w:val="right" w:leader="dot" w:pos="8822"/>
        </w:tabs>
        <w:spacing w:line="252" w:lineRule="exact"/>
        <w:ind w:left="720"/>
        <w:rPr>
          <w:i w:val="0"/>
          <w:u w:val="none"/>
        </w:rPr>
      </w:pPr>
      <w:r w:rsidRPr="00EF00C6">
        <w:rPr>
          <w:b w:val="0"/>
          <w:bCs w:val="0"/>
          <w:i w:val="0"/>
          <w:iCs/>
          <w:u w:val="none"/>
        </w:rPr>
        <w:t>Payroll</w:t>
      </w:r>
      <w:r w:rsidRPr="00EF00C6">
        <w:rPr>
          <w:b w:val="0"/>
          <w:bCs w:val="0"/>
          <w:i w:val="0"/>
          <w:iCs/>
          <w:spacing w:val="-1"/>
          <w:u w:val="none"/>
        </w:rPr>
        <w:t xml:space="preserve"> </w:t>
      </w:r>
      <w:r w:rsidRPr="00EF00C6">
        <w:rPr>
          <w:b w:val="0"/>
          <w:bCs w:val="0"/>
          <w:i w:val="0"/>
          <w:iCs/>
          <w:u w:val="none"/>
        </w:rPr>
        <w:t>Deduction</w:t>
      </w:r>
      <w:r w:rsidRPr="000E3CA6">
        <w:rPr>
          <w:b w:val="0"/>
          <w:bCs w:val="0"/>
          <w:i w:val="0"/>
          <w:u w:val="none"/>
        </w:rPr>
        <w:tab/>
        <w:t>7</w:t>
      </w:r>
    </w:p>
    <w:p w14:paraId="548AE918" w14:textId="77777777" w:rsidR="00E970C8" w:rsidRDefault="00963257">
      <w:pPr>
        <w:pStyle w:val="Heading5"/>
        <w:tabs>
          <w:tab w:val="right" w:leader="dot" w:pos="8822"/>
        </w:tabs>
        <w:spacing w:before="253"/>
      </w:pPr>
      <w:r>
        <w:t>ARTICLE L5 - RIGHTS AND</w:t>
      </w:r>
      <w:r>
        <w:rPr>
          <w:spacing w:val="-1"/>
        </w:rPr>
        <w:t xml:space="preserve"> </w:t>
      </w:r>
      <w:r>
        <w:t>RESPONSIBILITIES</w:t>
      </w:r>
      <w:r w:rsidRPr="000E3CA6">
        <w:rPr>
          <w:b w:val="0"/>
          <w:bCs w:val="0"/>
        </w:rPr>
        <w:tab/>
        <w:t>7</w:t>
      </w:r>
    </w:p>
    <w:p w14:paraId="701D1D8D" w14:textId="77777777" w:rsidR="00E970C8" w:rsidRPr="00EF00C6" w:rsidRDefault="00963257" w:rsidP="000E3CA6">
      <w:pPr>
        <w:pStyle w:val="Heading6"/>
        <w:tabs>
          <w:tab w:val="right" w:leader="dot" w:pos="8822"/>
        </w:tabs>
        <w:spacing w:line="253" w:lineRule="exact"/>
        <w:ind w:left="720"/>
        <w:rPr>
          <w:b w:val="0"/>
          <w:bCs w:val="0"/>
          <w:i w:val="0"/>
          <w:iCs/>
          <w:u w:val="none"/>
        </w:rPr>
      </w:pPr>
      <w:r w:rsidRPr="00EF00C6">
        <w:rPr>
          <w:b w:val="0"/>
          <w:bCs w:val="0"/>
          <w:i w:val="0"/>
          <w:iCs/>
          <w:u w:val="none"/>
        </w:rPr>
        <w:t>Exercise</w:t>
      </w:r>
      <w:r w:rsidRPr="00EF00C6">
        <w:rPr>
          <w:b w:val="0"/>
          <w:bCs w:val="0"/>
          <w:i w:val="0"/>
          <w:iCs/>
          <w:spacing w:val="-1"/>
          <w:u w:val="none"/>
        </w:rPr>
        <w:t xml:space="preserve"> </w:t>
      </w:r>
      <w:r w:rsidRPr="00EF00C6">
        <w:rPr>
          <w:b w:val="0"/>
          <w:bCs w:val="0"/>
          <w:i w:val="0"/>
          <w:iCs/>
          <w:u w:val="none"/>
        </w:rPr>
        <w:t>of Rights</w:t>
      </w:r>
      <w:r w:rsidRPr="00EF00C6">
        <w:rPr>
          <w:b w:val="0"/>
          <w:bCs w:val="0"/>
          <w:i w:val="0"/>
          <w:iCs/>
          <w:u w:val="none"/>
        </w:rPr>
        <w:tab/>
        <w:t>7</w:t>
      </w:r>
    </w:p>
    <w:p w14:paraId="28039047" w14:textId="77777777" w:rsidR="00E970C8" w:rsidRPr="00EF00C6" w:rsidRDefault="00963257" w:rsidP="000E3CA6">
      <w:pPr>
        <w:pStyle w:val="Heading6"/>
        <w:tabs>
          <w:tab w:val="right" w:leader="dot" w:pos="8822"/>
        </w:tabs>
        <w:spacing w:line="252" w:lineRule="exact"/>
        <w:ind w:left="720"/>
        <w:rPr>
          <w:b w:val="0"/>
          <w:bCs w:val="0"/>
          <w:i w:val="0"/>
          <w:iCs/>
          <w:u w:val="none"/>
        </w:rPr>
      </w:pPr>
      <w:r w:rsidRPr="00EF00C6">
        <w:rPr>
          <w:b w:val="0"/>
          <w:bCs w:val="0"/>
          <w:i w:val="0"/>
          <w:iCs/>
          <w:u w:val="none"/>
        </w:rPr>
        <w:t>Statutory Responsibilities</w:t>
      </w:r>
      <w:r w:rsidRPr="00EF00C6">
        <w:rPr>
          <w:b w:val="0"/>
          <w:bCs w:val="0"/>
          <w:i w:val="0"/>
          <w:iCs/>
          <w:u w:val="none"/>
        </w:rPr>
        <w:tab/>
        <w:t>8</w:t>
      </w:r>
    </w:p>
    <w:p w14:paraId="2BC2B68E" w14:textId="77777777" w:rsidR="00E970C8" w:rsidRPr="00EF00C6" w:rsidRDefault="00963257" w:rsidP="000E3CA6">
      <w:pPr>
        <w:pStyle w:val="Heading6"/>
        <w:tabs>
          <w:tab w:val="right" w:leader="dot" w:pos="8822"/>
        </w:tabs>
        <w:spacing w:line="252" w:lineRule="exact"/>
        <w:ind w:left="720"/>
        <w:rPr>
          <w:b w:val="0"/>
          <w:bCs w:val="0"/>
          <w:i w:val="0"/>
          <w:iCs/>
          <w:u w:val="none"/>
        </w:rPr>
      </w:pPr>
      <w:r w:rsidRPr="00EF00C6">
        <w:rPr>
          <w:b w:val="0"/>
          <w:bCs w:val="0"/>
          <w:i w:val="0"/>
          <w:iCs/>
          <w:u w:val="none"/>
        </w:rPr>
        <w:t>No Penalty</w:t>
      </w:r>
      <w:r w:rsidRPr="00EF00C6">
        <w:rPr>
          <w:b w:val="0"/>
          <w:bCs w:val="0"/>
          <w:i w:val="0"/>
          <w:iCs/>
          <w:u w:val="none"/>
        </w:rPr>
        <w:tab/>
        <w:t>8</w:t>
      </w:r>
    </w:p>
    <w:p w14:paraId="67E2395B" w14:textId="77777777" w:rsidR="00E970C8" w:rsidRPr="00EF00C6" w:rsidRDefault="00963257" w:rsidP="000E3CA6">
      <w:pPr>
        <w:pStyle w:val="Heading6"/>
        <w:tabs>
          <w:tab w:val="right" w:leader="dot" w:pos="8822"/>
        </w:tabs>
        <w:spacing w:line="252" w:lineRule="exact"/>
        <w:ind w:left="720"/>
        <w:rPr>
          <w:b w:val="0"/>
          <w:bCs w:val="0"/>
          <w:i w:val="0"/>
          <w:iCs/>
          <w:u w:val="none"/>
        </w:rPr>
      </w:pPr>
      <w:r w:rsidRPr="00EF00C6">
        <w:rPr>
          <w:b w:val="0"/>
          <w:bCs w:val="0"/>
          <w:i w:val="0"/>
          <w:iCs/>
          <w:u w:val="none"/>
        </w:rPr>
        <w:t>No</w:t>
      </w:r>
      <w:r w:rsidRPr="00EF00C6">
        <w:rPr>
          <w:b w:val="0"/>
          <w:bCs w:val="0"/>
          <w:i w:val="0"/>
          <w:iCs/>
          <w:spacing w:val="-1"/>
          <w:u w:val="none"/>
        </w:rPr>
        <w:t xml:space="preserve"> </w:t>
      </w:r>
      <w:r w:rsidRPr="00EF00C6">
        <w:rPr>
          <w:b w:val="0"/>
          <w:bCs w:val="0"/>
          <w:i w:val="0"/>
          <w:iCs/>
          <w:u w:val="none"/>
        </w:rPr>
        <w:t>Discrimination</w:t>
      </w:r>
      <w:r w:rsidRPr="00EF00C6">
        <w:rPr>
          <w:b w:val="0"/>
          <w:bCs w:val="0"/>
          <w:i w:val="0"/>
          <w:iCs/>
          <w:u w:val="none"/>
        </w:rPr>
        <w:tab/>
        <w:t>8</w:t>
      </w:r>
    </w:p>
    <w:p w14:paraId="6CBF34BE" w14:textId="77777777" w:rsidR="00E970C8" w:rsidRPr="00EF00C6" w:rsidRDefault="00963257" w:rsidP="000E3CA6">
      <w:pPr>
        <w:pStyle w:val="Heading6"/>
        <w:tabs>
          <w:tab w:val="right" w:leader="dot" w:pos="8822"/>
        </w:tabs>
        <w:spacing w:line="252" w:lineRule="exact"/>
        <w:ind w:left="720"/>
        <w:rPr>
          <w:b w:val="0"/>
          <w:bCs w:val="0"/>
          <w:i w:val="0"/>
          <w:iCs/>
          <w:u w:val="none"/>
        </w:rPr>
      </w:pPr>
      <w:r w:rsidRPr="00EF00C6">
        <w:rPr>
          <w:b w:val="0"/>
          <w:bCs w:val="0"/>
          <w:i w:val="0"/>
          <w:iCs/>
          <w:u w:val="none"/>
        </w:rPr>
        <w:t>Family Status</w:t>
      </w:r>
      <w:r w:rsidRPr="00EF00C6">
        <w:rPr>
          <w:b w:val="0"/>
          <w:bCs w:val="0"/>
          <w:i w:val="0"/>
          <w:iCs/>
          <w:u w:val="none"/>
        </w:rPr>
        <w:tab/>
        <w:t>8</w:t>
      </w:r>
    </w:p>
    <w:p w14:paraId="7E57514F" w14:textId="77777777" w:rsidR="00E970C8" w:rsidRPr="00EF00C6" w:rsidRDefault="00963257" w:rsidP="000E3CA6">
      <w:pPr>
        <w:pStyle w:val="Heading6"/>
        <w:tabs>
          <w:tab w:val="right" w:leader="dot" w:pos="8822"/>
        </w:tabs>
        <w:spacing w:before="2" w:line="252" w:lineRule="exact"/>
        <w:ind w:left="720"/>
        <w:rPr>
          <w:b w:val="0"/>
          <w:bCs w:val="0"/>
          <w:i w:val="0"/>
          <w:iCs/>
          <w:u w:val="none"/>
        </w:rPr>
      </w:pPr>
      <w:r w:rsidRPr="00EF00C6">
        <w:rPr>
          <w:b w:val="0"/>
          <w:bCs w:val="0"/>
          <w:i w:val="0"/>
          <w:iCs/>
          <w:u w:val="none"/>
        </w:rPr>
        <w:t>Harassment</w:t>
      </w:r>
      <w:r w:rsidRPr="00EF00C6">
        <w:rPr>
          <w:b w:val="0"/>
          <w:bCs w:val="0"/>
          <w:i w:val="0"/>
          <w:iCs/>
          <w:u w:val="none"/>
        </w:rPr>
        <w:tab/>
        <w:t>8</w:t>
      </w:r>
    </w:p>
    <w:p w14:paraId="76D7404D" w14:textId="77777777" w:rsidR="00E970C8" w:rsidRPr="00EF00C6" w:rsidRDefault="00963257" w:rsidP="000E3CA6">
      <w:pPr>
        <w:pStyle w:val="Heading6"/>
        <w:tabs>
          <w:tab w:val="right" w:leader="dot" w:pos="8822"/>
        </w:tabs>
        <w:spacing w:line="252" w:lineRule="exact"/>
        <w:ind w:left="720"/>
        <w:rPr>
          <w:b w:val="0"/>
          <w:bCs w:val="0"/>
          <w:i w:val="0"/>
          <w:iCs/>
          <w:u w:val="none"/>
        </w:rPr>
      </w:pPr>
      <w:r w:rsidRPr="00EF00C6">
        <w:rPr>
          <w:b w:val="0"/>
          <w:bCs w:val="0"/>
          <w:i w:val="0"/>
          <w:iCs/>
          <w:u w:val="none"/>
        </w:rPr>
        <w:t>Evaluations</w:t>
      </w:r>
      <w:r w:rsidRPr="00EF00C6">
        <w:rPr>
          <w:b w:val="0"/>
          <w:bCs w:val="0"/>
          <w:i w:val="0"/>
          <w:iCs/>
          <w:u w:val="none"/>
        </w:rPr>
        <w:tab/>
        <w:t>9</w:t>
      </w:r>
    </w:p>
    <w:p w14:paraId="3ACACCDF" w14:textId="77777777" w:rsidR="00E970C8" w:rsidRPr="00EF00C6" w:rsidRDefault="00963257" w:rsidP="000E3CA6">
      <w:pPr>
        <w:pStyle w:val="Heading6"/>
        <w:tabs>
          <w:tab w:val="right" w:leader="dot" w:pos="8822"/>
        </w:tabs>
        <w:spacing w:line="252" w:lineRule="exact"/>
        <w:ind w:left="720"/>
        <w:rPr>
          <w:b w:val="0"/>
          <w:bCs w:val="0"/>
          <w:i w:val="0"/>
          <w:iCs/>
          <w:u w:val="none"/>
        </w:rPr>
      </w:pPr>
      <w:r w:rsidRPr="00EF00C6">
        <w:rPr>
          <w:b w:val="0"/>
          <w:bCs w:val="0"/>
          <w:i w:val="0"/>
          <w:iCs/>
          <w:u w:val="none"/>
        </w:rPr>
        <w:t>Just</w:t>
      </w:r>
      <w:r w:rsidRPr="00EF00C6">
        <w:rPr>
          <w:b w:val="0"/>
          <w:bCs w:val="0"/>
          <w:i w:val="0"/>
          <w:iCs/>
          <w:spacing w:val="1"/>
          <w:u w:val="none"/>
        </w:rPr>
        <w:t xml:space="preserve"> </w:t>
      </w:r>
      <w:r w:rsidRPr="00EF00C6">
        <w:rPr>
          <w:b w:val="0"/>
          <w:bCs w:val="0"/>
          <w:i w:val="0"/>
          <w:iCs/>
          <w:u w:val="none"/>
        </w:rPr>
        <w:t>Cause</w:t>
      </w:r>
      <w:r w:rsidRPr="00EF00C6">
        <w:rPr>
          <w:b w:val="0"/>
          <w:bCs w:val="0"/>
          <w:i w:val="0"/>
          <w:iCs/>
          <w:u w:val="none"/>
        </w:rPr>
        <w:tab/>
        <w:t>9</w:t>
      </w:r>
    </w:p>
    <w:p w14:paraId="11226D71" w14:textId="311F0178" w:rsidR="00E970C8" w:rsidRPr="00EF00C6" w:rsidRDefault="00963257" w:rsidP="000E3CA6">
      <w:pPr>
        <w:pStyle w:val="Heading6"/>
        <w:tabs>
          <w:tab w:val="right" w:leader="dot" w:pos="8822"/>
        </w:tabs>
        <w:spacing w:before="1" w:line="252" w:lineRule="exact"/>
        <w:ind w:left="720"/>
        <w:rPr>
          <w:b w:val="0"/>
          <w:bCs w:val="0"/>
          <w:i w:val="0"/>
          <w:iCs/>
          <w:u w:val="none"/>
        </w:rPr>
      </w:pPr>
      <w:r w:rsidRPr="00EF00C6">
        <w:rPr>
          <w:b w:val="0"/>
          <w:bCs w:val="0"/>
          <w:i w:val="0"/>
          <w:iCs/>
          <w:u w:val="none"/>
        </w:rPr>
        <w:t>Termination of Long</w:t>
      </w:r>
      <w:r w:rsidR="000E3CA6" w:rsidRPr="00EF00C6">
        <w:rPr>
          <w:b w:val="0"/>
          <w:bCs w:val="0"/>
          <w:i w:val="0"/>
          <w:iCs/>
          <w:spacing w:val="-5"/>
          <w:u w:val="none"/>
        </w:rPr>
        <w:t>-</w:t>
      </w:r>
      <w:r w:rsidRPr="00EF00C6">
        <w:rPr>
          <w:b w:val="0"/>
          <w:bCs w:val="0"/>
          <w:i w:val="0"/>
          <w:iCs/>
          <w:u w:val="none"/>
        </w:rPr>
        <w:t>Term</w:t>
      </w:r>
      <w:r w:rsidRPr="00EF00C6">
        <w:rPr>
          <w:b w:val="0"/>
          <w:bCs w:val="0"/>
          <w:i w:val="0"/>
          <w:iCs/>
          <w:spacing w:val="1"/>
          <w:u w:val="none"/>
        </w:rPr>
        <w:t xml:space="preserve"> </w:t>
      </w:r>
      <w:r w:rsidRPr="00EF00C6">
        <w:rPr>
          <w:b w:val="0"/>
          <w:bCs w:val="0"/>
          <w:i w:val="0"/>
          <w:iCs/>
          <w:u w:val="none"/>
        </w:rPr>
        <w:t>Assignment</w:t>
      </w:r>
      <w:r w:rsidRPr="00EF00C6">
        <w:rPr>
          <w:b w:val="0"/>
          <w:bCs w:val="0"/>
          <w:i w:val="0"/>
          <w:iCs/>
          <w:u w:val="none"/>
        </w:rPr>
        <w:tab/>
        <w:t>9</w:t>
      </w:r>
    </w:p>
    <w:p w14:paraId="70CD4723" w14:textId="77777777" w:rsidR="00E970C8" w:rsidRPr="00EF00C6" w:rsidRDefault="00963257" w:rsidP="000E3CA6">
      <w:pPr>
        <w:pStyle w:val="Heading6"/>
        <w:tabs>
          <w:tab w:val="right" w:leader="dot" w:pos="8821"/>
        </w:tabs>
        <w:spacing w:line="252" w:lineRule="exact"/>
        <w:ind w:left="720"/>
        <w:rPr>
          <w:b w:val="0"/>
          <w:bCs w:val="0"/>
          <w:i w:val="0"/>
          <w:iCs/>
          <w:u w:val="none"/>
        </w:rPr>
      </w:pPr>
      <w:r w:rsidRPr="00EF00C6">
        <w:rPr>
          <w:b w:val="0"/>
          <w:bCs w:val="0"/>
          <w:i w:val="0"/>
          <w:iCs/>
          <w:u w:val="none"/>
        </w:rPr>
        <w:t>Board to</w:t>
      </w:r>
      <w:r w:rsidRPr="00EF00C6">
        <w:rPr>
          <w:b w:val="0"/>
          <w:bCs w:val="0"/>
          <w:i w:val="0"/>
          <w:iCs/>
          <w:spacing w:val="-2"/>
          <w:u w:val="none"/>
        </w:rPr>
        <w:t xml:space="preserve"> </w:t>
      </w:r>
      <w:r w:rsidRPr="00EF00C6">
        <w:rPr>
          <w:b w:val="0"/>
          <w:bCs w:val="0"/>
          <w:i w:val="0"/>
          <w:iCs/>
          <w:u w:val="none"/>
        </w:rPr>
        <w:t>Provide</w:t>
      </w:r>
      <w:r w:rsidRPr="00EF00C6">
        <w:rPr>
          <w:b w:val="0"/>
          <w:bCs w:val="0"/>
          <w:i w:val="0"/>
          <w:iCs/>
          <w:spacing w:val="-2"/>
          <w:u w:val="none"/>
        </w:rPr>
        <w:t xml:space="preserve"> </w:t>
      </w:r>
      <w:r w:rsidRPr="00EF00C6">
        <w:rPr>
          <w:b w:val="0"/>
          <w:bCs w:val="0"/>
          <w:i w:val="0"/>
          <w:iCs/>
          <w:u w:val="none"/>
        </w:rPr>
        <w:t>Insurance</w:t>
      </w:r>
      <w:r w:rsidRPr="00EF00C6">
        <w:rPr>
          <w:b w:val="0"/>
          <w:bCs w:val="0"/>
          <w:i w:val="0"/>
          <w:iCs/>
          <w:u w:val="none"/>
        </w:rPr>
        <w:tab/>
        <w:t>10</w:t>
      </w:r>
    </w:p>
    <w:p w14:paraId="0E2F07AC" w14:textId="77777777" w:rsidR="00E970C8" w:rsidRPr="000E3CA6" w:rsidRDefault="00963257" w:rsidP="000E3CA6">
      <w:pPr>
        <w:pStyle w:val="Heading6"/>
        <w:tabs>
          <w:tab w:val="right" w:leader="dot" w:pos="8821"/>
        </w:tabs>
        <w:spacing w:before="1"/>
        <w:ind w:left="720"/>
        <w:rPr>
          <w:b w:val="0"/>
          <w:bCs w:val="0"/>
          <w:i w:val="0"/>
          <w:u w:val="none"/>
        </w:rPr>
      </w:pPr>
      <w:r w:rsidRPr="00EF00C6">
        <w:rPr>
          <w:b w:val="0"/>
          <w:bCs w:val="0"/>
          <w:i w:val="0"/>
          <w:iCs/>
          <w:u w:val="none"/>
        </w:rPr>
        <w:t>Criminal</w:t>
      </w:r>
      <w:r w:rsidRPr="00EF00C6">
        <w:rPr>
          <w:b w:val="0"/>
          <w:bCs w:val="0"/>
          <w:i w:val="0"/>
          <w:iCs/>
          <w:spacing w:val="-2"/>
          <w:u w:val="none"/>
        </w:rPr>
        <w:t xml:space="preserve"> </w:t>
      </w:r>
      <w:r w:rsidRPr="00EF00C6">
        <w:rPr>
          <w:b w:val="0"/>
          <w:bCs w:val="0"/>
          <w:i w:val="0"/>
          <w:iCs/>
          <w:u w:val="none"/>
        </w:rPr>
        <w:t>Record</w:t>
      </w:r>
      <w:r w:rsidRPr="00EF00C6">
        <w:rPr>
          <w:b w:val="0"/>
          <w:bCs w:val="0"/>
          <w:i w:val="0"/>
          <w:iCs/>
          <w:spacing w:val="-1"/>
          <w:u w:val="none"/>
        </w:rPr>
        <w:t xml:space="preserve"> </w:t>
      </w:r>
      <w:r w:rsidRPr="00EF00C6">
        <w:rPr>
          <w:b w:val="0"/>
          <w:bCs w:val="0"/>
          <w:i w:val="0"/>
          <w:iCs/>
          <w:u w:val="none"/>
        </w:rPr>
        <w:t>Checks</w:t>
      </w:r>
      <w:r w:rsidRPr="000E3CA6">
        <w:rPr>
          <w:b w:val="0"/>
          <w:bCs w:val="0"/>
          <w:i w:val="0"/>
          <w:u w:val="none"/>
        </w:rPr>
        <w:tab/>
        <w:t>10</w:t>
      </w:r>
    </w:p>
    <w:p w14:paraId="3D461200" w14:textId="77777777" w:rsidR="00E970C8" w:rsidRPr="000E3CA6" w:rsidRDefault="00963257">
      <w:pPr>
        <w:pStyle w:val="Heading5"/>
        <w:tabs>
          <w:tab w:val="right" w:leader="dot" w:pos="8821"/>
        </w:tabs>
        <w:spacing w:before="252" w:line="252" w:lineRule="exact"/>
        <w:rPr>
          <w:b w:val="0"/>
          <w:bCs w:val="0"/>
        </w:rPr>
      </w:pPr>
      <w:r w:rsidRPr="000E3CA6">
        <w:t>ARTICLE L6 - ACCESS</w:t>
      </w:r>
      <w:r w:rsidRPr="000E3CA6">
        <w:rPr>
          <w:spacing w:val="4"/>
        </w:rPr>
        <w:t xml:space="preserve"> </w:t>
      </w:r>
      <w:r w:rsidRPr="000E3CA6">
        <w:t>TO</w:t>
      </w:r>
      <w:r w:rsidRPr="000E3CA6">
        <w:rPr>
          <w:spacing w:val="1"/>
        </w:rPr>
        <w:t xml:space="preserve"> </w:t>
      </w:r>
      <w:r w:rsidRPr="000E3CA6">
        <w:t>INFORMATION</w:t>
      </w:r>
      <w:r w:rsidRPr="000E3CA6">
        <w:rPr>
          <w:b w:val="0"/>
          <w:bCs w:val="0"/>
        </w:rPr>
        <w:tab/>
        <w:t>11</w:t>
      </w:r>
    </w:p>
    <w:p w14:paraId="442D4C89" w14:textId="77777777" w:rsidR="00E970C8" w:rsidRPr="00EF00C6" w:rsidRDefault="00963257" w:rsidP="000E3CA6">
      <w:pPr>
        <w:pStyle w:val="Heading6"/>
        <w:tabs>
          <w:tab w:val="right" w:leader="dot" w:pos="8821"/>
        </w:tabs>
        <w:spacing w:line="252" w:lineRule="exact"/>
        <w:ind w:left="720"/>
        <w:rPr>
          <w:b w:val="0"/>
          <w:bCs w:val="0"/>
          <w:i w:val="0"/>
          <w:iCs/>
          <w:u w:val="none"/>
        </w:rPr>
      </w:pPr>
      <w:r w:rsidRPr="00EF00C6">
        <w:rPr>
          <w:b w:val="0"/>
          <w:bCs w:val="0"/>
          <w:i w:val="0"/>
          <w:iCs/>
          <w:u w:val="none"/>
        </w:rPr>
        <w:t>Personnel Files</w:t>
      </w:r>
      <w:r w:rsidRPr="00EF00C6">
        <w:rPr>
          <w:b w:val="0"/>
          <w:bCs w:val="0"/>
          <w:i w:val="0"/>
          <w:iCs/>
          <w:u w:val="none"/>
        </w:rPr>
        <w:tab/>
        <w:t>11</w:t>
      </w:r>
    </w:p>
    <w:p w14:paraId="18DE0900" w14:textId="77777777" w:rsidR="00E970C8" w:rsidRPr="00EF00C6" w:rsidRDefault="00963257" w:rsidP="000E3CA6">
      <w:pPr>
        <w:pStyle w:val="Heading6"/>
        <w:tabs>
          <w:tab w:val="right" w:leader="dot" w:pos="8821"/>
        </w:tabs>
        <w:spacing w:line="253" w:lineRule="exact"/>
        <w:ind w:left="720"/>
        <w:rPr>
          <w:b w:val="0"/>
          <w:bCs w:val="0"/>
          <w:i w:val="0"/>
          <w:iCs/>
          <w:u w:val="none"/>
        </w:rPr>
      </w:pPr>
      <w:r w:rsidRPr="00EF00C6">
        <w:rPr>
          <w:b w:val="0"/>
          <w:bCs w:val="0"/>
          <w:i w:val="0"/>
          <w:iCs/>
          <w:u w:val="none"/>
        </w:rPr>
        <w:t>Documents Respecting Performance</w:t>
      </w:r>
      <w:r w:rsidRPr="00EF00C6">
        <w:rPr>
          <w:b w:val="0"/>
          <w:bCs w:val="0"/>
          <w:i w:val="0"/>
          <w:iCs/>
          <w:spacing w:val="-5"/>
          <w:u w:val="none"/>
        </w:rPr>
        <w:t xml:space="preserve"> </w:t>
      </w:r>
      <w:r w:rsidRPr="00EF00C6">
        <w:rPr>
          <w:b w:val="0"/>
          <w:bCs w:val="0"/>
          <w:i w:val="0"/>
          <w:iCs/>
          <w:u w:val="none"/>
        </w:rPr>
        <w:t>or Conduct</w:t>
      </w:r>
      <w:r w:rsidRPr="00EF00C6">
        <w:rPr>
          <w:b w:val="0"/>
          <w:bCs w:val="0"/>
          <w:i w:val="0"/>
          <w:iCs/>
          <w:u w:val="none"/>
        </w:rPr>
        <w:tab/>
        <w:t>11</w:t>
      </w:r>
    </w:p>
    <w:p w14:paraId="190C07B0" w14:textId="77777777" w:rsidR="00E970C8" w:rsidRPr="00EF00C6" w:rsidRDefault="00963257" w:rsidP="000E3CA6">
      <w:pPr>
        <w:pStyle w:val="Heading6"/>
        <w:tabs>
          <w:tab w:val="right" w:leader="dot" w:pos="8821"/>
        </w:tabs>
        <w:spacing w:line="252" w:lineRule="exact"/>
        <w:ind w:left="720"/>
        <w:rPr>
          <w:b w:val="0"/>
          <w:bCs w:val="0"/>
          <w:i w:val="0"/>
          <w:iCs/>
          <w:u w:val="none"/>
        </w:rPr>
      </w:pPr>
      <w:r w:rsidRPr="00EF00C6">
        <w:rPr>
          <w:b w:val="0"/>
          <w:bCs w:val="0"/>
          <w:i w:val="0"/>
          <w:iCs/>
          <w:u w:val="none"/>
        </w:rPr>
        <w:t>Signature</w:t>
      </w:r>
      <w:r w:rsidRPr="00EF00C6">
        <w:rPr>
          <w:b w:val="0"/>
          <w:bCs w:val="0"/>
          <w:i w:val="0"/>
          <w:iCs/>
          <w:spacing w:val="-3"/>
          <w:u w:val="none"/>
        </w:rPr>
        <w:t xml:space="preserve"> </w:t>
      </w:r>
      <w:r w:rsidRPr="00EF00C6">
        <w:rPr>
          <w:b w:val="0"/>
          <w:bCs w:val="0"/>
          <w:i w:val="0"/>
          <w:iCs/>
          <w:u w:val="none"/>
        </w:rPr>
        <w:t>Not</w:t>
      </w:r>
      <w:r w:rsidRPr="00EF00C6">
        <w:rPr>
          <w:b w:val="0"/>
          <w:bCs w:val="0"/>
          <w:i w:val="0"/>
          <w:iCs/>
          <w:spacing w:val="-2"/>
          <w:u w:val="none"/>
        </w:rPr>
        <w:t xml:space="preserve"> </w:t>
      </w:r>
      <w:r w:rsidRPr="00EF00C6">
        <w:rPr>
          <w:b w:val="0"/>
          <w:bCs w:val="0"/>
          <w:i w:val="0"/>
          <w:iCs/>
          <w:u w:val="none"/>
        </w:rPr>
        <w:t>Approval</w:t>
      </w:r>
      <w:r w:rsidRPr="00EF00C6">
        <w:rPr>
          <w:b w:val="0"/>
          <w:bCs w:val="0"/>
          <w:i w:val="0"/>
          <w:iCs/>
          <w:u w:val="none"/>
        </w:rPr>
        <w:tab/>
        <w:t>11</w:t>
      </w:r>
    </w:p>
    <w:p w14:paraId="7D8FB7BC" w14:textId="77777777" w:rsidR="00E970C8" w:rsidRPr="00EF00C6" w:rsidRDefault="00963257" w:rsidP="000E3CA6">
      <w:pPr>
        <w:pStyle w:val="Heading6"/>
        <w:tabs>
          <w:tab w:val="right" w:leader="dot" w:pos="8821"/>
        </w:tabs>
        <w:spacing w:line="252" w:lineRule="exact"/>
        <w:ind w:left="720"/>
        <w:rPr>
          <w:b w:val="0"/>
          <w:bCs w:val="0"/>
          <w:i w:val="0"/>
          <w:iCs/>
          <w:u w:val="none"/>
        </w:rPr>
      </w:pPr>
      <w:r w:rsidRPr="00EF00C6">
        <w:rPr>
          <w:b w:val="0"/>
          <w:bCs w:val="0"/>
          <w:i w:val="0"/>
          <w:iCs/>
          <w:u w:val="none"/>
        </w:rPr>
        <w:t>Inaccurate</w:t>
      </w:r>
      <w:r w:rsidRPr="00EF00C6">
        <w:rPr>
          <w:b w:val="0"/>
          <w:bCs w:val="0"/>
          <w:i w:val="0"/>
          <w:iCs/>
          <w:spacing w:val="-2"/>
          <w:u w:val="none"/>
        </w:rPr>
        <w:t xml:space="preserve"> </w:t>
      </w:r>
      <w:r w:rsidRPr="00EF00C6">
        <w:rPr>
          <w:b w:val="0"/>
          <w:bCs w:val="0"/>
          <w:i w:val="0"/>
          <w:iCs/>
          <w:u w:val="none"/>
        </w:rPr>
        <w:t>Information</w:t>
      </w:r>
      <w:r w:rsidRPr="00EF00C6">
        <w:rPr>
          <w:b w:val="0"/>
          <w:bCs w:val="0"/>
          <w:i w:val="0"/>
          <w:iCs/>
          <w:u w:val="none"/>
        </w:rPr>
        <w:tab/>
        <w:t>12</w:t>
      </w:r>
    </w:p>
    <w:p w14:paraId="0D88AE79" w14:textId="77777777" w:rsidR="00E970C8" w:rsidRPr="00EF00C6" w:rsidRDefault="00963257" w:rsidP="000E3CA6">
      <w:pPr>
        <w:pStyle w:val="Heading6"/>
        <w:tabs>
          <w:tab w:val="right" w:leader="dot" w:pos="8821"/>
        </w:tabs>
        <w:spacing w:before="2" w:line="252" w:lineRule="exact"/>
        <w:ind w:left="720"/>
        <w:rPr>
          <w:b w:val="0"/>
          <w:bCs w:val="0"/>
          <w:i w:val="0"/>
          <w:iCs/>
          <w:u w:val="none"/>
        </w:rPr>
      </w:pPr>
      <w:r w:rsidRPr="00EF00C6">
        <w:rPr>
          <w:b w:val="0"/>
          <w:bCs w:val="0"/>
          <w:i w:val="0"/>
          <w:iCs/>
          <w:u w:val="none"/>
        </w:rPr>
        <w:t>Adverse Material to</w:t>
      </w:r>
      <w:r w:rsidRPr="00EF00C6">
        <w:rPr>
          <w:b w:val="0"/>
          <w:bCs w:val="0"/>
          <w:i w:val="0"/>
          <w:iCs/>
          <w:spacing w:val="-4"/>
          <w:u w:val="none"/>
        </w:rPr>
        <w:t xml:space="preserve"> </w:t>
      </w:r>
      <w:r w:rsidRPr="00EF00C6">
        <w:rPr>
          <w:b w:val="0"/>
          <w:bCs w:val="0"/>
          <w:i w:val="0"/>
          <w:iCs/>
          <w:u w:val="none"/>
        </w:rPr>
        <w:t>be</w:t>
      </w:r>
      <w:r w:rsidRPr="00EF00C6">
        <w:rPr>
          <w:b w:val="0"/>
          <w:bCs w:val="0"/>
          <w:i w:val="0"/>
          <w:iCs/>
          <w:spacing w:val="-2"/>
          <w:u w:val="none"/>
        </w:rPr>
        <w:t xml:space="preserve"> </w:t>
      </w:r>
      <w:r w:rsidRPr="00EF00C6">
        <w:rPr>
          <w:b w:val="0"/>
          <w:bCs w:val="0"/>
          <w:i w:val="0"/>
          <w:iCs/>
          <w:u w:val="none"/>
        </w:rPr>
        <w:t>Removed</w:t>
      </w:r>
      <w:r w:rsidRPr="00EF00C6">
        <w:rPr>
          <w:b w:val="0"/>
          <w:bCs w:val="0"/>
          <w:i w:val="0"/>
          <w:iCs/>
          <w:u w:val="none"/>
        </w:rPr>
        <w:tab/>
        <w:t>12</w:t>
      </w:r>
    </w:p>
    <w:p w14:paraId="4F99FF25" w14:textId="77777777" w:rsidR="00E970C8" w:rsidRPr="00EF00C6" w:rsidRDefault="00963257" w:rsidP="000E3CA6">
      <w:pPr>
        <w:pStyle w:val="Heading6"/>
        <w:tabs>
          <w:tab w:val="right" w:leader="dot" w:pos="8821"/>
        </w:tabs>
        <w:spacing w:line="252" w:lineRule="exact"/>
        <w:ind w:left="720"/>
        <w:rPr>
          <w:b w:val="0"/>
          <w:bCs w:val="0"/>
          <w:i w:val="0"/>
          <w:iCs/>
          <w:u w:val="none"/>
        </w:rPr>
      </w:pPr>
      <w:r w:rsidRPr="00EF00C6">
        <w:rPr>
          <w:b w:val="0"/>
          <w:bCs w:val="0"/>
          <w:i w:val="0"/>
          <w:iCs/>
          <w:u w:val="none"/>
        </w:rPr>
        <w:t>Medical</w:t>
      </w:r>
      <w:r w:rsidRPr="00EF00C6">
        <w:rPr>
          <w:b w:val="0"/>
          <w:bCs w:val="0"/>
          <w:i w:val="0"/>
          <w:iCs/>
          <w:spacing w:val="-2"/>
          <w:u w:val="none"/>
        </w:rPr>
        <w:t xml:space="preserve"> </w:t>
      </w:r>
      <w:r w:rsidRPr="00EF00C6">
        <w:rPr>
          <w:b w:val="0"/>
          <w:bCs w:val="0"/>
          <w:i w:val="0"/>
          <w:iCs/>
          <w:u w:val="none"/>
        </w:rPr>
        <w:t>Information</w:t>
      </w:r>
      <w:r w:rsidRPr="00EF00C6">
        <w:rPr>
          <w:b w:val="0"/>
          <w:bCs w:val="0"/>
          <w:i w:val="0"/>
          <w:iCs/>
          <w:u w:val="none"/>
        </w:rPr>
        <w:tab/>
        <w:t>12</w:t>
      </w:r>
    </w:p>
    <w:p w14:paraId="61DE0834" w14:textId="77777777" w:rsidR="00E970C8" w:rsidRPr="00EF00C6" w:rsidRDefault="00963257" w:rsidP="000E3CA6">
      <w:pPr>
        <w:pStyle w:val="Heading6"/>
        <w:tabs>
          <w:tab w:val="right" w:leader="dot" w:pos="8821"/>
        </w:tabs>
        <w:spacing w:line="252" w:lineRule="exact"/>
        <w:ind w:left="720"/>
        <w:rPr>
          <w:b w:val="0"/>
          <w:bCs w:val="0"/>
          <w:i w:val="0"/>
          <w:iCs/>
          <w:u w:val="none"/>
        </w:rPr>
      </w:pPr>
      <w:r w:rsidRPr="00EF00C6">
        <w:rPr>
          <w:b w:val="0"/>
          <w:bCs w:val="0"/>
          <w:i w:val="0"/>
          <w:iCs/>
          <w:u w:val="none"/>
        </w:rPr>
        <w:t>Access to</w:t>
      </w:r>
      <w:r w:rsidRPr="00EF00C6">
        <w:rPr>
          <w:b w:val="0"/>
          <w:bCs w:val="0"/>
          <w:i w:val="0"/>
          <w:iCs/>
          <w:spacing w:val="-1"/>
          <w:u w:val="none"/>
        </w:rPr>
        <w:t xml:space="preserve"> </w:t>
      </w:r>
      <w:r w:rsidRPr="00EF00C6">
        <w:rPr>
          <w:b w:val="0"/>
          <w:bCs w:val="0"/>
          <w:i w:val="0"/>
          <w:iCs/>
          <w:u w:val="none"/>
        </w:rPr>
        <w:t>Board</w:t>
      </w:r>
      <w:r w:rsidRPr="00EF00C6">
        <w:rPr>
          <w:b w:val="0"/>
          <w:bCs w:val="0"/>
          <w:i w:val="0"/>
          <w:iCs/>
          <w:spacing w:val="-2"/>
          <w:u w:val="none"/>
        </w:rPr>
        <w:t xml:space="preserve"> </w:t>
      </w:r>
      <w:r w:rsidRPr="00EF00C6">
        <w:rPr>
          <w:b w:val="0"/>
          <w:bCs w:val="0"/>
          <w:i w:val="0"/>
          <w:iCs/>
          <w:u w:val="none"/>
        </w:rPr>
        <w:t>Minutes</w:t>
      </w:r>
      <w:r w:rsidRPr="00EF00C6">
        <w:rPr>
          <w:b w:val="0"/>
          <w:bCs w:val="0"/>
          <w:i w:val="0"/>
          <w:iCs/>
          <w:u w:val="none"/>
        </w:rPr>
        <w:tab/>
        <w:t>12</w:t>
      </w:r>
    </w:p>
    <w:p w14:paraId="1DEDA3F6" w14:textId="77777777" w:rsidR="00E970C8" w:rsidRPr="000E3CA6" w:rsidRDefault="00963257" w:rsidP="000E3CA6">
      <w:pPr>
        <w:pStyle w:val="Heading6"/>
        <w:tabs>
          <w:tab w:val="right" w:leader="dot" w:pos="8821"/>
        </w:tabs>
        <w:spacing w:before="1"/>
        <w:ind w:left="720"/>
        <w:rPr>
          <w:b w:val="0"/>
          <w:bCs w:val="0"/>
          <w:i w:val="0"/>
          <w:u w:val="none"/>
        </w:rPr>
      </w:pPr>
      <w:r w:rsidRPr="00EF00C6">
        <w:rPr>
          <w:b w:val="0"/>
          <w:bCs w:val="0"/>
          <w:i w:val="0"/>
          <w:iCs/>
          <w:u w:val="none"/>
        </w:rPr>
        <w:t>Data for Negotiations</w:t>
      </w:r>
      <w:r w:rsidRPr="000E3CA6">
        <w:rPr>
          <w:b w:val="0"/>
          <w:bCs w:val="0"/>
          <w:i w:val="0"/>
          <w:u w:val="none"/>
        </w:rPr>
        <w:tab/>
        <w:t>12</w:t>
      </w:r>
    </w:p>
    <w:p w14:paraId="40B7CB84" w14:textId="77777777" w:rsidR="00E970C8" w:rsidRPr="000E3CA6" w:rsidRDefault="00963257">
      <w:pPr>
        <w:pStyle w:val="Heading5"/>
        <w:tabs>
          <w:tab w:val="right" w:leader="dot" w:pos="8821"/>
        </w:tabs>
        <w:spacing w:before="253" w:line="477" w:lineRule="auto"/>
        <w:ind w:right="115"/>
        <w:rPr>
          <w:b w:val="0"/>
          <w:bCs w:val="0"/>
        </w:rPr>
      </w:pPr>
      <w:r w:rsidRPr="000E3CA6">
        <w:t>ARTICLE</w:t>
      </w:r>
      <w:r w:rsidRPr="000E3CA6">
        <w:rPr>
          <w:spacing w:val="-3"/>
        </w:rPr>
        <w:t xml:space="preserve"> </w:t>
      </w:r>
      <w:r w:rsidRPr="000E3CA6">
        <w:t>L7</w:t>
      </w:r>
      <w:r w:rsidRPr="000E3CA6">
        <w:rPr>
          <w:spacing w:val="-3"/>
        </w:rPr>
        <w:t xml:space="preserve"> </w:t>
      </w:r>
      <w:r w:rsidRPr="000E3CA6">
        <w:t>-</w:t>
      </w:r>
      <w:r w:rsidRPr="000E3CA6">
        <w:rPr>
          <w:spacing w:val="-1"/>
        </w:rPr>
        <w:t xml:space="preserve"> </w:t>
      </w:r>
      <w:r w:rsidRPr="000E3CA6">
        <w:t>COLLECTIVE</w:t>
      </w:r>
      <w:r w:rsidRPr="000E3CA6">
        <w:rPr>
          <w:spacing w:val="-1"/>
        </w:rPr>
        <w:t xml:space="preserve"> </w:t>
      </w:r>
      <w:r w:rsidRPr="000E3CA6">
        <w:t>AGREEMENT</w:t>
      </w:r>
      <w:r w:rsidRPr="000E3CA6">
        <w:rPr>
          <w:spacing w:val="-5"/>
        </w:rPr>
        <w:t xml:space="preserve"> </w:t>
      </w:r>
      <w:r w:rsidRPr="000E3CA6">
        <w:t>COPIES</w:t>
      </w:r>
      <w:r w:rsidRPr="000E3CA6">
        <w:rPr>
          <w:spacing w:val="-1"/>
        </w:rPr>
        <w:t xml:space="preserve"> </w:t>
      </w:r>
      <w:r w:rsidRPr="000E3CA6">
        <w:rPr>
          <w:spacing w:val="-3"/>
        </w:rPr>
        <w:t xml:space="preserve">AND </w:t>
      </w:r>
      <w:r w:rsidRPr="000E3CA6">
        <w:t>UNION</w:t>
      </w:r>
      <w:r w:rsidRPr="000E3CA6">
        <w:rPr>
          <w:spacing w:val="-3"/>
        </w:rPr>
        <w:t xml:space="preserve"> </w:t>
      </w:r>
      <w:r w:rsidRPr="000E3CA6">
        <w:t>INFORMATION</w:t>
      </w:r>
      <w:r w:rsidRPr="000E3CA6">
        <w:rPr>
          <w:b w:val="0"/>
          <w:bCs w:val="0"/>
          <w:spacing w:val="-14"/>
        </w:rPr>
        <w:t xml:space="preserve"> </w:t>
      </w:r>
      <w:r w:rsidRPr="000E3CA6">
        <w:rPr>
          <w:b w:val="0"/>
          <w:bCs w:val="0"/>
        </w:rPr>
        <w:t>...</w:t>
      </w:r>
      <w:r w:rsidRPr="000E3CA6">
        <w:rPr>
          <w:b w:val="0"/>
          <w:bCs w:val="0"/>
          <w:spacing w:val="-38"/>
        </w:rPr>
        <w:t xml:space="preserve"> </w:t>
      </w:r>
      <w:r w:rsidRPr="000E3CA6">
        <w:rPr>
          <w:b w:val="0"/>
          <w:bCs w:val="0"/>
        </w:rPr>
        <w:t xml:space="preserve">13 </w:t>
      </w:r>
      <w:r w:rsidRPr="000E3CA6">
        <w:t>ARTICLE L8 - OCCASIONAL</w:t>
      </w:r>
      <w:r w:rsidRPr="000E3CA6">
        <w:rPr>
          <w:spacing w:val="-2"/>
        </w:rPr>
        <w:t xml:space="preserve"> </w:t>
      </w:r>
      <w:r w:rsidRPr="000E3CA6">
        <w:t>TEACHER</w:t>
      </w:r>
      <w:r w:rsidRPr="000E3CA6">
        <w:rPr>
          <w:spacing w:val="-1"/>
        </w:rPr>
        <w:t xml:space="preserve"> </w:t>
      </w:r>
      <w:r w:rsidRPr="000E3CA6">
        <w:t>LIST</w:t>
      </w:r>
      <w:r w:rsidRPr="000E3CA6">
        <w:rPr>
          <w:b w:val="0"/>
          <w:bCs w:val="0"/>
        </w:rPr>
        <w:tab/>
        <w:t>14</w:t>
      </w:r>
    </w:p>
    <w:p w14:paraId="660754CD" w14:textId="77777777" w:rsidR="00E970C8" w:rsidRPr="000E3CA6" w:rsidRDefault="00963257">
      <w:pPr>
        <w:pStyle w:val="Heading5"/>
        <w:tabs>
          <w:tab w:val="right" w:leader="dot" w:pos="8821"/>
        </w:tabs>
        <w:spacing w:before="10"/>
        <w:rPr>
          <w:b w:val="0"/>
          <w:bCs w:val="0"/>
        </w:rPr>
      </w:pPr>
      <w:r w:rsidRPr="000E3CA6">
        <w:t>ARTICLE L9 - CALLING OF</w:t>
      </w:r>
      <w:r w:rsidRPr="000E3CA6">
        <w:rPr>
          <w:spacing w:val="-1"/>
        </w:rPr>
        <w:t xml:space="preserve"> </w:t>
      </w:r>
      <w:r w:rsidRPr="000E3CA6">
        <w:t>OCCASIONAL</w:t>
      </w:r>
      <w:r w:rsidRPr="000E3CA6">
        <w:rPr>
          <w:spacing w:val="1"/>
        </w:rPr>
        <w:t xml:space="preserve"> </w:t>
      </w:r>
      <w:r w:rsidRPr="000E3CA6">
        <w:t>TEACHERS</w:t>
      </w:r>
      <w:r w:rsidRPr="000E3CA6">
        <w:rPr>
          <w:b w:val="0"/>
          <w:bCs w:val="0"/>
        </w:rPr>
        <w:tab/>
        <w:t>16</w:t>
      </w:r>
    </w:p>
    <w:p w14:paraId="424D321C" w14:textId="3C061D32" w:rsidR="00E970C8" w:rsidRPr="000E3CA6" w:rsidRDefault="00963257">
      <w:pPr>
        <w:pStyle w:val="Heading5"/>
        <w:tabs>
          <w:tab w:val="right" w:leader="dot" w:pos="8821"/>
        </w:tabs>
        <w:spacing w:before="254" w:line="252" w:lineRule="exact"/>
        <w:rPr>
          <w:b w:val="0"/>
          <w:bCs w:val="0"/>
        </w:rPr>
      </w:pPr>
      <w:r w:rsidRPr="000E3CA6">
        <w:t>ARTICLE L10 - LONG TERM OCCASIONAL</w:t>
      </w:r>
      <w:r w:rsidRPr="000E3CA6">
        <w:rPr>
          <w:spacing w:val="-7"/>
        </w:rPr>
        <w:t xml:space="preserve"> </w:t>
      </w:r>
      <w:r w:rsidRPr="000E3CA6">
        <w:t>TEACHING</w:t>
      </w:r>
      <w:r w:rsidRPr="000E3CA6">
        <w:rPr>
          <w:spacing w:val="2"/>
        </w:rPr>
        <w:t xml:space="preserve"> </w:t>
      </w:r>
      <w:r w:rsidRPr="000E3CA6">
        <w:t>ASSIGNMENTS</w:t>
      </w:r>
      <w:r w:rsidRPr="000E3CA6">
        <w:rPr>
          <w:b w:val="0"/>
          <w:bCs w:val="0"/>
        </w:rPr>
        <w:tab/>
        <w:t>1</w:t>
      </w:r>
      <w:r w:rsidR="00B33031">
        <w:rPr>
          <w:b w:val="0"/>
          <w:bCs w:val="0"/>
        </w:rPr>
        <w:t>9</w:t>
      </w:r>
    </w:p>
    <w:p w14:paraId="538F971F" w14:textId="31AE2A89" w:rsidR="00E970C8" w:rsidRPr="000E3CA6" w:rsidRDefault="00963257">
      <w:pPr>
        <w:pStyle w:val="Heading5"/>
        <w:tabs>
          <w:tab w:val="left" w:pos="3859"/>
          <w:tab w:val="right" w:leader="dot" w:pos="8821"/>
        </w:tabs>
        <w:spacing w:before="253"/>
        <w:rPr>
          <w:b w:val="0"/>
          <w:bCs w:val="0"/>
        </w:rPr>
      </w:pPr>
      <w:r w:rsidRPr="000E3CA6">
        <w:t>ARTICLE L11 -</w:t>
      </w:r>
      <w:r w:rsidRPr="000E3CA6">
        <w:rPr>
          <w:spacing w:val="-5"/>
        </w:rPr>
        <w:t xml:space="preserve"> </w:t>
      </w:r>
      <w:r w:rsidRPr="000E3CA6">
        <w:t>JOB</w:t>
      </w:r>
      <w:r w:rsidRPr="000E3CA6">
        <w:rPr>
          <w:spacing w:val="-3"/>
        </w:rPr>
        <w:t xml:space="preserve"> </w:t>
      </w:r>
      <w:r w:rsidRPr="000E3CA6">
        <w:t>VACANCIES:</w:t>
      </w:r>
      <w:r w:rsidR="000E3CA6">
        <w:t xml:space="preserve">  </w:t>
      </w:r>
      <w:r w:rsidRPr="000E3CA6">
        <w:t>ELEMENTARY TEACHING POSITIONS</w:t>
      </w:r>
      <w:r w:rsidRPr="000E3CA6">
        <w:rPr>
          <w:b w:val="0"/>
          <w:bCs w:val="0"/>
        </w:rPr>
        <w:tab/>
        <w:t>21</w:t>
      </w:r>
    </w:p>
    <w:p w14:paraId="46A56664" w14:textId="77777777" w:rsidR="00E970C8" w:rsidRPr="000E3CA6" w:rsidRDefault="00963257">
      <w:pPr>
        <w:pStyle w:val="Heading5"/>
        <w:tabs>
          <w:tab w:val="right" w:leader="dot" w:pos="8821"/>
        </w:tabs>
        <w:spacing w:before="253"/>
        <w:rPr>
          <w:b w:val="0"/>
          <w:bCs w:val="0"/>
        </w:rPr>
      </w:pPr>
      <w:r w:rsidRPr="000E3CA6">
        <w:t>ARTICLE L12</w:t>
      </w:r>
      <w:r w:rsidRPr="000E3CA6">
        <w:rPr>
          <w:spacing w:val="-1"/>
        </w:rPr>
        <w:t xml:space="preserve"> </w:t>
      </w:r>
      <w:r w:rsidRPr="000E3CA6">
        <w:t>–</w:t>
      </w:r>
      <w:r w:rsidRPr="000E3CA6">
        <w:rPr>
          <w:spacing w:val="-1"/>
        </w:rPr>
        <w:t xml:space="preserve"> </w:t>
      </w:r>
      <w:r w:rsidRPr="000E3CA6">
        <w:t>SALARY</w:t>
      </w:r>
      <w:r w:rsidRPr="000E3CA6">
        <w:rPr>
          <w:b w:val="0"/>
          <w:bCs w:val="0"/>
        </w:rPr>
        <w:tab/>
        <w:t>22</w:t>
      </w:r>
    </w:p>
    <w:p w14:paraId="5255D3E8" w14:textId="3B5B1032" w:rsidR="00E970C8" w:rsidRPr="000E3CA6" w:rsidRDefault="00963257" w:rsidP="000E3CA6">
      <w:pPr>
        <w:pStyle w:val="Heading6"/>
        <w:tabs>
          <w:tab w:val="right" w:leader="dot" w:pos="8821"/>
        </w:tabs>
        <w:spacing w:before="4" w:line="251" w:lineRule="exact"/>
        <w:ind w:left="720"/>
        <w:rPr>
          <w:b w:val="0"/>
          <w:bCs w:val="0"/>
          <w:u w:val="none"/>
        </w:rPr>
      </w:pPr>
      <w:r w:rsidRPr="00EF00C6">
        <w:rPr>
          <w:b w:val="0"/>
          <w:bCs w:val="0"/>
          <w:i w:val="0"/>
          <w:iCs/>
          <w:u w:val="none"/>
        </w:rPr>
        <w:t>Long Term</w:t>
      </w:r>
      <w:r w:rsidRPr="00EF00C6">
        <w:rPr>
          <w:b w:val="0"/>
          <w:bCs w:val="0"/>
          <w:i w:val="0"/>
          <w:iCs/>
          <w:spacing w:val="-4"/>
          <w:u w:val="none"/>
        </w:rPr>
        <w:t xml:space="preserve"> </w:t>
      </w:r>
      <w:r w:rsidRPr="00EF00C6">
        <w:rPr>
          <w:b w:val="0"/>
          <w:bCs w:val="0"/>
          <w:i w:val="0"/>
          <w:iCs/>
          <w:u w:val="none"/>
        </w:rPr>
        <w:t>Occasional</w:t>
      </w:r>
      <w:r w:rsidRPr="00EF00C6">
        <w:rPr>
          <w:b w:val="0"/>
          <w:bCs w:val="0"/>
          <w:i w:val="0"/>
          <w:iCs/>
          <w:spacing w:val="-2"/>
          <w:u w:val="none"/>
        </w:rPr>
        <w:t xml:space="preserve"> </w:t>
      </w:r>
      <w:r w:rsidRPr="00EF00C6">
        <w:rPr>
          <w:b w:val="0"/>
          <w:bCs w:val="0"/>
          <w:i w:val="0"/>
          <w:iCs/>
          <w:u w:val="none"/>
        </w:rPr>
        <w:t>Teachers</w:t>
      </w:r>
      <w:r w:rsidRPr="000E3CA6">
        <w:rPr>
          <w:b w:val="0"/>
          <w:bCs w:val="0"/>
          <w:u w:val="none"/>
        </w:rPr>
        <w:tab/>
      </w:r>
      <w:r w:rsidRPr="00B33031">
        <w:rPr>
          <w:b w:val="0"/>
          <w:bCs w:val="0"/>
          <w:i w:val="0"/>
          <w:iCs/>
          <w:u w:val="none"/>
        </w:rPr>
        <w:t>2</w:t>
      </w:r>
      <w:r w:rsidR="00B33031" w:rsidRPr="00B33031">
        <w:rPr>
          <w:b w:val="0"/>
          <w:bCs w:val="0"/>
          <w:i w:val="0"/>
          <w:iCs/>
          <w:u w:val="none"/>
        </w:rPr>
        <w:t>4</w:t>
      </w:r>
    </w:p>
    <w:p w14:paraId="41AF535B" w14:textId="39359E0A" w:rsidR="00E970C8" w:rsidRPr="00167BBC" w:rsidRDefault="00963257" w:rsidP="00167BBC">
      <w:pPr>
        <w:pStyle w:val="Heading6"/>
        <w:tabs>
          <w:tab w:val="right" w:leader="dot" w:pos="8821"/>
        </w:tabs>
        <w:spacing w:line="251" w:lineRule="exact"/>
        <w:ind w:left="720"/>
        <w:rPr>
          <w:b w:val="0"/>
          <w:bCs w:val="0"/>
          <w:i w:val="0"/>
          <w:u w:val="none"/>
        </w:rPr>
      </w:pPr>
      <w:r w:rsidRPr="00167BBC">
        <w:rPr>
          <w:b w:val="0"/>
          <w:bCs w:val="0"/>
          <w:i w:val="0"/>
          <w:iCs/>
          <w:u w:val="none"/>
        </w:rPr>
        <w:t>Experience</w:t>
      </w:r>
      <w:r w:rsidRPr="00167BBC">
        <w:rPr>
          <w:b w:val="0"/>
          <w:bCs w:val="0"/>
          <w:i w:val="0"/>
          <w:iCs/>
          <w:spacing w:val="-1"/>
          <w:u w:val="none"/>
        </w:rPr>
        <w:t xml:space="preserve"> </w:t>
      </w:r>
      <w:r w:rsidRPr="00167BBC">
        <w:rPr>
          <w:b w:val="0"/>
          <w:bCs w:val="0"/>
          <w:i w:val="0"/>
          <w:iCs/>
          <w:u w:val="none"/>
        </w:rPr>
        <w:t>Credits</w:t>
      </w:r>
      <w:r w:rsidRPr="00167BBC">
        <w:rPr>
          <w:b w:val="0"/>
          <w:bCs w:val="0"/>
          <w:i w:val="0"/>
          <w:u w:val="none"/>
        </w:rPr>
        <w:tab/>
        <w:t>2</w:t>
      </w:r>
      <w:r w:rsidR="00B33031">
        <w:rPr>
          <w:b w:val="0"/>
          <w:bCs w:val="0"/>
          <w:i w:val="0"/>
          <w:u w:val="none"/>
        </w:rPr>
        <w:t>5</w:t>
      </w:r>
    </w:p>
    <w:p w14:paraId="7E1DAF5C" w14:textId="77777777" w:rsidR="00E970C8" w:rsidRDefault="00E970C8">
      <w:pPr>
        <w:spacing w:line="251" w:lineRule="exact"/>
        <w:sectPr w:rsidR="00E970C8">
          <w:footerReference w:type="default" r:id="rId13"/>
          <w:pgSz w:w="12240" w:h="15840"/>
          <w:pgMar w:top="1360" w:right="1680" w:bottom="1700" w:left="1620" w:header="0" w:footer="1500" w:gutter="0"/>
          <w:pgNumType w:start="1"/>
          <w:cols w:space="720"/>
        </w:sectPr>
      </w:pPr>
    </w:p>
    <w:p w14:paraId="53DD4C70" w14:textId="72C61C93" w:rsidR="00E970C8" w:rsidRPr="00EF00C6" w:rsidRDefault="00963257" w:rsidP="00AB7322">
      <w:pPr>
        <w:pStyle w:val="Heading6"/>
        <w:tabs>
          <w:tab w:val="right" w:leader="dot" w:pos="8821"/>
        </w:tabs>
        <w:spacing w:before="75" w:line="252" w:lineRule="exact"/>
        <w:ind w:left="720"/>
        <w:rPr>
          <w:b w:val="0"/>
          <w:bCs w:val="0"/>
          <w:i w:val="0"/>
          <w:iCs/>
          <w:u w:val="none"/>
        </w:rPr>
      </w:pPr>
      <w:r w:rsidRPr="00EF00C6">
        <w:rPr>
          <w:b w:val="0"/>
          <w:bCs w:val="0"/>
          <w:i w:val="0"/>
          <w:iCs/>
          <w:u w:val="none"/>
        </w:rPr>
        <w:t>Recognized Teaching</w:t>
      </w:r>
      <w:r w:rsidRPr="00EF00C6">
        <w:rPr>
          <w:b w:val="0"/>
          <w:bCs w:val="0"/>
          <w:i w:val="0"/>
          <w:iCs/>
          <w:spacing w:val="-3"/>
          <w:u w:val="none"/>
        </w:rPr>
        <w:t xml:space="preserve"> </w:t>
      </w:r>
      <w:r w:rsidRPr="00EF00C6">
        <w:rPr>
          <w:b w:val="0"/>
          <w:bCs w:val="0"/>
          <w:i w:val="0"/>
          <w:iCs/>
          <w:u w:val="none"/>
        </w:rPr>
        <w:t>Experience</w:t>
      </w:r>
      <w:r w:rsidRPr="00EF00C6">
        <w:rPr>
          <w:b w:val="0"/>
          <w:bCs w:val="0"/>
          <w:i w:val="0"/>
          <w:iCs/>
          <w:u w:val="none"/>
        </w:rPr>
        <w:tab/>
        <w:t>2</w:t>
      </w:r>
      <w:r w:rsidR="00B33031">
        <w:rPr>
          <w:b w:val="0"/>
          <w:bCs w:val="0"/>
          <w:i w:val="0"/>
          <w:iCs/>
          <w:u w:val="none"/>
        </w:rPr>
        <w:t>5</w:t>
      </w:r>
    </w:p>
    <w:p w14:paraId="6BCA53CE" w14:textId="77777777" w:rsidR="00E970C8" w:rsidRPr="00EF00C6" w:rsidRDefault="00963257" w:rsidP="00AB7322">
      <w:pPr>
        <w:pStyle w:val="Heading6"/>
        <w:tabs>
          <w:tab w:val="right" w:leader="dot" w:pos="8821"/>
        </w:tabs>
        <w:spacing w:line="252" w:lineRule="exact"/>
        <w:ind w:left="720"/>
        <w:rPr>
          <w:b w:val="0"/>
          <w:bCs w:val="0"/>
          <w:i w:val="0"/>
          <w:iCs/>
          <w:u w:val="none"/>
        </w:rPr>
      </w:pPr>
      <w:r w:rsidRPr="00EF00C6">
        <w:rPr>
          <w:b w:val="0"/>
          <w:bCs w:val="0"/>
          <w:i w:val="0"/>
          <w:iCs/>
          <w:u w:val="none"/>
        </w:rPr>
        <w:t>Teaching Experience</w:t>
      </w:r>
      <w:r w:rsidRPr="00EF00C6">
        <w:rPr>
          <w:b w:val="0"/>
          <w:bCs w:val="0"/>
          <w:i w:val="0"/>
          <w:iCs/>
          <w:spacing w:val="-3"/>
          <w:u w:val="none"/>
        </w:rPr>
        <w:t xml:space="preserve"> </w:t>
      </w:r>
      <w:r w:rsidRPr="00EF00C6">
        <w:rPr>
          <w:b w:val="0"/>
          <w:bCs w:val="0"/>
          <w:i w:val="0"/>
          <w:iCs/>
          <w:u w:val="none"/>
        </w:rPr>
        <w:t>from HPEDSB</w:t>
      </w:r>
      <w:r w:rsidRPr="00EF00C6">
        <w:rPr>
          <w:b w:val="0"/>
          <w:bCs w:val="0"/>
          <w:i w:val="0"/>
          <w:iCs/>
          <w:u w:val="none"/>
        </w:rPr>
        <w:tab/>
        <w:t>25</w:t>
      </w:r>
    </w:p>
    <w:p w14:paraId="4BFDEDFC" w14:textId="77777777" w:rsidR="00E970C8" w:rsidRPr="00AB7322" w:rsidRDefault="00963257" w:rsidP="00AB7322">
      <w:pPr>
        <w:pStyle w:val="Heading6"/>
        <w:tabs>
          <w:tab w:val="right" w:leader="dot" w:pos="8821"/>
        </w:tabs>
        <w:spacing w:before="2"/>
        <w:ind w:left="720"/>
        <w:rPr>
          <w:b w:val="0"/>
          <w:bCs w:val="0"/>
          <w:i w:val="0"/>
          <w:u w:val="none"/>
        </w:rPr>
      </w:pPr>
      <w:r w:rsidRPr="00EF00C6">
        <w:rPr>
          <w:b w:val="0"/>
          <w:bCs w:val="0"/>
          <w:i w:val="0"/>
          <w:iCs/>
          <w:u w:val="none"/>
        </w:rPr>
        <w:t>Category Classification</w:t>
      </w:r>
      <w:r w:rsidRPr="00AB7322">
        <w:rPr>
          <w:b w:val="0"/>
          <w:bCs w:val="0"/>
          <w:i w:val="0"/>
          <w:u w:val="none"/>
        </w:rPr>
        <w:tab/>
        <w:t>26</w:t>
      </w:r>
    </w:p>
    <w:p w14:paraId="679FC8F7" w14:textId="77777777" w:rsidR="00E970C8" w:rsidRDefault="00963257">
      <w:pPr>
        <w:pStyle w:val="Heading5"/>
        <w:tabs>
          <w:tab w:val="right" w:leader="dot" w:pos="8821"/>
        </w:tabs>
        <w:spacing w:before="253" w:line="252" w:lineRule="exact"/>
      </w:pPr>
      <w:r>
        <w:t>ARTICLE L13 -</w:t>
      </w:r>
      <w:r>
        <w:rPr>
          <w:spacing w:val="1"/>
        </w:rPr>
        <w:t xml:space="preserve"> </w:t>
      </w:r>
      <w:r>
        <w:t>WORKING</w:t>
      </w:r>
      <w:r>
        <w:rPr>
          <w:spacing w:val="1"/>
        </w:rPr>
        <w:t xml:space="preserve"> </w:t>
      </w:r>
      <w:r>
        <w:t>CONDITIONS</w:t>
      </w:r>
      <w:r w:rsidRPr="00AB7322">
        <w:rPr>
          <w:b w:val="0"/>
          <w:bCs w:val="0"/>
        </w:rPr>
        <w:tab/>
        <w:t>26</w:t>
      </w:r>
    </w:p>
    <w:p w14:paraId="77EDA590" w14:textId="63CECB74" w:rsidR="00E970C8" w:rsidRPr="00EF00C6" w:rsidRDefault="00B33031" w:rsidP="00AB7322">
      <w:pPr>
        <w:pStyle w:val="Heading6"/>
        <w:tabs>
          <w:tab w:val="right" w:leader="dot" w:pos="8821"/>
        </w:tabs>
        <w:spacing w:line="252" w:lineRule="exact"/>
        <w:ind w:left="720"/>
        <w:rPr>
          <w:b w:val="0"/>
          <w:bCs w:val="0"/>
          <w:i w:val="0"/>
          <w:iCs/>
          <w:u w:val="none"/>
        </w:rPr>
      </w:pPr>
      <w:r>
        <w:rPr>
          <w:b w:val="0"/>
          <w:bCs w:val="0"/>
          <w:i w:val="0"/>
          <w:iCs/>
          <w:u w:val="none"/>
        </w:rPr>
        <w:t xml:space="preserve">In-School </w:t>
      </w:r>
      <w:r w:rsidR="00963257" w:rsidRPr="00EF00C6">
        <w:rPr>
          <w:b w:val="0"/>
          <w:bCs w:val="0"/>
          <w:i w:val="0"/>
          <w:iCs/>
          <w:u w:val="none"/>
        </w:rPr>
        <w:t>Information</w:t>
      </w:r>
      <w:r w:rsidR="00963257" w:rsidRPr="00EF00C6">
        <w:rPr>
          <w:b w:val="0"/>
          <w:bCs w:val="0"/>
          <w:i w:val="0"/>
          <w:iCs/>
          <w:u w:val="none"/>
        </w:rPr>
        <w:tab/>
        <w:t>26</w:t>
      </w:r>
    </w:p>
    <w:p w14:paraId="72F56C7C" w14:textId="77777777" w:rsidR="00E970C8" w:rsidRPr="00EF00C6" w:rsidRDefault="00963257" w:rsidP="00AB7322">
      <w:pPr>
        <w:tabs>
          <w:tab w:val="right" w:leader="dot" w:pos="8821"/>
        </w:tabs>
        <w:spacing w:line="252" w:lineRule="exact"/>
        <w:ind w:left="720"/>
        <w:rPr>
          <w:iCs/>
        </w:rPr>
      </w:pPr>
      <w:r w:rsidRPr="00EF00C6">
        <w:rPr>
          <w:iCs/>
        </w:rPr>
        <w:t>Timetable</w:t>
      </w:r>
      <w:r w:rsidRPr="00EF00C6">
        <w:rPr>
          <w:iCs/>
        </w:rPr>
        <w:tab/>
        <w:t>26</w:t>
      </w:r>
    </w:p>
    <w:p w14:paraId="4C4FD5E5" w14:textId="77777777" w:rsidR="00E970C8" w:rsidRPr="00EF00C6" w:rsidRDefault="00963257" w:rsidP="00AB7322">
      <w:pPr>
        <w:pStyle w:val="Heading6"/>
        <w:tabs>
          <w:tab w:val="right" w:leader="dot" w:pos="8821"/>
        </w:tabs>
        <w:spacing w:before="1" w:line="252" w:lineRule="exact"/>
        <w:ind w:left="720"/>
        <w:rPr>
          <w:b w:val="0"/>
          <w:bCs w:val="0"/>
          <w:i w:val="0"/>
          <w:iCs/>
          <w:u w:val="none"/>
        </w:rPr>
      </w:pPr>
      <w:r w:rsidRPr="00EF00C6">
        <w:rPr>
          <w:b w:val="0"/>
          <w:bCs w:val="0"/>
          <w:i w:val="0"/>
          <w:iCs/>
          <w:u w:val="none"/>
        </w:rPr>
        <w:t>Lunch Period</w:t>
      </w:r>
      <w:r w:rsidRPr="00EF00C6">
        <w:rPr>
          <w:b w:val="0"/>
          <w:bCs w:val="0"/>
          <w:i w:val="0"/>
          <w:iCs/>
          <w:u w:val="none"/>
        </w:rPr>
        <w:tab/>
        <w:t>27</w:t>
      </w:r>
    </w:p>
    <w:p w14:paraId="2DCD8DFB" w14:textId="71A1F00A" w:rsidR="00E970C8" w:rsidRPr="00AB7322" w:rsidRDefault="00963257" w:rsidP="00AB7322">
      <w:pPr>
        <w:pStyle w:val="Heading6"/>
        <w:tabs>
          <w:tab w:val="right" w:leader="dot" w:pos="8821"/>
        </w:tabs>
        <w:spacing w:line="252" w:lineRule="exact"/>
        <w:ind w:left="720"/>
        <w:rPr>
          <w:b w:val="0"/>
          <w:bCs w:val="0"/>
          <w:i w:val="0"/>
          <w:u w:val="none"/>
        </w:rPr>
      </w:pPr>
      <w:r w:rsidRPr="00EF00C6">
        <w:rPr>
          <w:b w:val="0"/>
          <w:bCs w:val="0"/>
          <w:i w:val="0"/>
          <w:iCs/>
          <w:u w:val="none"/>
        </w:rPr>
        <w:t>Travel Allowance</w:t>
      </w:r>
      <w:r w:rsidRPr="00AB7322">
        <w:rPr>
          <w:b w:val="0"/>
          <w:bCs w:val="0"/>
          <w:i w:val="0"/>
          <w:u w:val="none"/>
        </w:rPr>
        <w:tab/>
        <w:t>2</w:t>
      </w:r>
      <w:r w:rsidR="00B33031">
        <w:rPr>
          <w:b w:val="0"/>
          <w:bCs w:val="0"/>
          <w:i w:val="0"/>
          <w:u w:val="none"/>
        </w:rPr>
        <w:t>8</w:t>
      </w:r>
    </w:p>
    <w:p w14:paraId="41CC9D37" w14:textId="6CC2F4EF" w:rsidR="00E970C8" w:rsidRPr="00AB7322" w:rsidRDefault="00963257">
      <w:pPr>
        <w:pStyle w:val="Heading5"/>
        <w:tabs>
          <w:tab w:val="right" w:leader="dot" w:pos="8821"/>
        </w:tabs>
        <w:spacing w:before="253" w:line="252" w:lineRule="exact"/>
        <w:rPr>
          <w:b w:val="0"/>
          <w:bCs w:val="0"/>
        </w:rPr>
      </w:pPr>
      <w:r w:rsidRPr="00AB7322">
        <w:t>ARTICLE L14 -</w:t>
      </w:r>
      <w:r w:rsidRPr="00AB7322">
        <w:rPr>
          <w:spacing w:val="-2"/>
        </w:rPr>
        <w:t xml:space="preserve"> </w:t>
      </w:r>
      <w:r w:rsidRPr="00AB7322">
        <w:t>MEDICAL</w:t>
      </w:r>
      <w:r w:rsidRPr="00AB7322">
        <w:rPr>
          <w:spacing w:val="1"/>
        </w:rPr>
        <w:t xml:space="preserve"> </w:t>
      </w:r>
      <w:r w:rsidRPr="00AB7322">
        <w:t>PROCEDURES</w:t>
      </w:r>
      <w:r w:rsidRPr="00AB7322">
        <w:rPr>
          <w:b w:val="0"/>
          <w:bCs w:val="0"/>
        </w:rPr>
        <w:tab/>
        <w:t>2</w:t>
      </w:r>
      <w:r w:rsidR="00B33031">
        <w:rPr>
          <w:b w:val="0"/>
          <w:bCs w:val="0"/>
        </w:rPr>
        <w:t>8</w:t>
      </w:r>
    </w:p>
    <w:p w14:paraId="61B82850" w14:textId="1958E70D" w:rsidR="00E970C8" w:rsidRPr="00EF00C6" w:rsidRDefault="00963257" w:rsidP="00AB7322">
      <w:pPr>
        <w:pStyle w:val="Heading6"/>
        <w:tabs>
          <w:tab w:val="right" w:leader="dot" w:pos="8821"/>
        </w:tabs>
        <w:spacing w:line="252" w:lineRule="exact"/>
        <w:ind w:left="720"/>
        <w:rPr>
          <w:b w:val="0"/>
          <w:bCs w:val="0"/>
          <w:i w:val="0"/>
          <w:iCs/>
          <w:u w:val="none"/>
        </w:rPr>
      </w:pPr>
      <w:r w:rsidRPr="00EF00C6">
        <w:rPr>
          <w:b w:val="0"/>
          <w:bCs w:val="0"/>
          <w:i w:val="0"/>
          <w:iCs/>
          <w:u w:val="none"/>
        </w:rPr>
        <w:t>Not Responsible for Diagnosis</w:t>
      </w:r>
      <w:r w:rsidRPr="00EF00C6">
        <w:rPr>
          <w:b w:val="0"/>
          <w:bCs w:val="0"/>
          <w:i w:val="0"/>
          <w:iCs/>
          <w:spacing w:val="-3"/>
          <w:u w:val="none"/>
        </w:rPr>
        <w:t xml:space="preserve"> </w:t>
      </w:r>
      <w:r w:rsidRPr="00EF00C6">
        <w:rPr>
          <w:b w:val="0"/>
          <w:bCs w:val="0"/>
          <w:i w:val="0"/>
          <w:iCs/>
          <w:u w:val="none"/>
        </w:rPr>
        <w:t>or</w:t>
      </w:r>
      <w:r w:rsidRPr="00EF00C6">
        <w:rPr>
          <w:b w:val="0"/>
          <w:bCs w:val="0"/>
          <w:i w:val="0"/>
          <w:iCs/>
          <w:spacing w:val="-5"/>
          <w:u w:val="none"/>
        </w:rPr>
        <w:t xml:space="preserve"> </w:t>
      </w:r>
      <w:r w:rsidRPr="00EF00C6">
        <w:rPr>
          <w:b w:val="0"/>
          <w:bCs w:val="0"/>
          <w:i w:val="0"/>
          <w:iCs/>
          <w:u w:val="none"/>
        </w:rPr>
        <w:t>Medication</w:t>
      </w:r>
      <w:r w:rsidRPr="00EF00C6">
        <w:rPr>
          <w:b w:val="0"/>
          <w:bCs w:val="0"/>
          <w:i w:val="0"/>
          <w:iCs/>
          <w:u w:val="none"/>
        </w:rPr>
        <w:tab/>
        <w:t>2</w:t>
      </w:r>
      <w:r w:rsidR="00B33031">
        <w:rPr>
          <w:b w:val="0"/>
          <w:bCs w:val="0"/>
          <w:i w:val="0"/>
          <w:iCs/>
          <w:u w:val="none"/>
        </w:rPr>
        <w:t>8</w:t>
      </w:r>
    </w:p>
    <w:p w14:paraId="70EF5D07" w14:textId="77777777" w:rsidR="00E970C8" w:rsidRPr="00AB7322" w:rsidRDefault="00963257" w:rsidP="00AB7322">
      <w:pPr>
        <w:pStyle w:val="Heading6"/>
        <w:tabs>
          <w:tab w:val="right" w:leader="dot" w:pos="8821"/>
        </w:tabs>
        <w:spacing w:before="2"/>
        <w:ind w:left="720"/>
        <w:rPr>
          <w:b w:val="0"/>
          <w:bCs w:val="0"/>
          <w:i w:val="0"/>
          <w:u w:val="none"/>
        </w:rPr>
      </w:pPr>
      <w:r w:rsidRPr="00EF00C6">
        <w:rPr>
          <w:b w:val="0"/>
          <w:bCs w:val="0"/>
          <w:i w:val="0"/>
          <w:iCs/>
          <w:u w:val="none"/>
        </w:rPr>
        <w:t>Occupational Health</w:t>
      </w:r>
      <w:r w:rsidRPr="00EF00C6">
        <w:rPr>
          <w:b w:val="0"/>
          <w:bCs w:val="0"/>
          <w:i w:val="0"/>
          <w:iCs/>
          <w:spacing w:val="-2"/>
          <w:u w:val="none"/>
        </w:rPr>
        <w:t xml:space="preserve"> </w:t>
      </w:r>
      <w:r w:rsidRPr="00EF00C6">
        <w:rPr>
          <w:b w:val="0"/>
          <w:bCs w:val="0"/>
          <w:i w:val="0"/>
          <w:iCs/>
          <w:u w:val="none"/>
        </w:rPr>
        <w:t>&amp;</w:t>
      </w:r>
      <w:r w:rsidRPr="00EF00C6">
        <w:rPr>
          <w:b w:val="0"/>
          <w:bCs w:val="0"/>
          <w:i w:val="0"/>
          <w:iCs/>
          <w:spacing w:val="-5"/>
          <w:u w:val="none"/>
        </w:rPr>
        <w:t xml:space="preserve"> </w:t>
      </w:r>
      <w:r w:rsidRPr="00EF00C6">
        <w:rPr>
          <w:b w:val="0"/>
          <w:bCs w:val="0"/>
          <w:i w:val="0"/>
          <w:iCs/>
          <w:u w:val="none"/>
        </w:rPr>
        <w:t>Safety</w:t>
      </w:r>
      <w:r w:rsidRPr="00AB7322">
        <w:rPr>
          <w:b w:val="0"/>
          <w:bCs w:val="0"/>
          <w:i w:val="0"/>
          <w:u w:val="none"/>
        </w:rPr>
        <w:tab/>
        <w:t>28</w:t>
      </w:r>
    </w:p>
    <w:p w14:paraId="29D0B8D3" w14:textId="77777777" w:rsidR="00E970C8" w:rsidRPr="00AB7322" w:rsidRDefault="00963257">
      <w:pPr>
        <w:pStyle w:val="Heading5"/>
        <w:spacing w:before="254" w:line="252" w:lineRule="exact"/>
      </w:pPr>
      <w:r w:rsidRPr="00AB7322">
        <w:t>ARTICLE L15 - SERVICES NOT REQUIRED, LATE CALLS</w:t>
      </w:r>
    </w:p>
    <w:p w14:paraId="474F440E" w14:textId="01EC9A77" w:rsidR="00E970C8" w:rsidRPr="00AB7322" w:rsidRDefault="00963257">
      <w:pPr>
        <w:pStyle w:val="Heading5"/>
        <w:tabs>
          <w:tab w:val="right" w:leader="dot" w:pos="8821"/>
        </w:tabs>
        <w:spacing w:line="252" w:lineRule="exact"/>
        <w:rPr>
          <w:b w:val="0"/>
          <w:bCs w:val="0"/>
        </w:rPr>
      </w:pPr>
      <w:r w:rsidRPr="00AB7322">
        <w:t>AND EMERGENCY SCHOOL</w:t>
      </w:r>
      <w:r w:rsidRPr="00AB7322">
        <w:rPr>
          <w:spacing w:val="-3"/>
        </w:rPr>
        <w:t xml:space="preserve"> </w:t>
      </w:r>
      <w:r w:rsidRPr="00AB7322">
        <w:t>CLOSURE</w:t>
      </w:r>
      <w:r w:rsidRPr="00AB7322">
        <w:rPr>
          <w:b w:val="0"/>
          <w:bCs w:val="0"/>
        </w:rPr>
        <w:tab/>
        <w:t>2</w:t>
      </w:r>
      <w:r w:rsidR="00B33031">
        <w:rPr>
          <w:b w:val="0"/>
          <w:bCs w:val="0"/>
        </w:rPr>
        <w:t>9</w:t>
      </w:r>
    </w:p>
    <w:p w14:paraId="46F298EA" w14:textId="14C3B078" w:rsidR="00E970C8" w:rsidRPr="00AB7322" w:rsidRDefault="00963257" w:rsidP="00AB7322">
      <w:pPr>
        <w:pStyle w:val="Heading5"/>
        <w:tabs>
          <w:tab w:val="right" w:leader="dot" w:pos="8821"/>
        </w:tabs>
        <w:spacing w:before="4" w:line="252" w:lineRule="exact"/>
        <w:ind w:left="720"/>
        <w:rPr>
          <w:b w:val="0"/>
          <w:bCs w:val="0"/>
        </w:rPr>
      </w:pPr>
      <w:r w:rsidRPr="00AB7322">
        <w:rPr>
          <w:b w:val="0"/>
          <w:bCs w:val="0"/>
        </w:rPr>
        <w:t>Oc</w:t>
      </w:r>
      <w:r w:rsidRPr="00AB7322">
        <w:rPr>
          <w:b w:val="0"/>
          <w:bCs w:val="0"/>
          <w:spacing w:val="-1"/>
        </w:rPr>
        <w:t>c</w:t>
      </w:r>
      <w:r w:rsidRPr="00AB7322">
        <w:rPr>
          <w:b w:val="0"/>
          <w:bCs w:val="0"/>
        </w:rPr>
        <w:t>a</w:t>
      </w:r>
      <w:r w:rsidRPr="00AB7322">
        <w:rPr>
          <w:b w:val="0"/>
          <w:bCs w:val="0"/>
          <w:spacing w:val="-1"/>
        </w:rPr>
        <w:t>s</w:t>
      </w:r>
      <w:r w:rsidRPr="00AB7322">
        <w:rPr>
          <w:b w:val="0"/>
          <w:bCs w:val="0"/>
        </w:rPr>
        <w:t>io</w:t>
      </w:r>
      <w:r w:rsidRPr="00AB7322">
        <w:rPr>
          <w:b w:val="0"/>
          <w:bCs w:val="0"/>
          <w:spacing w:val="-2"/>
        </w:rPr>
        <w:t>n</w:t>
      </w:r>
      <w:r w:rsidRPr="00AB7322">
        <w:rPr>
          <w:b w:val="0"/>
          <w:bCs w:val="0"/>
          <w:spacing w:val="-3"/>
        </w:rPr>
        <w:t>a</w:t>
      </w:r>
      <w:r w:rsidRPr="00AB7322">
        <w:rPr>
          <w:b w:val="0"/>
          <w:bCs w:val="0"/>
        </w:rPr>
        <w:t>l</w:t>
      </w:r>
      <w:r w:rsidRPr="00AB7322">
        <w:rPr>
          <w:b w:val="0"/>
          <w:bCs w:val="0"/>
          <w:spacing w:val="2"/>
        </w:rPr>
        <w:t xml:space="preserve"> </w:t>
      </w:r>
      <w:r w:rsidRPr="00AB7322">
        <w:rPr>
          <w:b w:val="0"/>
          <w:bCs w:val="0"/>
          <w:spacing w:val="-3"/>
        </w:rPr>
        <w:t>T</w:t>
      </w:r>
      <w:r w:rsidRPr="00AB7322">
        <w:rPr>
          <w:b w:val="0"/>
          <w:bCs w:val="0"/>
        </w:rPr>
        <w:t>e</w:t>
      </w:r>
      <w:r w:rsidRPr="00AB7322">
        <w:rPr>
          <w:b w:val="0"/>
          <w:bCs w:val="0"/>
          <w:spacing w:val="-1"/>
        </w:rPr>
        <w:t>a</w:t>
      </w:r>
      <w:r w:rsidRPr="00AB7322">
        <w:rPr>
          <w:b w:val="0"/>
          <w:bCs w:val="0"/>
        </w:rPr>
        <w:t>c</w:t>
      </w:r>
      <w:r w:rsidRPr="00AB7322">
        <w:rPr>
          <w:b w:val="0"/>
          <w:bCs w:val="0"/>
          <w:spacing w:val="-1"/>
        </w:rPr>
        <w:t>h</w:t>
      </w:r>
      <w:r w:rsidRPr="00AB7322">
        <w:rPr>
          <w:b w:val="0"/>
          <w:bCs w:val="0"/>
        </w:rPr>
        <w:t>e</w:t>
      </w:r>
      <w:r w:rsidRPr="00AB7322">
        <w:rPr>
          <w:b w:val="0"/>
          <w:bCs w:val="0"/>
          <w:spacing w:val="1"/>
        </w:rPr>
        <w:t>r</w:t>
      </w:r>
      <w:r w:rsidRPr="00AB7322">
        <w:rPr>
          <w:b w:val="0"/>
          <w:bCs w:val="0"/>
          <w:spacing w:val="1"/>
          <w:w w:val="40"/>
        </w:rPr>
        <w:t>=</w:t>
      </w:r>
      <w:r w:rsidRPr="00AB7322">
        <w:rPr>
          <w:b w:val="0"/>
          <w:bCs w:val="0"/>
        </w:rPr>
        <w:t>s</w:t>
      </w:r>
      <w:r w:rsidRPr="00AB7322">
        <w:rPr>
          <w:b w:val="0"/>
          <w:bCs w:val="0"/>
          <w:spacing w:val="-4"/>
        </w:rPr>
        <w:t xml:space="preserve"> </w:t>
      </w:r>
      <w:r w:rsidRPr="00AB7322">
        <w:rPr>
          <w:b w:val="0"/>
          <w:bCs w:val="0"/>
          <w:spacing w:val="-1"/>
        </w:rPr>
        <w:t>S</w:t>
      </w:r>
      <w:r w:rsidRPr="00AB7322">
        <w:rPr>
          <w:b w:val="0"/>
          <w:bCs w:val="0"/>
        </w:rPr>
        <w:t>er</w:t>
      </w:r>
      <w:r w:rsidRPr="00AB7322">
        <w:rPr>
          <w:b w:val="0"/>
          <w:bCs w:val="0"/>
          <w:spacing w:val="-3"/>
        </w:rPr>
        <w:t>v</w:t>
      </w:r>
      <w:r w:rsidRPr="00AB7322">
        <w:rPr>
          <w:b w:val="0"/>
          <w:bCs w:val="0"/>
        </w:rPr>
        <w:t>ic</w:t>
      </w:r>
      <w:r w:rsidRPr="00AB7322">
        <w:rPr>
          <w:b w:val="0"/>
          <w:bCs w:val="0"/>
          <w:spacing w:val="-1"/>
        </w:rPr>
        <w:t>e</w:t>
      </w:r>
      <w:r w:rsidRPr="00AB7322">
        <w:rPr>
          <w:b w:val="0"/>
          <w:bCs w:val="0"/>
        </w:rPr>
        <w:t>s N</w:t>
      </w:r>
      <w:r w:rsidRPr="00AB7322">
        <w:rPr>
          <w:b w:val="0"/>
          <w:bCs w:val="0"/>
          <w:spacing w:val="-1"/>
        </w:rPr>
        <w:t>o</w:t>
      </w:r>
      <w:r w:rsidRPr="00AB7322">
        <w:rPr>
          <w:b w:val="0"/>
          <w:bCs w:val="0"/>
        </w:rPr>
        <w:t>t</w:t>
      </w:r>
      <w:r w:rsidRPr="00AB7322">
        <w:rPr>
          <w:b w:val="0"/>
          <w:bCs w:val="0"/>
          <w:spacing w:val="1"/>
        </w:rPr>
        <w:t xml:space="preserve"> </w:t>
      </w:r>
      <w:r w:rsidRPr="00AB7322">
        <w:rPr>
          <w:b w:val="0"/>
          <w:bCs w:val="0"/>
          <w:spacing w:val="-2"/>
        </w:rPr>
        <w:t>R</w:t>
      </w:r>
      <w:r w:rsidRPr="00AB7322">
        <w:rPr>
          <w:b w:val="0"/>
          <w:bCs w:val="0"/>
        </w:rPr>
        <w:t>e</w:t>
      </w:r>
      <w:r w:rsidRPr="00AB7322">
        <w:rPr>
          <w:b w:val="0"/>
          <w:bCs w:val="0"/>
          <w:spacing w:val="-1"/>
        </w:rPr>
        <w:t>q</w:t>
      </w:r>
      <w:r w:rsidRPr="00AB7322">
        <w:rPr>
          <w:b w:val="0"/>
          <w:bCs w:val="0"/>
        </w:rPr>
        <w:t>u</w:t>
      </w:r>
      <w:r w:rsidRPr="00AB7322">
        <w:rPr>
          <w:b w:val="0"/>
          <w:bCs w:val="0"/>
          <w:spacing w:val="-2"/>
        </w:rPr>
        <w:t>i</w:t>
      </w:r>
      <w:r w:rsidRPr="00AB7322">
        <w:rPr>
          <w:b w:val="0"/>
          <w:bCs w:val="0"/>
        </w:rPr>
        <w:t xml:space="preserve">red </w:t>
      </w:r>
      <w:r w:rsidRPr="00AB7322">
        <w:rPr>
          <w:b w:val="0"/>
          <w:bCs w:val="0"/>
        </w:rPr>
        <w:tab/>
      </w:r>
      <w:r w:rsidRPr="00AB7322">
        <w:rPr>
          <w:b w:val="0"/>
          <w:bCs w:val="0"/>
          <w:spacing w:val="-1"/>
        </w:rPr>
        <w:t>2</w:t>
      </w:r>
      <w:r w:rsidR="00B33031">
        <w:rPr>
          <w:b w:val="0"/>
          <w:bCs w:val="0"/>
          <w:spacing w:val="-1"/>
        </w:rPr>
        <w:t>9</w:t>
      </w:r>
    </w:p>
    <w:p w14:paraId="63E11BF4" w14:textId="1B67F455" w:rsidR="00E970C8" w:rsidRPr="00167BBC" w:rsidRDefault="00963257" w:rsidP="00AB7322">
      <w:pPr>
        <w:tabs>
          <w:tab w:val="right" w:leader="dot" w:pos="8821"/>
        </w:tabs>
        <w:spacing w:line="252" w:lineRule="exact"/>
        <w:ind w:left="720"/>
        <w:rPr>
          <w:iCs/>
        </w:rPr>
      </w:pPr>
      <w:r w:rsidRPr="00167BBC">
        <w:rPr>
          <w:iCs/>
        </w:rPr>
        <w:t>Late Calls</w:t>
      </w:r>
      <w:r w:rsidRPr="00167BBC">
        <w:rPr>
          <w:iCs/>
        </w:rPr>
        <w:tab/>
        <w:t>2</w:t>
      </w:r>
      <w:r w:rsidR="00B33031">
        <w:rPr>
          <w:iCs/>
        </w:rPr>
        <w:t>9</w:t>
      </w:r>
    </w:p>
    <w:p w14:paraId="4DFA3C67" w14:textId="77777777" w:rsidR="00E970C8" w:rsidRPr="00167BBC" w:rsidRDefault="00963257" w:rsidP="00AB7322">
      <w:pPr>
        <w:tabs>
          <w:tab w:val="right" w:leader="dot" w:pos="8821"/>
        </w:tabs>
        <w:spacing w:before="1" w:line="252" w:lineRule="exact"/>
        <w:ind w:left="720"/>
        <w:rPr>
          <w:iCs/>
        </w:rPr>
      </w:pPr>
      <w:r w:rsidRPr="00167BBC">
        <w:rPr>
          <w:iCs/>
        </w:rPr>
        <w:t>Emergencies</w:t>
      </w:r>
      <w:r w:rsidRPr="00167BBC">
        <w:rPr>
          <w:iCs/>
        </w:rPr>
        <w:tab/>
        <w:t>29</w:t>
      </w:r>
    </w:p>
    <w:p w14:paraId="13EC1051" w14:textId="77777777" w:rsidR="00E970C8" w:rsidRPr="00AB7322" w:rsidRDefault="00963257" w:rsidP="00AB7322">
      <w:pPr>
        <w:pStyle w:val="Heading6"/>
        <w:tabs>
          <w:tab w:val="right" w:leader="dot" w:pos="8821"/>
        </w:tabs>
        <w:spacing w:line="252" w:lineRule="exact"/>
        <w:ind w:left="720"/>
        <w:rPr>
          <w:b w:val="0"/>
          <w:bCs w:val="0"/>
          <w:i w:val="0"/>
          <w:u w:val="none"/>
        </w:rPr>
      </w:pPr>
      <w:r w:rsidRPr="00167BBC">
        <w:rPr>
          <w:b w:val="0"/>
          <w:bCs w:val="0"/>
          <w:i w:val="0"/>
          <w:iCs/>
          <w:u w:val="none"/>
        </w:rPr>
        <w:t>Cancellations</w:t>
      </w:r>
      <w:r w:rsidRPr="00AB7322">
        <w:rPr>
          <w:b w:val="0"/>
          <w:bCs w:val="0"/>
          <w:i w:val="0"/>
          <w:u w:val="none"/>
        </w:rPr>
        <w:tab/>
        <w:t>29</w:t>
      </w:r>
    </w:p>
    <w:p w14:paraId="623A9F2F" w14:textId="77777777" w:rsidR="00E970C8" w:rsidRPr="00AB7322" w:rsidRDefault="00963257">
      <w:pPr>
        <w:pStyle w:val="Heading5"/>
        <w:tabs>
          <w:tab w:val="right" w:leader="dot" w:pos="8821"/>
        </w:tabs>
        <w:spacing w:before="253"/>
        <w:rPr>
          <w:b w:val="0"/>
          <w:bCs w:val="0"/>
        </w:rPr>
      </w:pPr>
      <w:r w:rsidRPr="00AB7322">
        <w:t>ARTICLE L16 - VOLUNTARY LEAVE OF</w:t>
      </w:r>
      <w:r w:rsidRPr="00AB7322">
        <w:rPr>
          <w:spacing w:val="1"/>
        </w:rPr>
        <w:t xml:space="preserve"> </w:t>
      </w:r>
      <w:r w:rsidRPr="00AB7322">
        <w:t>ABSENCE</w:t>
      </w:r>
      <w:r w:rsidRPr="00AB7322">
        <w:rPr>
          <w:b w:val="0"/>
          <w:bCs w:val="0"/>
        </w:rPr>
        <w:tab/>
        <w:t>29</w:t>
      </w:r>
    </w:p>
    <w:p w14:paraId="7DF9AAE8" w14:textId="520558C0" w:rsidR="00E970C8" w:rsidRPr="00AB7322" w:rsidRDefault="00963257">
      <w:pPr>
        <w:pStyle w:val="Heading5"/>
        <w:tabs>
          <w:tab w:val="right" w:leader="dot" w:pos="8821"/>
        </w:tabs>
        <w:spacing w:before="252" w:line="252" w:lineRule="exact"/>
        <w:rPr>
          <w:b w:val="0"/>
          <w:bCs w:val="0"/>
        </w:rPr>
      </w:pPr>
      <w:r w:rsidRPr="00AB7322">
        <w:t>ARTICLE L17 - SHORT TERM LEAVES</w:t>
      </w:r>
      <w:r w:rsidRPr="00AB7322">
        <w:rPr>
          <w:spacing w:val="-4"/>
        </w:rPr>
        <w:t xml:space="preserve"> </w:t>
      </w:r>
      <w:r w:rsidRPr="00AB7322">
        <w:t>OF</w:t>
      </w:r>
      <w:r w:rsidRPr="00AB7322">
        <w:rPr>
          <w:spacing w:val="1"/>
        </w:rPr>
        <w:t xml:space="preserve"> </w:t>
      </w:r>
      <w:r w:rsidRPr="00AB7322">
        <w:t>ABSENCES</w:t>
      </w:r>
      <w:r w:rsidRPr="00AB7322">
        <w:rPr>
          <w:b w:val="0"/>
          <w:bCs w:val="0"/>
        </w:rPr>
        <w:tab/>
      </w:r>
      <w:r w:rsidR="00B33031">
        <w:rPr>
          <w:b w:val="0"/>
          <w:bCs w:val="0"/>
        </w:rPr>
        <w:t>30</w:t>
      </w:r>
    </w:p>
    <w:p w14:paraId="6E1E8881" w14:textId="41CCD3B0" w:rsidR="00E970C8" w:rsidRPr="00EF00C6" w:rsidRDefault="00963257" w:rsidP="00AB7322">
      <w:pPr>
        <w:pStyle w:val="Heading6"/>
        <w:tabs>
          <w:tab w:val="right" w:leader="dot" w:pos="8821"/>
        </w:tabs>
        <w:spacing w:line="252" w:lineRule="exact"/>
        <w:ind w:left="720"/>
        <w:rPr>
          <w:b w:val="0"/>
          <w:bCs w:val="0"/>
          <w:i w:val="0"/>
          <w:iCs/>
          <w:u w:val="none"/>
        </w:rPr>
      </w:pPr>
      <w:r w:rsidRPr="00EF00C6">
        <w:rPr>
          <w:b w:val="0"/>
          <w:bCs w:val="0"/>
          <w:i w:val="0"/>
          <w:iCs/>
          <w:u w:val="none"/>
        </w:rPr>
        <w:t>Code 1 - Absence with Pay - Deductible from Sick</w:t>
      </w:r>
      <w:r w:rsidRPr="00EF00C6">
        <w:rPr>
          <w:b w:val="0"/>
          <w:bCs w:val="0"/>
          <w:i w:val="0"/>
          <w:iCs/>
          <w:spacing w:val="-9"/>
          <w:u w:val="none"/>
        </w:rPr>
        <w:t xml:space="preserve"> </w:t>
      </w:r>
      <w:r w:rsidRPr="00EF00C6">
        <w:rPr>
          <w:b w:val="0"/>
          <w:bCs w:val="0"/>
          <w:i w:val="0"/>
          <w:iCs/>
          <w:u w:val="none"/>
        </w:rPr>
        <w:t>Leave</w:t>
      </w:r>
      <w:r w:rsidRPr="00EF00C6">
        <w:rPr>
          <w:b w:val="0"/>
          <w:bCs w:val="0"/>
          <w:i w:val="0"/>
          <w:iCs/>
          <w:spacing w:val="-3"/>
          <w:u w:val="none"/>
        </w:rPr>
        <w:t xml:space="preserve"> </w:t>
      </w:r>
      <w:r w:rsidRPr="00EF00C6">
        <w:rPr>
          <w:b w:val="0"/>
          <w:bCs w:val="0"/>
          <w:i w:val="0"/>
          <w:iCs/>
          <w:u w:val="none"/>
        </w:rPr>
        <w:t>Credits</w:t>
      </w:r>
      <w:r w:rsidRPr="00EF00C6">
        <w:rPr>
          <w:b w:val="0"/>
          <w:bCs w:val="0"/>
          <w:i w:val="0"/>
          <w:iCs/>
          <w:u w:val="none"/>
        </w:rPr>
        <w:tab/>
      </w:r>
      <w:r w:rsidR="00B33031">
        <w:rPr>
          <w:b w:val="0"/>
          <w:bCs w:val="0"/>
          <w:i w:val="0"/>
          <w:iCs/>
          <w:u w:val="none"/>
        </w:rPr>
        <w:t>30</w:t>
      </w:r>
    </w:p>
    <w:p w14:paraId="2467B161" w14:textId="77777777" w:rsidR="00E970C8" w:rsidRPr="00EF00C6" w:rsidRDefault="00963257" w:rsidP="00AB7322">
      <w:pPr>
        <w:pStyle w:val="Heading6"/>
        <w:tabs>
          <w:tab w:val="right" w:leader="dot" w:pos="8821"/>
        </w:tabs>
        <w:spacing w:line="252" w:lineRule="exact"/>
        <w:ind w:left="720"/>
        <w:rPr>
          <w:b w:val="0"/>
          <w:bCs w:val="0"/>
          <w:i w:val="0"/>
          <w:iCs/>
          <w:u w:val="none"/>
        </w:rPr>
      </w:pPr>
      <w:r w:rsidRPr="00EF00C6">
        <w:rPr>
          <w:b w:val="0"/>
          <w:bCs w:val="0"/>
          <w:i w:val="0"/>
          <w:iCs/>
          <w:u w:val="none"/>
        </w:rPr>
        <w:t>Code 2 - Absence with Pay - Not Deductible from Sick</w:t>
      </w:r>
      <w:r w:rsidRPr="00EF00C6">
        <w:rPr>
          <w:b w:val="0"/>
          <w:bCs w:val="0"/>
          <w:i w:val="0"/>
          <w:iCs/>
          <w:spacing w:val="-10"/>
          <w:u w:val="none"/>
        </w:rPr>
        <w:t xml:space="preserve"> </w:t>
      </w:r>
      <w:r w:rsidRPr="00EF00C6">
        <w:rPr>
          <w:b w:val="0"/>
          <w:bCs w:val="0"/>
          <w:i w:val="0"/>
          <w:iCs/>
          <w:u w:val="none"/>
        </w:rPr>
        <w:t>Leave</w:t>
      </w:r>
      <w:r w:rsidRPr="00EF00C6">
        <w:rPr>
          <w:b w:val="0"/>
          <w:bCs w:val="0"/>
          <w:i w:val="0"/>
          <w:iCs/>
          <w:spacing w:val="-3"/>
          <w:u w:val="none"/>
        </w:rPr>
        <w:t xml:space="preserve"> </w:t>
      </w:r>
      <w:r w:rsidRPr="00EF00C6">
        <w:rPr>
          <w:b w:val="0"/>
          <w:bCs w:val="0"/>
          <w:i w:val="0"/>
          <w:iCs/>
          <w:u w:val="none"/>
        </w:rPr>
        <w:t>Credits</w:t>
      </w:r>
      <w:r w:rsidRPr="00EF00C6">
        <w:rPr>
          <w:b w:val="0"/>
          <w:bCs w:val="0"/>
          <w:i w:val="0"/>
          <w:iCs/>
          <w:u w:val="none"/>
        </w:rPr>
        <w:tab/>
        <w:t>30</w:t>
      </w:r>
    </w:p>
    <w:p w14:paraId="390C9B19" w14:textId="77777777" w:rsidR="00E970C8" w:rsidRPr="00EF00C6" w:rsidRDefault="00963257" w:rsidP="00AB7322">
      <w:pPr>
        <w:tabs>
          <w:tab w:val="right" w:leader="dot" w:pos="8821"/>
        </w:tabs>
        <w:spacing w:before="1" w:line="252" w:lineRule="exact"/>
        <w:ind w:left="720"/>
        <w:rPr>
          <w:iCs/>
        </w:rPr>
      </w:pPr>
      <w:r w:rsidRPr="00EF00C6">
        <w:rPr>
          <w:iCs/>
        </w:rPr>
        <w:t>Quarantine</w:t>
      </w:r>
      <w:r w:rsidRPr="00EF00C6">
        <w:rPr>
          <w:iCs/>
        </w:rPr>
        <w:tab/>
        <w:t>30</w:t>
      </w:r>
    </w:p>
    <w:p w14:paraId="33A6E526" w14:textId="77777777" w:rsidR="00E970C8" w:rsidRPr="00EF00C6" w:rsidRDefault="00963257" w:rsidP="00AB7322">
      <w:pPr>
        <w:tabs>
          <w:tab w:val="right" w:leader="dot" w:pos="8821"/>
        </w:tabs>
        <w:spacing w:line="252" w:lineRule="exact"/>
        <w:ind w:left="720"/>
        <w:rPr>
          <w:iCs/>
        </w:rPr>
      </w:pPr>
      <w:r w:rsidRPr="00EF00C6">
        <w:rPr>
          <w:iCs/>
        </w:rPr>
        <w:t>Jury</w:t>
      </w:r>
      <w:r w:rsidRPr="00EF00C6">
        <w:rPr>
          <w:iCs/>
          <w:spacing w:val="1"/>
        </w:rPr>
        <w:t xml:space="preserve"> </w:t>
      </w:r>
      <w:r w:rsidRPr="00EF00C6">
        <w:rPr>
          <w:iCs/>
        </w:rPr>
        <w:t>Duty</w:t>
      </w:r>
      <w:r w:rsidRPr="00EF00C6">
        <w:rPr>
          <w:iCs/>
        </w:rPr>
        <w:tab/>
        <w:t>30</w:t>
      </w:r>
    </w:p>
    <w:p w14:paraId="24B1BF31" w14:textId="77777777" w:rsidR="00E970C8" w:rsidRPr="00EF00C6" w:rsidRDefault="00963257" w:rsidP="00AB7322">
      <w:pPr>
        <w:tabs>
          <w:tab w:val="right" w:leader="dot" w:pos="8821"/>
        </w:tabs>
        <w:spacing w:before="1" w:line="252" w:lineRule="exact"/>
        <w:ind w:left="720"/>
        <w:rPr>
          <w:iCs/>
        </w:rPr>
      </w:pPr>
      <w:r w:rsidRPr="00EF00C6">
        <w:rPr>
          <w:iCs/>
        </w:rPr>
        <w:t>Bereavement</w:t>
      </w:r>
      <w:r w:rsidRPr="00EF00C6">
        <w:rPr>
          <w:iCs/>
        </w:rPr>
        <w:tab/>
        <w:t>30</w:t>
      </w:r>
    </w:p>
    <w:p w14:paraId="52009337" w14:textId="77777777" w:rsidR="00E970C8" w:rsidRPr="00EF00C6" w:rsidRDefault="00963257" w:rsidP="00AB7322">
      <w:pPr>
        <w:pStyle w:val="Heading6"/>
        <w:tabs>
          <w:tab w:val="right" w:leader="dot" w:pos="8821"/>
        </w:tabs>
        <w:spacing w:line="252" w:lineRule="exact"/>
        <w:ind w:left="720"/>
        <w:rPr>
          <w:b w:val="0"/>
          <w:bCs w:val="0"/>
          <w:i w:val="0"/>
          <w:iCs/>
          <w:u w:val="none"/>
        </w:rPr>
      </w:pPr>
      <w:r w:rsidRPr="00EF00C6">
        <w:rPr>
          <w:b w:val="0"/>
          <w:bCs w:val="0"/>
          <w:i w:val="0"/>
          <w:iCs/>
          <w:u w:val="none"/>
        </w:rPr>
        <w:t>Post Secondary</w:t>
      </w:r>
      <w:r w:rsidRPr="00EF00C6">
        <w:rPr>
          <w:b w:val="0"/>
          <w:bCs w:val="0"/>
          <w:i w:val="0"/>
          <w:iCs/>
          <w:spacing w:val="-3"/>
          <w:u w:val="none"/>
        </w:rPr>
        <w:t xml:space="preserve"> </w:t>
      </w:r>
      <w:r w:rsidRPr="00EF00C6">
        <w:rPr>
          <w:b w:val="0"/>
          <w:bCs w:val="0"/>
          <w:i w:val="0"/>
          <w:iCs/>
          <w:u w:val="none"/>
        </w:rPr>
        <w:t>Examination</w:t>
      </w:r>
      <w:r w:rsidRPr="00EF00C6">
        <w:rPr>
          <w:b w:val="0"/>
          <w:bCs w:val="0"/>
          <w:i w:val="0"/>
          <w:iCs/>
          <w:u w:val="none"/>
        </w:rPr>
        <w:tab/>
        <w:t>30</w:t>
      </w:r>
    </w:p>
    <w:p w14:paraId="7B1C8BB4" w14:textId="77777777" w:rsidR="00E970C8" w:rsidRPr="00EF00C6" w:rsidRDefault="00963257" w:rsidP="00AB7322">
      <w:pPr>
        <w:pStyle w:val="Heading6"/>
        <w:tabs>
          <w:tab w:val="right" w:leader="dot" w:pos="8821"/>
        </w:tabs>
        <w:spacing w:before="2" w:line="252" w:lineRule="exact"/>
        <w:ind w:left="720"/>
        <w:rPr>
          <w:b w:val="0"/>
          <w:bCs w:val="0"/>
          <w:i w:val="0"/>
          <w:iCs/>
          <w:u w:val="none"/>
        </w:rPr>
      </w:pPr>
      <w:r w:rsidRPr="00EF00C6">
        <w:rPr>
          <w:b w:val="0"/>
          <w:bCs w:val="0"/>
          <w:i w:val="0"/>
          <w:iCs/>
          <w:u w:val="none"/>
        </w:rPr>
        <w:t>Post Secondary</w:t>
      </w:r>
      <w:r w:rsidRPr="00EF00C6">
        <w:rPr>
          <w:b w:val="0"/>
          <w:bCs w:val="0"/>
          <w:i w:val="0"/>
          <w:iCs/>
          <w:spacing w:val="-3"/>
          <w:u w:val="none"/>
        </w:rPr>
        <w:t xml:space="preserve"> </w:t>
      </w:r>
      <w:r w:rsidRPr="00EF00C6">
        <w:rPr>
          <w:b w:val="0"/>
          <w:bCs w:val="0"/>
          <w:i w:val="0"/>
          <w:iCs/>
          <w:u w:val="none"/>
        </w:rPr>
        <w:t>Graduation</w:t>
      </w:r>
      <w:r w:rsidRPr="00EF00C6">
        <w:rPr>
          <w:b w:val="0"/>
          <w:bCs w:val="0"/>
          <w:i w:val="0"/>
          <w:iCs/>
          <w:u w:val="none"/>
        </w:rPr>
        <w:tab/>
        <w:t>30</w:t>
      </w:r>
    </w:p>
    <w:p w14:paraId="112879B8" w14:textId="19B8411F" w:rsidR="00E970C8" w:rsidRPr="00EF00C6" w:rsidRDefault="00963257" w:rsidP="00AB7322">
      <w:pPr>
        <w:pStyle w:val="Heading6"/>
        <w:tabs>
          <w:tab w:val="right" w:leader="dot" w:pos="8821"/>
        </w:tabs>
        <w:spacing w:line="252" w:lineRule="exact"/>
        <w:ind w:left="720"/>
        <w:rPr>
          <w:b w:val="0"/>
          <w:bCs w:val="0"/>
          <w:i w:val="0"/>
          <w:iCs/>
          <w:u w:val="none"/>
        </w:rPr>
      </w:pPr>
      <w:r w:rsidRPr="00EF00C6">
        <w:rPr>
          <w:b w:val="0"/>
          <w:bCs w:val="0"/>
          <w:i w:val="0"/>
          <w:iCs/>
          <w:u w:val="none"/>
        </w:rPr>
        <w:t>Inclement</w:t>
      </w:r>
      <w:r w:rsidRPr="00EF00C6">
        <w:rPr>
          <w:b w:val="0"/>
          <w:bCs w:val="0"/>
          <w:i w:val="0"/>
          <w:iCs/>
          <w:spacing w:val="-1"/>
          <w:u w:val="none"/>
        </w:rPr>
        <w:t xml:space="preserve"> </w:t>
      </w:r>
      <w:r w:rsidRPr="00EF00C6">
        <w:rPr>
          <w:b w:val="0"/>
          <w:bCs w:val="0"/>
          <w:i w:val="0"/>
          <w:iCs/>
          <w:u w:val="none"/>
        </w:rPr>
        <w:t>Weather</w:t>
      </w:r>
      <w:r w:rsidRPr="00EF00C6">
        <w:rPr>
          <w:b w:val="0"/>
          <w:bCs w:val="0"/>
          <w:i w:val="0"/>
          <w:iCs/>
          <w:u w:val="none"/>
        </w:rPr>
        <w:tab/>
        <w:t>3</w:t>
      </w:r>
      <w:r w:rsidR="00B33031">
        <w:rPr>
          <w:b w:val="0"/>
          <w:bCs w:val="0"/>
          <w:i w:val="0"/>
          <w:iCs/>
          <w:u w:val="none"/>
        </w:rPr>
        <w:t>1</w:t>
      </w:r>
    </w:p>
    <w:p w14:paraId="58D24F19" w14:textId="3FC5FBF3" w:rsidR="00E970C8" w:rsidRPr="00EF00C6" w:rsidRDefault="00963257" w:rsidP="00AB7322">
      <w:pPr>
        <w:tabs>
          <w:tab w:val="right" w:leader="dot" w:pos="8821"/>
        </w:tabs>
        <w:spacing w:line="252" w:lineRule="exact"/>
        <w:ind w:left="720"/>
        <w:rPr>
          <w:iCs/>
        </w:rPr>
      </w:pPr>
      <w:r w:rsidRPr="00EF00C6">
        <w:rPr>
          <w:iCs/>
        </w:rPr>
        <w:t>Weddings</w:t>
      </w:r>
      <w:r w:rsidRPr="00EF00C6">
        <w:rPr>
          <w:iCs/>
        </w:rPr>
        <w:tab/>
        <w:t>3</w:t>
      </w:r>
      <w:r w:rsidR="00B33031">
        <w:rPr>
          <w:iCs/>
        </w:rPr>
        <w:t>1</w:t>
      </w:r>
    </w:p>
    <w:p w14:paraId="17316852" w14:textId="4B96F12D" w:rsidR="00E970C8" w:rsidRPr="00EF00C6" w:rsidRDefault="00963257" w:rsidP="00AB7322">
      <w:pPr>
        <w:pStyle w:val="Heading6"/>
        <w:tabs>
          <w:tab w:val="right" w:leader="dot" w:pos="8821"/>
        </w:tabs>
        <w:spacing w:before="1" w:line="252" w:lineRule="exact"/>
        <w:ind w:left="720"/>
        <w:rPr>
          <w:b w:val="0"/>
          <w:bCs w:val="0"/>
          <w:i w:val="0"/>
          <w:iCs/>
          <w:u w:val="none"/>
        </w:rPr>
      </w:pPr>
      <w:r w:rsidRPr="00EF00C6">
        <w:rPr>
          <w:b w:val="0"/>
          <w:bCs w:val="0"/>
          <w:i w:val="0"/>
          <w:iCs/>
          <w:u w:val="none"/>
        </w:rPr>
        <w:t>Board Chemicals</w:t>
      </w:r>
      <w:r w:rsidRPr="00EF00C6">
        <w:rPr>
          <w:b w:val="0"/>
          <w:bCs w:val="0"/>
          <w:i w:val="0"/>
          <w:iCs/>
          <w:u w:val="none"/>
        </w:rPr>
        <w:tab/>
        <w:t>3</w:t>
      </w:r>
      <w:r w:rsidR="00B33031">
        <w:rPr>
          <w:b w:val="0"/>
          <w:bCs w:val="0"/>
          <w:i w:val="0"/>
          <w:iCs/>
          <w:u w:val="none"/>
        </w:rPr>
        <w:t>1</w:t>
      </w:r>
    </w:p>
    <w:p w14:paraId="5D7BDD64" w14:textId="73ADE309" w:rsidR="00E970C8" w:rsidRPr="00EF00C6" w:rsidRDefault="00963257" w:rsidP="00AB7322">
      <w:pPr>
        <w:pStyle w:val="Heading6"/>
        <w:tabs>
          <w:tab w:val="right" w:leader="dot" w:pos="8821"/>
        </w:tabs>
        <w:spacing w:line="252" w:lineRule="exact"/>
        <w:ind w:left="720"/>
        <w:rPr>
          <w:b w:val="0"/>
          <w:bCs w:val="0"/>
          <w:i w:val="0"/>
          <w:iCs/>
          <w:u w:val="none"/>
        </w:rPr>
      </w:pPr>
      <w:r w:rsidRPr="00EF00C6">
        <w:rPr>
          <w:b w:val="0"/>
          <w:bCs w:val="0"/>
          <w:i w:val="0"/>
          <w:iCs/>
          <w:u w:val="none"/>
        </w:rPr>
        <w:t>Family</w:t>
      </w:r>
      <w:r w:rsidRPr="00EF00C6">
        <w:rPr>
          <w:b w:val="0"/>
          <w:bCs w:val="0"/>
          <w:i w:val="0"/>
          <w:iCs/>
          <w:spacing w:val="-2"/>
          <w:u w:val="none"/>
        </w:rPr>
        <w:t xml:space="preserve"> </w:t>
      </w:r>
      <w:r w:rsidRPr="00EF00C6">
        <w:rPr>
          <w:b w:val="0"/>
          <w:bCs w:val="0"/>
          <w:i w:val="0"/>
          <w:iCs/>
          <w:u w:val="none"/>
        </w:rPr>
        <w:t>Illness</w:t>
      </w:r>
      <w:r w:rsidRPr="00EF00C6">
        <w:rPr>
          <w:b w:val="0"/>
          <w:bCs w:val="0"/>
          <w:i w:val="0"/>
          <w:iCs/>
          <w:u w:val="none"/>
        </w:rPr>
        <w:tab/>
        <w:t>3</w:t>
      </w:r>
      <w:r w:rsidR="00B33031">
        <w:rPr>
          <w:b w:val="0"/>
          <w:bCs w:val="0"/>
          <w:i w:val="0"/>
          <w:iCs/>
          <w:u w:val="none"/>
        </w:rPr>
        <w:t>1</w:t>
      </w:r>
    </w:p>
    <w:p w14:paraId="73E929BB" w14:textId="2095901F" w:rsidR="00E970C8" w:rsidRPr="00EF00C6" w:rsidRDefault="00963257" w:rsidP="00AB7322">
      <w:pPr>
        <w:pStyle w:val="Heading6"/>
        <w:tabs>
          <w:tab w:val="right" w:leader="dot" w:pos="8821"/>
        </w:tabs>
        <w:spacing w:before="2" w:line="252" w:lineRule="exact"/>
        <w:ind w:left="720"/>
        <w:rPr>
          <w:b w:val="0"/>
          <w:bCs w:val="0"/>
          <w:i w:val="0"/>
          <w:iCs/>
          <w:u w:val="none"/>
        </w:rPr>
      </w:pPr>
      <w:r w:rsidRPr="00EF00C6">
        <w:rPr>
          <w:b w:val="0"/>
          <w:bCs w:val="0"/>
          <w:i w:val="0"/>
          <w:iCs/>
          <w:u w:val="none"/>
        </w:rPr>
        <w:t>Birth</w:t>
      </w:r>
      <w:r w:rsidRPr="00EF00C6">
        <w:rPr>
          <w:b w:val="0"/>
          <w:bCs w:val="0"/>
          <w:i w:val="0"/>
          <w:iCs/>
          <w:spacing w:val="-3"/>
          <w:u w:val="none"/>
        </w:rPr>
        <w:t xml:space="preserve"> </w:t>
      </w:r>
      <w:r w:rsidRPr="00EF00C6">
        <w:rPr>
          <w:b w:val="0"/>
          <w:bCs w:val="0"/>
          <w:i w:val="0"/>
          <w:iCs/>
          <w:u w:val="none"/>
        </w:rPr>
        <w:t>of</w:t>
      </w:r>
      <w:r w:rsidRPr="00EF00C6">
        <w:rPr>
          <w:b w:val="0"/>
          <w:bCs w:val="0"/>
          <w:i w:val="0"/>
          <w:iCs/>
          <w:spacing w:val="-2"/>
          <w:u w:val="none"/>
        </w:rPr>
        <w:t xml:space="preserve"> </w:t>
      </w:r>
      <w:r w:rsidRPr="00EF00C6">
        <w:rPr>
          <w:b w:val="0"/>
          <w:bCs w:val="0"/>
          <w:i w:val="0"/>
          <w:iCs/>
          <w:u w:val="none"/>
        </w:rPr>
        <w:t>Child/Grandchild</w:t>
      </w:r>
      <w:r w:rsidRPr="00EF00C6">
        <w:rPr>
          <w:b w:val="0"/>
          <w:bCs w:val="0"/>
          <w:i w:val="0"/>
          <w:iCs/>
          <w:u w:val="none"/>
        </w:rPr>
        <w:tab/>
        <w:t>3</w:t>
      </w:r>
      <w:r w:rsidR="00B33031">
        <w:rPr>
          <w:b w:val="0"/>
          <w:bCs w:val="0"/>
          <w:i w:val="0"/>
          <w:iCs/>
          <w:u w:val="none"/>
        </w:rPr>
        <w:t>1</w:t>
      </w:r>
    </w:p>
    <w:p w14:paraId="52F2D40F" w14:textId="770D0C42" w:rsidR="00E970C8" w:rsidRPr="00EF00C6" w:rsidRDefault="00963257" w:rsidP="00AB7322">
      <w:pPr>
        <w:pStyle w:val="Heading6"/>
        <w:tabs>
          <w:tab w:val="right" w:leader="dot" w:pos="8821"/>
        </w:tabs>
        <w:spacing w:line="252" w:lineRule="exact"/>
        <w:ind w:left="720"/>
        <w:rPr>
          <w:b w:val="0"/>
          <w:bCs w:val="0"/>
          <w:i w:val="0"/>
          <w:iCs/>
          <w:u w:val="none"/>
        </w:rPr>
      </w:pPr>
      <w:r w:rsidRPr="00EF00C6">
        <w:rPr>
          <w:b w:val="0"/>
          <w:bCs w:val="0"/>
          <w:i w:val="0"/>
          <w:iCs/>
          <w:u w:val="none"/>
        </w:rPr>
        <w:t>Code 3 - Absence without Pay - Not deductible from Sick</w:t>
      </w:r>
      <w:r w:rsidRPr="00EF00C6">
        <w:rPr>
          <w:b w:val="0"/>
          <w:bCs w:val="0"/>
          <w:i w:val="0"/>
          <w:iCs/>
          <w:spacing w:val="-7"/>
          <w:u w:val="none"/>
        </w:rPr>
        <w:t xml:space="preserve"> </w:t>
      </w:r>
      <w:r w:rsidRPr="00EF00C6">
        <w:rPr>
          <w:b w:val="0"/>
          <w:bCs w:val="0"/>
          <w:i w:val="0"/>
          <w:iCs/>
          <w:u w:val="none"/>
        </w:rPr>
        <w:t>Leave</w:t>
      </w:r>
      <w:r w:rsidRPr="00EF00C6">
        <w:rPr>
          <w:b w:val="0"/>
          <w:bCs w:val="0"/>
          <w:i w:val="0"/>
          <w:iCs/>
          <w:spacing w:val="-3"/>
          <w:u w:val="none"/>
        </w:rPr>
        <w:t xml:space="preserve"> </w:t>
      </w:r>
      <w:r w:rsidRPr="00EF00C6">
        <w:rPr>
          <w:b w:val="0"/>
          <w:bCs w:val="0"/>
          <w:i w:val="0"/>
          <w:iCs/>
          <w:u w:val="none"/>
        </w:rPr>
        <w:t>Credits</w:t>
      </w:r>
      <w:r w:rsidRPr="00EF00C6">
        <w:rPr>
          <w:b w:val="0"/>
          <w:bCs w:val="0"/>
          <w:i w:val="0"/>
          <w:iCs/>
          <w:u w:val="none"/>
        </w:rPr>
        <w:tab/>
        <w:t>3</w:t>
      </w:r>
      <w:r w:rsidR="00B33031">
        <w:rPr>
          <w:b w:val="0"/>
          <w:bCs w:val="0"/>
          <w:i w:val="0"/>
          <w:iCs/>
          <w:u w:val="none"/>
        </w:rPr>
        <w:t>1</w:t>
      </w:r>
    </w:p>
    <w:p w14:paraId="48BE174B" w14:textId="6396E1A7" w:rsidR="00E970C8" w:rsidRPr="00EF00C6" w:rsidRDefault="00963257" w:rsidP="00AB7322">
      <w:pPr>
        <w:tabs>
          <w:tab w:val="right" w:leader="dot" w:pos="8821"/>
        </w:tabs>
        <w:spacing w:line="252" w:lineRule="exact"/>
        <w:ind w:left="720"/>
        <w:rPr>
          <w:iCs/>
        </w:rPr>
      </w:pPr>
      <w:r w:rsidRPr="00EF00C6">
        <w:rPr>
          <w:iCs/>
        </w:rPr>
        <w:t>Relocating</w:t>
      </w:r>
      <w:r w:rsidRPr="00EF00C6">
        <w:rPr>
          <w:iCs/>
        </w:rPr>
        <w:tab/>
        <w:t>3</w:t>
      </w:r>
      <w:r w:rsidR="00B33031">
        <w:rPr>
          <w:iCs/>
        </w:rPr>
        <w:t>1</w:t>
      </w:r>
    </w:p>
    <w:p w14:paraId="3F907BE7" w14:textId="77777777" w:rsidR="00E970C8" w:rsidRDefault="00963257" w:rsidP="00AB7322">
      <w:pPr>
        <w:pStyle w:val="Heading6"/>
        <w:tabs>
          <w:tab w:val="right" w:leader="dot" w:pos="8821"/>
        </w:tabs>
        <w:spacing w:before="1"/>
        <w:ind w:left="720"/>
        <w:rPr>
          <w:i w:val="0"/>
          <w:u w:val="none"/>
        </w:rPr>
      </w:pPr>
      <w:r w:rsidRPr="00EF00C6">
        <w:rPr>
          <w:b w:val="0"/>
          <w:bCs w:val="0"/>
          <w:i w:val="0"/>
          <w:iCs/>
          <w:u w:val="none"/>
        </w:rPr>
        <w:t>Family Care</w:t>
      </w:r>
      <w:r w:rsidRPr="00EF00C6">
        <w:rPr>
          <w:b w:val="0"/>
          <w:bCs w:val="0"/>
          <w:i w:val="0"/>
          <w:iCs/>
          <w:spacing w:val="-2"/>
          <w:u w:val="none"/>
        </w:rPr>
        <w:t xml:space="preserve"> </w:t>
      </w:r>
      <w:r w:rsidRPr="00EF00C6">
        <w:rPr>
          <w:b w:val="0"/>
          <w:bCs w:val="0"/>
          <w:i w:val="0"/>
          <w:iCs/>
          <w:u w:val="none"/>
        </w:rPr>
        <w:t>Leave</w:t>
      </w:r>
      <w:r w:rsidRPr="00AB7322">
        <w:rPr>
          <w:b w:val="0"/>
          <w:bCs w:val="0"/>
          <w:i w:val="0"/>
          <w:u w:val="none"/>
        </w:rPr>
        <w:tab/>
      </w:r>
      <w:r w:rsidRPr="00EF00C6">
        <w:rPr>
          <w:b w:val="0"/>
          <w:bCs w:val="0"/>
          <w:i w:val="0"/>
          <w:u w:val="none"/>
        </w:rPr>
        <w:t>31</w:t>
      </w:r>
    </w:p>
    <w:p w14:paraId="24EE16B9" w14:textId="0BFE32AB" w:rsidR="00E970C8" w:rsidRPr="00AB7322" w:rsidRDefault="00963257">
      <w:pPr>
        <w:pStyle w:val="Heading5"/>
        <w:tabs>
          <w:tab w:val="right" w:leader="dot" w:pos="8821"/>
        </w:tabs>
        <w:spacing w:before="253" w:line="252" w:lineRule="exact"/>
        <w:rPr>
          <w:b w:val="0"/>
          <w:bCs w:val="0"/>
        </w:rPr>
      </w:pPr>
      <w:r w:rsidRPr="00AB7322">
        <w:t>ARTICLE L18 -</w:t>
      </w:r>
      <w:r w:rsidRPr="00AB7322">
        <w:rPr>
          <w:spacing w:val="1"/>
        </w:rPr>
        <w:t xml:space="preserve"> </w:t>
      </w:r>
      <w:r w:rsidRPr="00AB7322">
        <w:t>PREGNANCY/PARENTAL</w:t>
      </w:r>
      <w:r w:rsidRPr="00AB7322">
        <w:rPr>
          <w:spacing w:val="-1"/>
        </w:rPr>
        <w:t xml:space="preserve"> </w:t>
      </w:r>
      <w:r w:rsidRPr="00AB7322">
        <w:t>LEAVE</w:t>
      </w:r>
      <w:r w:rsidRPr="00AB7322">
        <w:rPr>
          <w:b w:val="0"/>
          <w:bCs w:val="0"/>
        </w:rPr>
        <w:tab/>
        <w:t>3</w:t>
      </w:r>
      <w:r w:rsidR="00B33031">
        <w:rPr>
          <w:b w:val="0"/>
          <w:bCs w:val="0"/>
        </w:rPr>
        <w:t>2</w:t>
      </w:r>
    </w:p>
    <w:p w14:paraId="5CEA8DD3" w14:textId="0D9EB436" w:rsidR="00E970C8" w:rsidRPr="00AB7322" w:rsidRDefault="00963257" w:rsidP="00AB7322">
      <w:pPr>
        <w:pStyle w:val="Heading6"/>
        <w:tabs>
          <w:tab w:val="right" w:leader="dot" w:pos="8821"/>
        </w:tabs>
        <w:spacing w:line="252" w:lineRule="exact"/>
        <w:ind w:left="720"/>
        <w:rPr>
          <w:b w:val="0"/>
          <w:bCs w:val="0"/>
          <w:i w:val="0"/>
          <w:u w:val="none"/>
        </w:rPr>
      </w:pPr>
      <w:r w:rsidRPr="00EF00C6">
        <w:rPr>
          <w:b w:val="0"/>
          <w:bCs w:val="0"/>
          <w:i w:val="0"/>
          <w:iCs/>
          <w:u w:val="none"/>
        </w:rPr>
        <w:t>Supplemental</w:t>
      </w:r>
      <w:r w:rsidRPr="00EF00C6">
        <w:rPr>
          <w:b w:val="0"/>
          <w:bCs w:val="0"/>
          <w:i w:val="0"/>
          <w:iCs/>
          <w:spacing w:val="1"/>
          <w:u w:val="none"/>
        </w:rPr>
        <w:t xml:space="preserve"> </w:t>
      </w:r>
      <w:r w:rsidRPr="00EF00C6">
        <w:rPr>
          <w:b w:val="0"/>
          <w:bCs w:val="0"/>
          <w:i w:val="0"/>
          <w:iCs/>
          <w:u w:val="none"/>
        </w:rPr>
        <w:t>Employment</w:t>
      </w:r>
      <w:r w:rsidRPr="00EF00C6">
        <w:rPr>
          <w:b w:val="0"/>
          <w:bCs w:val="0"/>
          <w:i w:val="0"/>
          <w:iCs/>
          <w:spacing w:val="-2"/>
          <w:u w:val="none"/>
        </w:rPr>
        <w:t xml:space="preserve"> </w:t>
      </w:r>
      <w:r w:rsidRPr="00EF00C6">
        <w:rPr>
          <w:b w:val="0"/>
          <w:bCs w:val="0"/>
          <w:i w:val="0"/>
          <w:iCs/>
          <w:u w:val="none"/>
        </w:rPr>
        <w:t>Benefits</w:t>
      </w:r>
      <w:r w:rsidRPr="00AB7322">
        <w:rPr>
          <w:b w:val="0"/>
          <w:bCs w:val="0"/>
          <w:i w:val="0"/>
          <w:u w:val="none"/>
        </w:rPr>
        <w:tab/>
        <w:t>3</w:t>
      </w:r>
      <w:r w:rsidR="00B33031">
        <w:rPr>
          <w:b w:val="0"/>
          <w:bCs w:val="0"/>
          <w:i w:val="0"/>
          <w:u w:val="none"/>
        </w:rPr>
        <w:t>2</w:t>
      </w:r>
    </w:p>
    <w:p w14:paraId="2D4FB098" w14:textId="77777777" w:rsidR="00E970C8" w:rsidRPr="00AB7322" w:rsidRDefault="00963257">
      <w:pPr>
        <w:pStyle w:val="Heading5"/>
        <w:tabs>
          <w:tab w:val="right" w:leader="dot" w:pos="8821"/>
        </w:tabs>
        <w:spacing w:before="254" w:line="252" w:lineRule="exact"/>
        <w:rPr>
          <w:b w:val="0"/>
          <w:bCs w:val="0"/>
        </w:rPr>
      </w:pPr>
      <w:r w:rsidRPr="00AB7322">
        <w:t>ARTICLE L19</w:t>
      </w:r>
      <w:r w:rsidRPr="00AB7322">
        <w:rPr>
          <w:spacing w:val="-1"/>
        </w:rPr>
        <w:t xml:space="preserve"> </w:t>
      </w:r>
      <w:r w:rsidRPr="00AB7322">
        <w:t>–</w:t>
      </w:r>
      <w:r w:rsidRPr="00AB7322">
        <w:rPr>
          <w:spacing w:val="-1"/>
        </w:rPr>
        <w:t xml:space="preserve"> </w:t>
      </w:r>
      <w:r w:rsidRPr="00AB7322">
        <w:t>BENEFITS</w:t>
      </w:r>
      <w:r w:rsidRPr="00AB7322">
        <w:rPr>
          <w:b w:val="0"/>
          <w:bCs w:val="0"/>
        </w:rPr>
        <w:tab/>
        <w:t>32</w:t>
      </w:r>
    </w:p>
    <w:p w14:paraId="653681FF" w14:textId="77777777" w:rsidR="00E970C8" w:rsidRPr="00AB7322" w:rsidRDefault="00963257" w:rsidP="00AB7322">
      <w:pPr>
        <w:pStyle w:val="Heading5"/>
        <w:tabs>
          <w:tab w:val="right" w:leader="dot" w:pos="8821"/>
        </w:tabs>
        <w:spacing w:line="252" w:lineRule="exact"/>
        <w:ind w:left="720"/>
        <w:rPr>
          <w:b w:val="0"/>
          <w:bCs w:val="0"/>
        </w:rPr>
      </w:pPr>
      <w:r w:rsidRPr="00AB7322">
        <w:rPr>
          <w:b w:val="0"/>
          <w:bCs w:val="0"/>
        </w:rPr>
        <w:t>Application</w:t>
      </w:r>
      <w:r w:rsidRPr="00AB7322">
        <w:rPr>
          <w:b w:val="0"/>
          <w:bCs w:val="0"/>
          <w:spacing w:val="-1"/>
        </w:rPr>
        <w:t xml:space="preserve"> </w:t>
      </w:r>
      <w:r w:rsidRPr="00AB7322">
        <w:rPr>
          <w:b w:val="0"/>
          <w:bCs w:val="0"/>
        </w:rPr>
        <w:t>and</w:t>
      </w:r>
      <w:r w:rsidRPr="00AB7322">
        <w:rPr>
          <w:b w:val="0"/>
          <w:bCs w:val="0"/>
          <w:spacing w:val="-3"/>
        </w:rPr>
        <w:t xml:space="preserve"> </w:t>
      </w:r>
      <w:r w:rsidRPr="00AB7322">
        <w:rPr>
          <w:b w:val="0"/>
          <w:bCs w:val="0"/>
        </w:rPr>
        <w:t>Eligibility</w:t>
      </w:r>
      <w:r w:rsidRPr="00AB7322">
        <w:rPr>
          <w:b w:val="0"/>
          <w:bCs w:val="0"/>
        </w:rPr>
        <w:tab/>
        <w:t>33</w:t>
      </w:r>
    </w:p>
    <w:p w14:paraId="7725F81D" w14:textId="3230C705" w:rsidR="00E970C8" w:rsidRPr="00AB7322" w:rsidRDefault="00963257">
      <w:pPr>
        <w:pStyle w:val="Heading5"/>
        <w:tabs>
          <w:tab w:val="right" w:leader="dot" w:pos="8821"/>
        </w:tabs>
        <w:spacing w:before="253" w:line="252" w:lineRule="exact"/>
        <w:rPr>
          <w:b w:val="0"/>
          <w:bCs w:val="0"/>
        </w:rPr>
      </w:pPr>
      <w:r w:rsidRPr="00AB7322">
        <w:t>ARTICLE L20 - GRIEVANCE AND</w:t>
      </w:r>
      <w:r w:rsidRPr="00AB7322">
        <w:rPr>
          <w:spacing w:val="-1"/>
        </w:rPr>
        <w:t xml:space="preserve"> </w:t>
      </w:r>
      <w:r w:rsidRPr="00AB7322">
        <w:t>ARBITRATION</w:t>
      </w:r>
      <w:r w:rsidRPr="00AB7322">
        <w:rPr>
          <w:spacing w:val="-1"/>
        </w:rPr>
        <w:t xml:space="preserve"> </w:t>
      </w:r>
      <w:r w:rsidRPr="00AB7322">
        <w:t>PROCEDURE</w:t>
      </w:r>
      <w:r w:rsidRPr="00AB7322">
        <w:rPr>
          <w:b w:val="0"/>
          <w:bCs w:val="0"/>
        </w:rPr>
        <w:tab/>
        <w:t>3</w:t>
      </w:r>
      <w:r w:rsidR="00B33031">
        <w:rPr>
          <w:b w:val="0"/>
          <w:bCs w:val="0"/>
        </w:rPr>
        <w:t>4</w:t>
      </w:r>
    </w:p>
    <w:p w14:paraId="06AC60A2" w14:textId="54971A26" w:rsidR="00E970C8" w:rsidRPr="00EF00C6" w:rsidRDefault="00963257" w:rsidP="00AB7322">
      <w:pPr>
        <w:pStyle w:val="Heading6"/>
        <w:tabs>
          <w:tab w:val="right" w:leader="dot" w:pos="8821"/>
        </w:tabs>
        <w:spacing w:line="252" w:lineRule="exact"/>
        <w:ind w:left="720"/>
        <w:rPr>
          <w:b w:val="0"/>
          <w:bCs w:val="0"/>
          <w:i w:val="0"/>
          <w:iCs/>
          <w:u w:val="none"/>
        </w:rPr>
      </w:pPr>
      <w:r w:rsidRPr="00EF00C6">
        <w:rPr>
          <w:b w:val="0"/>
          <w:bCs w:val="0"/>
          <w:i w:val="0"/>
          <w:iCs/>
          <w:u w:val="none"/>
        </w:rPr>
        <w:t>Definition</w:t>
      </w:r>
      <w:r w:rsidRPr="00EF00C6">
        <w:rPr>
          <w:b w:val="0"/>
          <w:bCs w:val="0"/>
          <w:i w:val="0"/>
          <w:iCs/>
          <w:spacing w:val="-3"/>
          <w:u w:val="none"/>
        </w:rPr>
        <w:t xml:space="preserve"> </w:t>
      </w:r>
      <w:r w:rsidRPr="00EF00C6">
        <w:rPr>
          <w:b w:val="0"/>
          <w:bCs w:val="0"/>
          <w:i w:val="0"/>
          <w:iCs/>
          <w:u w:val="none"/>
        </w:rPr>
        <w:t>of</w:t>
      </w:r>
      <w:r w:rsidRPr="00EF00C6">
        <w:rPr>
          <w:b w:val="0"/>
          <w:bCs w:val="0"/>
          <w:i w:val="0"/>
          <w:iCs/>
          <w:spacing w:val="-4"/>
          <w:u w:val="none"/>
        </w:rPr>
        <w:t xml:space="preserve"> </w:t>
      </w:r>
      <w:r w:rsidRPr="00EF00C6">
        <w:rPr>
          <w:b w:val="0"/>
          <w:bCs w:val="0"/>
          <w:i w:val="0"/>
          <w:iCs/>
          <w:u w:val="none"/>
        </w:rPr>
        <w:t>Grievance</w:t>
      </w:r>
      <w:r w:rsidRPr="00EF00C6">
        <w:rPr>
          <w:b w:val="0"/>
          <w:bCs w:val="0"/>
          <w:i w:val="0"/>
          <w:iCs/>
          <w:u w:val="none"/>
        </w:rPr>
        <w:tab/>
        <w:t>3</w:t>
      </w:r>
      <w:r w:rsidR="00B33031">
        <w:rPr>
          <w:b w:val="0"/>
          <w:bCs w:val="0"/>
          <w:i w:val="0"/>
          <w:iCs/>
          <w:u w:val="none"/>
        </w:rPr>
        <w:t>4</w:t>
      </w:r>
    </w:p>
    <w:p w14:paraId="1E03D024" w14:textId="77777777" w:rsidR="00E970C8" w:rsidRPr="00AB7322" w:rsidRDefault="00963257" w:rsidP="00AB7322">
      <w:pPr>
        <w:pStyle w:val="Heading6"/>
        <w:tabs>
          <w:tab w:val="right" w:leader="dot" w:pos="8821"/>
        </w:tabs>
        <w:spacing w:before="1"/>
        <w:ind w:left="720"/>
        <w:rPr>
          <w:b w:val="0"/>
          <w:bCs w:val="0"/>
          <w:i w:val="0"/>
          <w:u w:val="none"/>
        </w:rPr>
      </w:pPr>
      <w:r w:rsidRPr="00EF00C6">
        <w:rPr>
          <w:b w:val="0"/>
          <w:bCs w:val="0"/>
          <w:i w:val="0"/>
          <w:iCs/>
          <w:u w:val="none"/>
        </w:rPr>
        <w:t>Policy</w:t>
      </w:r>
      <w:r w:rsidRPr="00EF00C6">
        <w:rPr>
          <w:b w:val="0"/>
          <w:bCs w:val="0"/>
          <w:i w:val="0"/>
          <w:iCs/>
          <w:spacing w:val="-2"/>
          <w:u w:val="none"/>
        </w:rPr>
        <w:t xml:space="preserve"> </w:t>
      </w:r>
      <w:r w:rsidRPr="00EF00C6">
        <w:rPr>
          <w:b w:val="0"/>
          <w:bCs w:val="0"/>
          <w:i w:val="0"/>
          <w:iCs/>
          <w:u w:val="none"/>
        </w:rPr>
        <w:t>Grievance</w:t>
      </w:r>
      <w:r w:rsidRPr="00AB7322">
        <w:rPr>
          <w:b w:val="0"/>
          <w:bCs w:val="0"/>
          <w:i w:val="0"/>
          <w:u w:val="none"/>
        </w:rPr>
        <w:tab/>
        <w:t>34</w:t>
      </w:r>
    </w:p>
    <w:p w14:paraId="1354ABC7" w14:textId="77777777" w:rsidR="00E970C8" w:rsidRDefault="00E970C8">
      <w:pPr>
        <w:sectPr w:rsidR="00E970C8">
          <w:pgSz w:w="12240" w:h="15840"/>
          <w:pgMar w:top="1360" w:right="1680" w:bottom="1700" w:left="1620" w:header="0" w:footer="1500" w:gutter="0"/>
          <w:cols w:space="720"/>
        </w:sectPr>
      </w:pPr>
    </w:p>
    <w:p w14:paraId="324EBBB3" w14:textId="0EEC650A" w:rsidR="00E970C8" w:rsidRPr="00EF00C6" w:rsidRDefault="00963257">
      <w:pPr>
        <w:pStyle w:val="Heading5"/>
        <w:tabs>
          <w:tab w:val="right" w:leader="dot" w:pos="8821"/>
        </w:tabs>
        <w:spacing w:before="187"/>
        <w:rPr>
          <w:b w:val="0"/>
          <w:bCs w:val="0"/>
        </w:rPr>
      </w:pPr>
      <w:r w:rsidRPr="00EF00C6">
        <w:t>ARTICLE L21</w:t>
      </w:r>
      <w:r w:rsidRPr="00EF00C6">
        <w:rPr>
          <w:spacing w:val="-1"/>
        </w:rPr>
        <w:t xml:space="preserve"> </w:t>
      </w:r>
      <w:r w:rsidRPr="00EF00C6">
        <w:t>-</w:t>
      </w:r>
      <w:r w:rsidRPr="00EF00C6">
        <w:rPr>
          <w:spacing w:val="3"/>
        </w:rPr>
        <w:t xml:space="preserve"> </w:t>
      </w:r>
      <w:r w:rsidRPr="00EF00C6">
        <w:t>ARBITRATION</w:t>
      </w:r>
      <w:r w:rsidRPr="00EF00C6">
        <w:rPr>
          <w:b w:val="0"/>
          <w:bCs w:val="0"/>
        </w:rPr>
        <w:tab/>
        <w:t>3</w:t>
      </w:r>
      <w:r w:rsidR="00B33031">
        <w:rPr>
          <w:b w:val="0"/>
          <w:bCs w:val="0"/>
        </w:rPr>
        <w:t>5</w:t>
      </w:r>
    </w:p>
    <w:p w14:paraId="118383AB" w14:textId="77777777" w:rsidR="00E970C8" w:rsidRPr="00EF00C6" w:rsidRDefault="00963257" w:rsidP="00EF00C6">
      <w:pPr>
        <w:pStyle w:val="Heading5"/>
        <w:tabs>
          <w:tab w:val="right" w:leader="dot" w:pos="8821"/>
        </w:tabs>
        <w:ind w:left="720"/>
        <w:rPr>
          <w:b w:val="0"/>
          <w:bCs w:val="0"/>
        </w:rPr>
      </w:pPr>
      <w:r w:rsidRPr="00EF00C6">
        <w:rPr>
          <w:b w:val="0"/>
          <w:bCs w:val="0"/>
        </w:rPr>
        <w:t>Expense of the Board</w:t>
      </w:r>
      <w:r w:rsidRPr="00EF00C6">
        <w:rPr>
          <w:b w:val="0"/>
          <w:bCs w:val="0"/>
          <w:spacing w:val="-3"/>
        </w:rPr>
        <w:t xml:space="preserve"> </w:t>
      </w:r>
      <w:r w:rsidRPr="00EF00C6">
        <w:rPr>
          <w:b w:val="0"/>
          <w:bCs w:val="0"/>
        </w:rPr>
        <w:t>of</w:t>
      </w:r>
      <w:r w:rsidRPr="00EF00C6">
        <w:rPr>
          <w:b w:val="0"/>
          <w:bCs w:val="0"/>
          <w:spacing w:val="3"/>
        </w:rPr>
        <w:t xml:space="preserve"> </w:t>
      </w:r>
      <w:r w:rsidRPr="00EF00C6">
        <w:rPr>
          <w:b w:val="0"/>
          <w:bCs w:val="0"/>
        </w:rPr>
        <w:t>Arbitration</w:t>
      </w:r>
      <w:r w:rsidRPr="00EF00C6">
        <w:rPr>
          <w:b w:val="0"/>
          <w:bCs w:val="0"/>
        </w:rPr>
        <w:tab/>
        <w:t>35</w:t>
      </w:r>
    </w:p>
    <w:p w14:paraId="7D5EEF17" w14:textId="77777777" w:rsidR="00E970C8" w:rsidRPr="00EF00C6" w:rsidRDefault="00963257">
      <w:pPr>
        <w:pStyle w:val="Heading5"/>
        <w:tabs>
          <w:tab w:val="right" w:leader="dot" w:pos="8821"/>
        </w:tabs>
        <w:spacing w:before="252"/>
        <w:rPr>
          <w:b w:val="0"/>
          <w:bCs w:val="0"/>
        </w:rPr>
      </w:pPr>
      <w:r w:rsidRPr="00EF00C6">
        <w:t>ARTICLE L22 - STRIKES</w:t>
      </w:r>
      <w:r w:rsidRPr="00EF00C6">
        <w:rPr>
          <w:spacing w:val="3"/>
        </w:rPr>
        <w:t xml:space="preserve"> </w:t>
      </w:r>
      <w:r w:rsidRPr="00EF00C6">
        <w:rPr>
          <w:spacing w:val="-3"/>
        </w:rPr>
        <w:t>AND</w:t>
      </w:r>
      <w:r w:rsidRPr="00EF00C6">
        <w:rPr>
          <w:spacing w:val="-1"/>
        </w:rPr>
        <w:t xml:space="preserve"> </w:t>
      </w:r>
      <w:r w:rsidRPr="00EF00C6">
        <w:t>LOCKOUTS</w:t>
      </w:r>
      <w:r w:rsidRPr="00EF00C6">
        <w:rPr>
          <w:b w:val="0"/>
          <w:bCs w:val="0"/>
        </w:rPr>
        <w:tab/>
        <w:t>35</w:t>
      </w:r>
    </w:p>
    <w:p w14:paraId="3E07397F" w14:textId="77777777" w:rsidR="00E970C8" w:rsidRPr="00EF00C6" w:rsidRDefault="00963257">
      <w:pPr>
        <w:pStyle w:val="Heading5"/>
        <w:tabs>
          <w:tab w:val="right" w:leader="dot" w:pos="8821"/>
        </w:tabs>
        <w:spacing w:before="250"/>
        <w:rPr>
          <w:b w:val="0"/>
          <w:bCs w:val="0"/>
        </w:rPr>
      </w:pPr>
      <w:r w:rsidRPr="00EF00C6">
        <w:t>ARTICLE L23 - PROFESSIONAL</w:t>
      </w:r>
      <w:r w:rsidRPr="00EF00C6">
        <w:rPr>
          <w:spacing w:val="5"/>
        </w:rPr>
        <w:t xml:space="preserve"> </w:t>
      </w:r>
      <w:r w:rsidRPr="00EF00C6">
        <w:t>ACTIVITY</w:t>
      </w:r>
      <w:r w:rsidRPr="00EF00C6">
        <w:rPr>
          <w:spacing w:val="-2"/>
        </w:rPr>
        <w:t xml:space="preserve"> </w:t>
      </w:r>
      <w:r w:rsidRPr="00EF00C6">
        <w:t>DAYS</w:t>
      </w:r>
      <w:r w:rsidRPr="00EF00C6">
        <w:rPr>
          <w:b w:val="0"/>
          <w:bCs w:val="0"/>
        </w:rPr>
        <w:tab/>
        <w:t>35</w:t>
      </w:r>
    </w:p>
    <w:p w14:paraId="36358598" w14:textId="77777777" w:rsidR="00E970C8" w:rsidRPr="00EF00C6" w:rsidRDefault="00963257">
      <w:pPr>
        <w:pStyle w:val="Heading5"/>
        <w:tabs>
          <w:tab w:val="right" w:leader="dot" w:pos="8821"/>
        </w:tabs>
        <w:spacing w:before="250"/>
        <w:rPr>
          <w:b w:val="0"/>
          <w:bCs w:val="0"/>
        </w:rPr>
      </w:pPr>
      <w:r w:rsidRPr="00EF00C6">
        <w:t>ARTICLE L24 - OCCASIONAL TEACHER/BOARD</w:t>
      </w:r>
      <w:r w:rsidRPr="00EF00C6">
        <w:rPr>
          <w:spacing w:val="-8"/>
        </w:rPr>
        <w:t xml:space="preserve"> </w:t>
      </w:r>
      <w:r w:rsidRPr="00EF00C6">
        <w:t>RELATIONS</w:t>
      </w:r>
      <w:r w:rsidRPr="00EF00C6">
        <w:rPr>
          <w:spacing w:val="-2"/>
        </w:rPr>
        <w:t xml:space="preserve"> </w:t>
      </w:r>
      <w:r w:rsidRPr="00EF00C6">
        <w:t>COMMITTEE</w:t>
      </w:r>
      <w:r w:rsidRPr="00EF00C6">
        <w:rPr>
          <w:b w:val="0"/>
          <w:bCs w:val="0"/>
        </w:rPr>
        <w:tab/>
        <w:t>36</w:t>
      </w:r>
    </w:p>
    <w:p w14:paraId="3E52E47F" w14:textId="77777777" w:rsidR="00E970C8" w:rsidRPr="00EF00C6" w:rsidRDefault="00963257">
      <w:pPr>
        <w:pStyle w:val="Heading5"/>
        <w:tabs>
          <w:tab w:val="right" w:leader="dot" w:pos="8821"/>
        </w:tabs>
        <w:spacing w:before="250"/>
        <w:rPr>
          <w:b w:val="0"/>
          <w:bCs w:val="0"/>
        </w:rPr>
      </w:pPr>
      <w:r w:rsidRPr="00EF00C6">
        <w:t>ARTICLE L25 - DURATION</w:t>
      </w:r>
      <w:r w:rsidRPr="00EF00C6">
        <w:rPr>
          <w:spacing w:val="3"/>
        </w:rPr>
        <w:t xml:space="preserve"> </w:t>
      </w:r>
      <w:r w:rsidRPr="00EF00C6">
        <w:rPr>
          <w:spacing w:val="-3"/>
        </w:rPr>
        <w:t>AND</w:t>
      </w:r>
      <w:r w:rsidRPr="00EF00C6">
        <w:rPr>
          <w:spacing w:val="-1"/>
        </w:rPr>
        <w:t xml:space="preserve"> </w:t>
      </w:r>
      <w:r w:rsidRPr="00EF00C6">
        <w:t>RENEWAL</w:t>
      </w:r>
      <w:r w:rsidRPr="00EF00C6">
        <w:rPr>
          <w:b w:val="0"/>
          <w:bCs w:val="0"/>
        </w:rPr>
        <w:tab/>
        <w:t>37</w:t>
      </w:r>
    </w:p>
    <w:p w14:paraId="0D14B288" w14:textId="1926C6A1" w:rsidR="00E970C8" w:rsidRDefault="00963257">
      <w:pPr>
        <w:pStyle w:val="Heading5"/>
        <w:tabs>
          <w:tab w:val="right" w:leader="dot" w:pos="8821"/>
        </w:tabs>
        <w:spacing w:before="253"/>
        <w:rPr>
          <w:b w:val="0"/>
          <w:bCs w:val="0"/>
        </w:rPr>
      </w:pPr>
      <w:r w:rsidRPr="00EF00C6">
        <w:t>MEMORANDUM OF</w:t>
      </w:r>
      <w:r w:rsidRPr="00EF00C6">
        <w:rPr>
          <w:spacing w:val="-1"/>
        </w:rPr>
        <w:t xml:space="preserve"> </w:t>
      </w:r>
      <w:r w:rsidRPr="00EF00C6">
        <w:t>SETTLEMENT</w:t>
      </w:r>
      <w:r w:rsidRPr="00EF00C6">
        <w:rPr>
          <w:b w:val="0"/>
          <w:bCs w:val="0"/>
        </w:rPr>
        <w:tab/>
        <w:t>3</w:t>
      </w:r>
      <w:r w:rsidR="00B33031">
        <w:rPr>
          <w:b w:val="0"/>
          <w:bCs w:val="0"/>
        </w:rPr>
        <w:t>9</w:t>
      </w:r>
    </w:p>
    <w:p w14:paraId="041A6985" w14:textId="3C1FA75F" w:rsidR="00B33031" w:rsidRPr="00EF00C6" w:rsidRDefault="00B33031">
      <w:pPr>
        <w:pStyle w:val="Heading5"/>
        <w:tabs>
          <w:tab w:val="right" w:leader="dot" w:pos="8821"/>
        </w:tabs>
        <w:spacing w:before="253"/>
        <w:rPr>
          <w:b w:val="0"/>
          <w:bCs w:val="0"/>
        </w:rPr>
      </w:pPr>
      <w:r w:rsidRPr="00B33031">
        <w:t>LETTER OF AGREEMENT #1 RE: Occasional Teachers Information Folder</w:t>
      </w:r>
      <w:r>
        <w:rPr>
          <w:b w:val="0"/>
          <w:bCs w:val="0"/>
        </w:rPr>
        <w:tab/>
        <w:t>40</w:t>
      </w:r>
    </w:p>
    <w:p w14:paraId="6E11CF70" w14:textId="39E09AEA" w:rsidR="00E970C8" w:rsidRPr="00EF00C6" w:rsidRDefault="00963257">
      <w:pPr>
        <w:pStyle w:val="Heading5"/>
        <w:tabs>
          <w:tab w:val="right" w:leader="dot" w:pos="8821"/>
        </w:tabs>
        <w:spacing w:before="256"/>
        <w:rPr>
          <w:b w:val="0"/>
          <w:bCs w:val="0"/>
        </w:rPr>
      </w:pPr>
      <w:r w:rsidRPr="00EF00C6">
        <w:rPr>
          <w:spacing w:val="-6"/>
        </w:rPr>
        <w:t>A</w:t>
      </w:r>
      <w:r w:rsidRPr="00EF00C6">
        <w:rPr>
          <w:spacing w:val="1"/>
        </w:rPr>
        <w:t>PP</w:t>
      </w:r>
      <w:r w:rsidRPr="00EF00C6">
        <w:rPr>
          <w:spacing w:val="-1"/>
        </w:rPr>
        <w:t>E</w:t>
      </w:r>
      <w:r w:rsidRPr="00EF00C6">
        <w:rPr>
          <w:spacing w:val="-2"/>
        </w:rPr>
        <w:t>ND</w:t>
      </w:r>
      <w:r w:rsidRPr="00EF00C6">
        <w:t>IX</w:t>
      </w:r>
      <w:r w:rsidR="00EF00C6">
        <w:t xml:space="preserve"> “A” </w:t>
      </w:r>
      <w:r w:rsidRPr="00EF00C6">
        <w:t>O</w:t>
      </w:r>
      <w:r w:rsidRPr="00EF00C6">
        <w:rPr>
          <w:spacing w:val="-2"/>
        </w:rPr>
        <w:t>C</w:t>
      </w:r>
      <w:r w:rsidRPr="00EF00C6">
        <w:rPr>
          <w:spacing w:val="3"/>
        </w:rPr>
        <w:t>C</w:t>
      </w:r>
      <w:r w:rsidRPr="00EF00C6">
        <w:rPr>
          <w:spacing w:val="-5"/>
        </w:rPr>
        <w:t>A</w:t>
      </w:r>
      <w:r w:rsidRPr="00EF00C6">
        <w:rPr>
          <w:spacing w:val="-1"/>
        </w:rPr>
        <w:t>S</w:t>
      </w:r>
      <w:r w:rsidRPr="00EF00C6">
        <w:t>IO</w:t>
      </w:r>
      <w:r w:rsidRPr="00EF00C6">
        <w:rPr>
          <w:spacing w:val="1"/>
        </w:rPr>
        <w:t>N</w:t>
      </w:r>
      <w:r w:rsidRPr="00EF00C6">
        <w:rPr>
          <w:spacing w:val="-6"/>
        </w:rPr>
        <w:t>A</w:t>
      </w:r>
      <w:r w:rsidRPr="00EF00C6">
        <w:t xml:space="preserve">L </w:t>
      </w:r>
      <w:r w:rsidRPr="00EF00C6">
        <w:rPr>
          <w:spacing w:val="-3"/>
        </w:rPr>
        <w:t>T</w:t>
      </w:r>
      <w:r w:rsidRPr="00EF00C6">
        <w:rPr>
          <w:spacing w:val="3"/>
        </w:rPr>
        <w:t>E</w:t>
      </w:r>
      <w:r w:rsidRPr="00EF00C6">
        <w:rPr>
          <w:spacing w:val="-6"/>
        </w:rPr>
        <w:t>A</w:t>
      </w:r>
      <w:r w:rsidRPr="00EF00C6">
        <w:rPr>
          <w:spacing w:val="1"/>
        </w:rPr>
        <w:t>C</w:t>
      </w:r>
      <w:r w:rsidRPr="00EF00C6">
        <w:rPr>
          <w:spacing w:val="-2"/>
        </w:rPr>
        <w:t>H</w:t>
      </w:r>
      <w:r w:rsidRPr="00EF00C6">
        <w:rPr>
          <w:spacing w:val="-1"/>
        </w:rPr>
        <w:t>E</w:t>
      </w:r>
      <w:r w:rsidRPr="00EF00C6">
        <w:t xml:space="preserve">R </w:t>
      </w:r>
      <w:r w:rsidRPr="00EF00C6">
        <w:rPr>
          <w:spacing w:val="-1"/>
        </w:rPr>
        <w:t>E</w:t>
      </w:r>
      <w:r w:rsidRPr="00EF00C6">
        <w:rPr>
          <w:spacing w:val="3"/>
        </w:rPr>
        <w:t>V</w:t>
      </w:r>
      <w:r w:rsidRPr="00EF00C6">
        <w:rPr>
          <w:spacing w:val="-6"/>
        </w:rPr>
        <w:t>A</w:t>
      </w:r>
      <w:r w:rsidRPr="00EF00C6">
        <w:rPr>
          <w:spacing w:val="1"/>
        </w:rPr>
        <w:t>LU</w:t>
      </w:r>
      <w:r w:rsidRPr="00EF00C6">
        <w:rPr>
          <w:spacing w:val="-6"/>
        </w:rPr>
        <w:t>A</w:t>
      </w:r>
      <w:r w:rsidRPr="00EF00C6">
        <w:t>TI</w:t>
      </w:r>
      <w:r w:rsidRPr="00EF00C6">
        <w:rPr>
          <w:spacing w:val="1"/>
        </w:rPr>
        <w:t>O</w:t>
      </w:r>
      <w:r w:rsidRPr="00EF00C6">
        <w:t>N FORM</w:t>
      </w:r>
      <w:r w:rsidRPr="00EF00C6">
        <w:rPr>
          <w:b w:val="0"/>
          <w:bCs w:val="0"/>
        </w:rPr>
        <w:t xml:space="preserve"> </w:t>
      </w:r>
      <w:r w:rsidRPr="00EF00C6">
        <w:rPr>
          <w:b w:val="0"/>
          <w:bCs w:val="0"/>
        </w:rPr>
        <w:tab/>
      </w:r>
      <w:r w:rsidRPr="00EF00C6">
        <w:rPr>
          <w:b w:val="0"/>
          <w:bCs w:val="0"/>
          <w:spacing w:val="-1"/>
        </w:rPr>
        <w:t>41</w:t>
      </w:r>
    </w:p>
    <w:p w14:paraId="3C4FF931" w14:textId="0C5AA745" w:rsidR="00E970C8" w:rsidRPr="00EF00C6" w:rsidRDefault="00963257">
      <w:pPr>
        <w:pStyle w:val="Heading5"/>
        <w:tabs>
          <w:tab w:val="left" w:pos="1841"/>
          <w:tab w:val="right" w:leader="dot" w:pos="8821"/>
        </w:tabs>
        <w:spacing w:before="255"/>
        <w:rPr>
          <w:b w:val="0"/>
          <w:bCs w:val="0"/>
        </w:rPr>
      </w:pPr>
      <w:r w:rsidRPr="00EF00C6">
        <w:rPr>
          <w:spacing w:val="-6"/>
        </w:rPr>
        <w:t>A</w:t>
      </w:r>
      <w:r w:rsidRPr="00EF00C6">
        <w:rPr>
          <w:spacing w:val="1"/>
        </w:rPr>
        <w:t>PP</w:t>
      </w:r>
      <w:r w:rsidRPr="00EF00C6">
        <w:rPr>
          <w:spacing w:val="-1"/>
        </w:rPr>
        <w:t>E</w:t>
      </w:r>
      <w:r w:rsidRPr="00EF00C6">
        <w:rPr>
          <w:spacing w:val="-2"/>
        </w:rPr>
        <w:t>ND</w:t>
      </w:r>
      <w:r w:rsidRPr="00EF00C6">
        <w:t>IX</w:t>
      </w:r>
      <w:r w:rsidR="00EF00C6">
        <w:t xml:space="preserve"> “B” </w:t>
      </w:r>
      <w:r w:rsidRPr="00EF00C6">
        <w:rPr>
          <w:spacing w:val="-1"/>
        </w:rPr>
        <w:t>E</w:t>
      </w:r>
      <w:r w:rsidRPr="00EF00C6">
        <w:t>L</w:t>
      </w:r>
      <w:r w:rsidRPr="00EF00C6">
        <w:rPr>
          <w:spacing w:val="-2"/>
        </w:rPr>
        <w:t>E</w:t>
      </w:r>
      <w:r w:rsidRPr="00EF00C6">
        <w:t>M</w:t>
      </w:r>
      <w:r w:rsidRPr="00EF00C6">
        <w:rPr>
          <w:spacing w:val="-4"/>
        </w:rPr>
        <w:t>E</w:t>
      </w:r>
      <w:r w:rsidRPr="00EF00C6">
        <w:rPr>
          <w:spacing w:val="-2"/>
        </w:rPr>
        <w:t>N</w:t>
      </w:r>
      <w:r w:rsidRPr="00EF00C6">
        <w:rPr>
          <w:spacing w:val="1"/>
        </w:rPr>
        <w:t>T</w:t>
      </w:r>
      <w:r w:rsidRPr="00EF00C6">
        <w:rPr>
          <w:spacing w:val="-6"/>
        </w:rPr>
        <w:t>A</w:t>
      </w:r>
      <w:r w:rsidRPr="00EF00C6">
        <w:rPr>
          <w:spacing w:val="1"/>
        </w:rPr>
        <w:t>R</w:t>
      </w:r>
      <w:r w:rsidRPr="00EF00C6">
        <w:t>Y</w:t>
      </w:r>
      <w:r w:rsidRPr="00EF00C6">
        <w:rPr>
          <w:spacing w:val="2"/>
        </w:rPr>
        <w:t xml:space="preserve"> </w:t>
      </w:r>
      <w:r w:rsidRPr="00EF00C6">
        <w:rPr>
          <w:spacing w:val="-5"/>
        </w:rPr>
        <w:t>A</w:t>
      </w:r>
      <w:r w:rsidRPr="00EF00C6">
        <w:t>G</w:t>
      </w:r>
      <w:r w:rsidRPr="00EF00C6">
        <w:rPr>
          <w:spacing w:val="-2"/>
        </w:rPr>
        <w:t>R</w:t>
      </w:r>
      <w:r w:rsidRPr="00EF00C6">
        <w:rPr>
          <w:spacing w:val="-1"/>
        </w:rPr>
        <w:t>EE</w:t>
      </w:r>
      <w:r w:rsidRPr="00EF00C6">
        <w:t>M</w:t>
      </w:r>
      <w:r w:rsidRPr="00EF00C6">
        <w:rPr>
          <w:spacing w:val="-1"/>
        </w:rPr>
        <w:t>E</w:t>
      </w:r>
      <w:r w:rsidRPr="00EF00C6">
        <w:rPr>
          <w:spacing w:val="1"/>
        </w:rPr>
        <w:t>N</w:t>
      </w:r>
      <w:r w:rsidRPr="00EF00C6">
        <w:t>T</w:t>
      </w:r>
      <w:r w:rsidRPr="00EF00C6">
        <w:rPr>
          <w:spacing w:val="-2"/>
        </w:rPr>
        <w:t xml:space="preserve"> </w:t>
      </w:r>
      <w:r w:rsidRPr="00EF00C6">
        <w:t>TO</w:t>
      </w:r>
      <w:r w:rsidRPr="00EF00C6">
        <w:rPr>
          <w:spacing w:val="1"/>
        </w:rPr>
        <w:t xml:space="preserve"> </w:t>
      </w:r>
      <w:r w:rsidRPr="00EF00C6">
        <w:rPr>
          <w:spacing w:val="-3"/>
        </w:rPr>
        <w:t>T</w:t>
      </w:r>
      <w:r w:rsidRPr="00EF00C6">
        <w:rPr>
          <w:spacing w:val="1"/>
        </w:rPr>
        <w:t>E</w:t>
      </w:r>
      <w:r w:rsidRPr="00EF00C6">
        <w:rPr>
          <w:spacing w:val="-6"/>
        </w:rPr>
        <w:t>A</w:t>
      </w:r>
      <w:r w:rsidRPr="00EF00C6">
        <w:rPr>
          <w:spacing w:val="1"/>
        </w:rPr>
        <w:t>C</w:t>
      </w:r>
      <w:r w:rsidRPr="00EF00C6">
        <w:t>H FORM</w:t>
      </w:r>
      <w:r w:rsidRPr="00EF00C6">
        <w:rPr>
          <w:b w:val="0"/>
          <w:bCs w:val="0"/>
        </w:rPr>
        <w:t xml:space="preserve"> </w:t>
      </w:r>
      <w:r w:rsidRPr="00EF00C6">
        <w:rPr>
          <w:b w:val="0"/>
          <w:bCs w:val="0"/>
        </w:rPr>
        <w:tab/>
      </w:r>
      <w:r w:rsidRPr="00EF00C6">
        <w:rPr>
          <w:b w:val="0"/>
          <w:bCs w:val="0"/>
          <w:spacing w:val="-1"/>
        </w:rPr>
        <w:t>43</w:t>
      </w:r>
    </w:p>
    <w:p w14:paraId="6317B03B" w14:textId="7DA41292" w:rsidR="00E970C8" w:rsidRPr="00EF00C6" w:rsidRDefault="00963257">
      <w:pPr>
        <w:pStyle w:val="Heading5"/>
        <w:tabs>
          <w:tab w:val="right" w:leader="dot" w:pos="8821"/>
        </w:tabs>
        <w:spacing w:before="255"/>
        <w:rPr>
          <w:b w:val="0"/>
          <w:bCs w:val="0"/>
        </w:rPr>
      </w:pPr>
      <w:r w:rsidRPr="00EF00C6">
        <w:rPr>
          <w:spacing w:val="-6"/>
        </w:rPr>
        <w:t>A</w:t>
      </w:r>
      <w:r w:rsidRPr="00EF00C6">
        <w:rPr>
          <w:spacing w:val="1"/>
        </w:rPr>
        <w:t>PP</w:t>
      </w:r>
      <w:r w:rsidRPr="00EF00C6">
        <w:rPr>
          <w:spacing w:val="-1"/>
        </w:rPr>
        <w:t>E</w:t>
      </w:r>
      <w:r w:rsidRPr="00EF00C6">
        <w:rPr>
          <w:spacing w:val="-2"/>
        </w:rPr>
        <w:t>ND</w:t>
      </w:r>
      <w:r w:rsidRPr="00EF00C6">
        <w:t>IX</w:t>
      </w:r>
      <w:r w:rsidR="00EF00C6">
        <w:t xml:space="preserve"> “C” </w:t>
      </w:r>
      <w:r w:rsidRPr="00EF00C6">
        <w:t>O</w:t>
      </w:r>
      <w:r w:rsidRPr="00EF00C6">
        <w:rPr>
          <w:spacing w:val="-2"/>
        </w:rPr>
        <w:t>C</w:t>
      </w:r>
      <w:r w:rsidRPr="00EF00C6">
        <w:rPr>
          <w:spacing w:val="1"/>
        </w:rPr>
        <w:t>C</w:t>
      </w:r>
      <w:r w:rsidRPr="00EF00C6">
        <w:rPr>
          <w:spacing w:val="-6"/>
        </w:rPr>
        <w:t>A</w:t>
      </w:r>
      <w:r w:rsidRPr="00EF00C6">
        <w:rPr>
          <w:spacing w:val="-1"/>
        </w:rPr>
        <w:t>S</w:t>
      </w:r>
      <w:r w:rsidRPr="00EF00C6">
        <w:t>IO</w:t>
      </w:r>
      <w:r w:rsidRPr="00EF00C6">
        <w:rPr>
          <w:spacing w:val="1"/>
        </w:rPr>
        <w:t>N</w:t>
      </w:r>
      <w:r w:rsidRPr="00EF00C6">
        <w:rPr>
          <w:spacing w:val="-6"/>
        </w:rPr>
        <w:t>A</w:t>
      </w:r>
      <w:r w:rsidRPr="00EF00C6">
        <w:t>L</w:t>
      </w:r>
      <w:r w:rsidRPr="00EF00C6">
        <w:rPr>
          <w:spacing w:val="2"/>
        </w:rPr>
        <w:t xml:space="preserve"> </w:t>
      </w:r>
      <w:r w:rsidRPr="00EF00C6">
        <w:rPr>
          <w:spacing w:val="-3"/>
        </w:rPr>
        <w:t>T</w:t>
      </w:r>
      <w:r w:rsidRPr="00EF00C6">
        <w:rPr>
          <w:spacing w:val="3"/>
        </w:rPr>
        <w:t>E</w:t>
      </w:r>
      <w:r w:rsidRPr="00EF00C6">
        <w:rPr>
          <w:spacing w:val="-6"/>
        </w:rPr>
        <w:t>A</w:t>
      </w:r>
      <w:r w:rsidRPr="00EF00C6">
        <w:rPr>
          <w:spacing w:val="1"/>
        </w:rPr>
        <w:t>C</w:t>
      </w:r>
      <w:r w:rsidRPr="00EF00C6">
        <w:rPr>
          <w:spacing w:val="-2"/>
        </w:rPr>
        <w:t>H</w:t>
      </w:r>
      <w:r w:rsidRPr="00EF00C6">
        <w:rPr>
          <w:spacing w:val="-1"/>
        </w:rPr>
        <w:t>E</w:t>
      </w:r>
      <w:r w:rsidRPr="00EF00C6">
        <w:t>R I</w:t>
      </w:r>
      <w:r w:rsidRPr="00EF00C6">
        <w:rPr>
          <w:spacing w:val="-2"/>
        </w:rPr>
        <w:t>N</w:t>
      </w:r>
      <w:r w:rsidRPr="00EF00C6">
        <w:t>FOR</w:t>
      </w:r>
      <w:r w:rsidRPr="00EF00C6">
        <w:rPr>
          <w:spacing w:val="2"/>
        </w:rPr>
        <w:t>M</w:t>
      </w:r>
      <w:r w:rsidRPr="00EF00C6">
        <w:rPr>
          <w:spacing w:val="-6"/>
        </w:rPr>
        <w:t>A</w:t>
      </w:r>
      <w:r w:rsidRPr="00EF00C6">
        <w:rPr>
          <w:spacing w:val="-3"/>
        </w:rPr>
        <w:t>T</w:t>
      </w:r>
      <w:r w:rsidRPr="00EF00C6">
        <w:t>ION FOL</w:t>
      </w:r>
      <w:r w:rsidRPr="00EF00C6">
        <w:rPr>
          <w:spacing w:val="-2"/>
        </w:rPr>
        <w:t>D</w:t>
      </w:r>
      <w:r w:rsidRPr="00EF00C6">
        <w:rPr>
          <w:spacing w:val="-1"/>
        </w:rPr>
        <w:t>E</w:t>
      </w:r>
      <w:r w:rsidRPr="00EF00C6">
        <w:t>R</w:t>
      </w:r>
      <w:r w:rsidRPr="00EF00C6">
        <w:rPr>
          <w:b w:val="0"/>
          <w:bCs w:val="0"/>
        </w:rPr>
        <w:t xml:space="preserve"> </w:t>
      </w:r>
      <w:r w:rsidRPr="00EF00C6">
        <w:rPr>
          <w:b w:val="0"/>
          <w:bCs w:val="0"/>
        </w:rPr>
        <w:tab/>
      </w:r>
      <w:r w:rsidRPr="00EF00C6">
        <w:rPr>
          <w:b w:val="0"/>
          <w:bCs w:val="0"/>
          <w:spacing w:val="-1"/>
        </w:rPr>
        <w:t>47</w:t>
      </w:r>
    </w:p>
    <w:p w14:paraId="6F27B6C1" w14:textId="18BEAB1B" w:rsidR="00E970C8" w:rsidRPr="00EF00C6" w:rsidRDefault="00963257">
      <w:pPr>
        <w:pStyle w:val="Heading5"/>
        <w:spacing w:before="256" w:line="252" w:lineRule="exact"/>
      </w:pPr>
      <w:r w:rsidRPr="00EF00C6">
        <w:rPr>
          <w:spacing w:val="-6"/>
        </w:rPr>
        <w:t>A</w:t>
      </w:r>
      <w:r w:rsidRPr="00EF00C6">
        <w:rPr>
          <w:spacing w:val="1"/>
        </w:rPr>
        <w:t>PP</w:t>
      </w:r>
      <w:r w:rsidRPr="00EF00C6">
        <w:rPr>
          <w:spacing w:val="-1"/>
        </w:rPr>
        <w:t>E</w:t>
      </w:r>
      <w:r w:rsidRPr="00EF00C6">
        <w:rPr>
          <w:spacing w:val="-2"/>
        </w:rPr>
        <w:t>ND</w:t>
      </w:r>
      <w:r w:rsidRPr="00EF00C6">
        <w:t>IX</w:t>
      </w:r>
      <w:r w:rsidR="00EF00C6">
        <w:t xml:space="preserve"> “D” </w:t>
      </w:r>
      <w:r w:rsidRPr="00EF00C6">
        <w:rPr>
          <w:spacing w:val="-4"/>
        </w:rPr>
        <w:t>D</w:t>
      </w:r>
      <w:r w:rsidRPr="00EF00C6">
        <w:t>I</w:t>
      </w:r>
      <w:r w:rsidRPr="00EF00C6">
        <w:rPr>
          <w:spacing w:val="-1"/>
        </w:rPr>
        <w:t>S</w:t>
      </w:r>
      <w:r w:rsidRPr="00EF00C6">
        <w:rPr>
          <w:spacing w:val="-2"/>
        </w:rPr>
        <w:t>C</w:t>
      </w:r>
      <w:r w:rsidRPr="00EF00C6">
        <w:t>I</w:t>
      </w:r>
      <w:r w:rsidRPr="00EF00C6">
        <w:rPr>
          <w:spacing w:val="-1"/>
        </w:rPr>
        <w:t>P</w:t>
      </w:r>
      <w:r w:rsidRPr="00EF00C6">
        <w:t>L</w:t>
      </w:r>
      <w:r w:rsidRPr="00EF00C6">
        <w:rPr>
          <w:spacing w:val="-2"/>
        </w:rPr>
        <w:t>IN</w:t>
      </w:r>
      <w:r w:rsidRPr="00EF00C6">
        <w:t xml:space="preserve">E </w:t>
      </w:r>
      <w:r w:rsidRPr="00EF00C6">
        <w:rPr>
          <w:spacing w:val="-1"/>
        </w:rPr>
        <w:t>P</w:t>
      </w:r>
      <w:r w:rsidRPr="00EF00C6">
        <w:rPr>
          <w:spacing w:val="-2"/>
        </w:rPr>
        <w:t>R</w:t>
      </w:r>
      <w:r w:rsidRPr="00EF00C6">
        <w:t>O</w:t>
      </w:r>
      <w:r w:rsidRPr="00EF00C6">
        <w:rPr>
          <w:spacing w:val="-2"/>
        </w:rPr>
        <w:t>C</w:t>
      </w:r>
      <w:r w:rsidRPr="00EF00C6">
        <w:rPr>
          <w:spacing w:val="-1"/>
        </w:rPr>
        <w:t>ES</w:t>
      </w:r>
      <w:r w:rsidRPr="00EF00C6">
        <w:t>S FOR</w:t>
      </w:r>
      <w:r w:rsidRPr="00EF00C6">
        <w:rPr>
          <w:spacing w:val="-2"/>
        </w:rPr>
        <w:t xml:space="preserve"> </w:t>
      </w:r>
      <w:r w:rsidRPr="00EF00C6">
        <w:t>O</w:t>
      </w:r>
      <w:r w:rsidRPr="00EF00C6">
        <w:rPr>
          <w:spacing w:val="-4"/>
        </w:rPr>
        <w:t>C</w:t>
      </w:r>
      <w:r w:rsidRPr="00EF00C6">
        <w:rPr>
          <w:spacing w:val="1"/>
        </w:rPr>
        <w:t>C</w:t>
      </w:r>
      <w:r w:rsidRPr="00EF00C6">
        <w:rPr>
          <w:spacing w:val="-6"/>
        </w:rPr>
        <w:t>A</w:t>
      </w:r>
      <w:r w:rsidRPr="00EF00C6">
        <w:rPr>
          <w:spacing w:val="-1"/>
        </w:rPr>
        <w:t>S</w:t>
      </w:r>
      <w:r w:rsidRPr="00EF00C6">
        <w:t>IO</w:t>
      </w:r>
      <w:r w:rsidRPr="00EF00C6">
        <w:rPr>
          <w:spacing w:val="3"/>
        </w:rPr>
        <w:t>N</w:t>
      </w:r>
      <w:r w:rsidRPr="00EF00C6">
        <w:rPr>
          <w:spacing w:val="-6"/>
        </w:rPr>
        <w:t>A</w:t>
      </w:r>
      <w:r w:rsidRPr="00EF00C6">
        <w:t xml:space="preserve">L </w:t>
      </w:r>
      <w:r w:rsidR="00167BBC">
        <w:rPr>
          <w:spacing w:val="-3"/>
        </w:rPr>
        <w:t>TEACHERS</w:t>
      </w:r>
    </w:p>
    <w:p w14:paraId="619B05D1" w14:textId="7A60C1A3" w:rsidR="00E970C8" w:rsidRPr="00EF00C6" w:rsidRDefault="00963257">
      <w:pPr>
        <w:pStyle w:val="Heading5"/>
        <w:tabs>
          <w:tab w:val="right" w:leader="dot" w:pos="8821"/>
        </w:tabs>
        <w:spacing w:line="252" w:lineRule="exact"/>
        <w:rPr>
          <w:b w:val="0"/>
          <w:bCs w:val="0"/>
        </w:rPr>
      </w:pPr>
      <w:r w:rsidRPr="00EF00C6">
        <w:t xml:space="preserve">CASUAL </w:t>
      </w:r>
      <w:r w:rsidRPr="00EF00C6">
        <w:rPr>
          <w:spacing w:val="-3"/>
        </w:rPr>
        <w:t>AND</w:t>
      </w:r>
      <w:r w:rsidRPr="00EF00C6">
        <w:rPr>
          <w:spacing w:val="4"/>
        </w:rPr>
        <w:t xml:space="preserve"> </w:t>
      </w:r>
      <w:r w:rsidRPr="00EF00C6">
        <w:t>LONG TERM</w:t>
      </w:r>
      <w:r w:rsidRPr="00EF00C6">
        <w:rPr>
          <w:b w:val="0"/>
          <w:bCs w:val="0"/>
        </w:rPr>
        <w:tab/>
        <w:t>5</w:t>
      </w:r>
      <w:r w:rsidR="00B33031">
        <w:rPr>
          <w:b w:val="0"/>
          <w:bCs w:val="0"/>
        </w:rPr>
        <w:t>0</w:t>
      </w:r>
    </w:p>
    <w:p w14:paraId="133B1EEF" w14:textId="093E1DDC" w:rsidR="00E970C8" w:rsidRPr="00EF00C6" w:rsidRDefault="00963257">
      <w:pPr>
        <w:pStyle w:val="Heading5"/>
        <w:tabs>
          <w:tab w:val="right" w:leader="dot" w:pos="8821"/>
        </w:tabs>
        <w:spacing w:before="253"/>
        <w:rPr>
          <w:b w:val="0"/>
          <w:bCs w:val="0"/>
        </w:rPr>
      </w:pPr>
      <w:r>
        <w:t>ARCHIVED</w:t>
      </w:r>
      <w:r w:rsidRPr="00EF00C6">
        <w:rPr>
          <w:b w:val="0"/>
          <w:bCs w:val="0"/>
        </w:rPr>
        <w:tab/>
        <w:t>5</w:t>
      </w:r>
      <w:r w:rsidR="00B33031">
        <w:rPr>
          <w:b w:val="0"/>
          <w:bCs w:val="0"/>
        </w:rPr>
        <w:t>2</w:t>
      </w:r>
    </w:p>
    <w:p w14:paraId="5E1E81E7" w14:textId="77777777" w:rsidR="00E970C8" w:rsidRDefault="00E970C8">
      <w:pPr>
        <w:sectPr w:rsidR="00E970C8">
          <w:pgSz w:w="12240" w:h="15840"/>
          <w:pgMar w:top="1500" w:right="1680" w:bottom="1700" w:left="1620" w:header="0" w:footer="1500" w:gutter="0"/>
          <w:cols w:space="720"/>
        </w:sectPr>
      </w:pPr>
    </w:p>
    <w:p w14:paraId="536A54E8" w14:textId="3329C160" w:rsidR="00E970C8" w:rsidRPr="00FA7B12" w:rsidRDefault="00963257">
      <w:pPr>
        <w:pStyle w:val="Heading6"/>
        <w:spacing w:before="78"/>
        <w:rPr>
          <w:i w:val="0"/>
          <w:iCs/>
          <w:u w:val="none"/>
        </w:rPr>
      </w:pPr>
      <w:r w:rsidRPr="00FA7B12">
        <w:rPr>
          <w:i w:val="0"/>
          <w:iCs/>
          <w:u w:val="none"/>
        </w:rPr>
        <w:t>L1.00 – PURPOSE</w:t>
      </w:r>
    </w:p>
    <w:p w14:paraId="314827E4" w14:textId="33AAC461" w:rsidR="00E970C8" w:rsidRDefault="00963257" w:rsidP="00FA7B12">
      <w:pPr>
        <w:pStyle w:val="BodyText"/>
        <w:spacing w:before="253"/>
        <w:ind w:left="900" w:right="119" w:hanging="720"/>
      </w:pPr>
      <w:r>
        <w:t xml:space="preserve">L1.01 </w:t>
      </w:r>
      <w:r w:rsidR="00FA7B12">
        <w:tab/>
      </w:r>
      <w:r>
        <w:t xml:space="preserve">It is the purpose and intent of the </w:t>
      </w:r>
      <w:r w:rsidR="004F64AA">
        <w:t>p</w:t>
      </w:r>
      <w:r>
        <w:t>arties to set forth reasonable and fair terms and conditions of employment and other related provisions and to provide for the equitable settlement of all matters in dispute which may arise between the Parties.</w:t>
      </w:r>
    </w:p>
    <w:p w14:paraId="382F26FA" w14:textId="43C33735" w:rsidR="00E970C8" w:rsidRPr="00FA7B12" w:rsidRDefault="00963257" w:rsidP="00FA7B12">
      <w:pPr>
        <w:pStyle w:val="Heading6"/>
        <w:spacing w:before="253"/>
        <w:rPr>
          <w:i w:val="0"/>
          <w:iCs/>
          <w:u w:val="none"/>
        </w:rPr>
      </w:pPr>
      <w:r w:rsidRPr="00FA7B12">
        <w:rPr>
          <w:i w:val="0"/>
          <w:iCs/>
          <w:u w:val="none"/>
        </w:rPr>
        <w:t>L2.00 - SCOPE AND RECOGNITION</w:t>
      </w:r>
    </w:p>
    <w:p w14:paraId="03F713CC" w14:textId="77777777" w:rsidR="00E970C8" w:rsidRDefault="00E970C8">
      <w:pPr>
        <w:pStyle w:val="BodyText"/>
        <w:rPr>
          <w:b/>
          <w:i/>
        </w:rPr>
      </w:pPr>
    </w:p>
    <w:p w14:paraId="38BF3DD2" w14:textId="76956068" w:rsidR="00E970C8" w:rsidRDefault="00963257" w:rsidP="004F64AA">
      <w:pPr>
        <w:pStyle w:val="BodyText"/>
        <w:spacing w:line="242" w:lineRule="auto"/>
        <w:ind w:left="900" w:right="112" w:hanging="720"/>
      </w:pPr>
      <w:r>
        <w:t xml:space="preserve">L2.01 </w:t>
      </w:r>
      <w:r w:rsidR="004F64AA">
        <w:tab/>
      </w:r>
      <w:r>
        <w:t>The employer being the Hastings and Prince Edward District School Board (h</w:t>
      </w:r>
      <w:r>
        <w:rPr>
          <w:spacing w:val="-1"/>
        </w:rPr>
        <w:t>e</w:t>
      </w:r>
      <w:r>
        <w:t>re</w:t>
      </w:r>
      <w:r>
        <w:rPr>
          <w:spacing w:val="-2"/>
        </w:rPr>
        <w:t>i</w:t>
      </w:r>
      <w:r>
        <w:t>n</w:t>
      </w:r>
      <w:r>
        <w:rPr>
          <w:spacing w:val="-4"/>
        </w:rPr>
        <w:t>a</w:t>
      </w:r>
      <w:r>
        <w:t>fter r</w:t>
      </w:r>
      <w:r>
        <w:rPr>
          <w:spacing w:val="-3"/>
        </w:rPr>
        <w:t>e</w:t>
      </w:r>
      <w:r>
        <w:rPr>
          <w:spacing w:val="3"/>
        </w:rPr>
        <w:t>f</w:t>
      </w:r>
      <w:r>
        <w:rPr>
          <w:spacing w:val="-3"/>
        </w:rPr>
        <w:t>e</w:t>
      </w:r>
      <w:r>
        <w:t xml:space="preserve">rred to as </w:t>
      </w:r>
      <w:r w:rsidR="004F64AA">
        <w:rPr>
          <w:spacing w:val="-2"/>
        </w:rPr>
        <w:t>“</w:t>
      </w:r>
      <w:r>
        <w:t>the</w:t>
      </w:r>
      <w:r>
        <w:rPr>
          <w:spacing w:val="-6"/>
        </w:rPr>
        <w:t xml:space="preserve"> </w:t>
      </w:r>
      <w:r>
        <w:t>b</w:t>
      </w:r>
      <w:r>
        <w:rPr>
          <w:spacing w:val="-4"/>
        </w:rPr>
        <w:t>o</w:t>
      </w:r>
      <w:r>
        <w:t>ard</w:t>
      </w:r>
      <w:r w:rsidR="004F64AA">
        <w:t>”</w:t>
      </w:r>
      <w:r>
        <w:t>) rec</w:t>
      </w:r>
      <w:r>
        <w:rPr>
          <w:spacing w:val="-4"/>
        </w:rPr>
        <w:t>o</w:t>
      </w:r>
      <w:r>
        <w:rPr>
          <w:spacing w:val="1"/>
        </w:rPr>
        <w:t>g</w:t>
      </w:r>
      <w:r>
        <w:t>n</w:t>
      </w:r>
      <w:r>
        <w:rPr>
          <w:spacing w:val="-2"/>
        </w:rPr>
        <w:t>i</w:t>
      </w:r>
      <w:r>
        <w:rPr>
          <w:spacing w:val="-3"/>
        </w:rPr>
        <w:t>z</w:t>
      </w:r>
      <w:r>
        <w:t>es the</w:t>
      </w:r>
      <w:r>
        <w:rPr>
          <w:spacing w:val="-6"/>
        </w:rPr>
        <w:t xml:space="preserve"> </w:t>
      </w:r>
      <w:r>
        <w:rPr>
          <w:spacing w:val="-1"/>
        </w:rPr>
        <w:t>E</w:t>
      </w:r>
      <w:r>
        <w:rPr>
          <w:spacing w:val="-2"/>
        </w:rPr>
        <w:t>l</w:t>
      </w:r>
      <w:r>
        <w:t>ementary</w:t>
      </w:r>
      <w:r>
        <w:rPr>
          <w:spacing w:val="-7"/>
        </w:rPr>
        <w:t xml:space="preserve"> </w:t>
      </w:r>
      <w:r>
        <w:rPr>
          <w:spacing w:val="1"/>
        </w:rPr>
        <w:t>T</w:t>
      </w:r>
      <w:r>
        <w:rPr>
          <w:spacing w:val="-3"/>
        </w:rPr>
        <w:t>e</w:t>
      </w:r>
      <w:r>
        <w:t>ac</w:t>
      </w:r>
      <w:r>
        <w:rPr>
          <w:spacing w:val="-1"/>
        </w:rPr>
        <w:t>h</w:t>
      </w:r>
      <w:r>
        <w:t>ers</w:t>
      </w:r>
      <w:r w:rsidR="004F64AA">
        <w:t>’</w:t>
      </w:r>
      <w:r>
        <w:rPr>
          <w:w w:val="40"/>
        </w:rPr>
        <w:t xml:space="preserve"> </w:t>
      </w:r>
      <w:r>
        <w:t>F</w:t>
      </w:r>
      <w:r>
        <w:rPr>
          <w:spacing w:val="-1"/>
        </w:rPr>
        <w:t>e</w:t>
      </w:r>
      <w:r>
        <w:t>d</w:t>
      </w:r>
      <w:r>
        <w:rPr>
          <w:spacing w:val="-1"/>
        </w:rPr>
        <w:t>e</w:t>
      </w:r>
      <w:r>
        <w:t>rati</w:t>
      </w:r>
      <w:r>
        <w:rPr>
          <w:spacing w:val="-1"/>
        </w:rPr>
        <w:t>o</w:t>
      </w:r>
      <w:r>
        <w:t xml:space="preserve">n </w:t>
      </w:r>
      <w:r>
        <w:rPr>
          <w:spacing w:val="-3"/>
        </w:rPr>
        <w:t>o</w:t>
      </w:r>
      <w:r>
        <w:t>f Ont</w:t>
      </w:r>
      <w:r>
        <w:rPr>
          <w:spacing w:val="-3"/>
        </w:rPr>
        <w:t>a</w:t>
      </w:r>
      <w:r>
        <w:t>r</w:t>
      </w:r>
      <w:r>
        <w:rPr>
          <w:spacing w:val="-2"/>
        </w:rPr>
        <w:t>i</w:t>
      </w:r>
      <w:r>
        <w:t>o</w:t>
      </w:r>
      <w:r>
        <w:rPr>
          <w:spacing w:val="-13"/>
        </w:rPr>
        <w:t xml:space="preserve"> </w:t>
      </w:r>
      <w:r>
        <w:rPr>
          <w:spacing w:val="-2"/>
        </w:rPr>
        <w:t>(</w:t>
      </w:r>
      <w:r>
        <w:rPr>
          <w:spacing w:val="-1"/>
        </w:rPr>
        <w:t>E</w:t>
      </w:r>
      <w:r>
        <w:rPr>
          <w:spacing w:val="1"/>
        </w:rPr>
        <w:t>T</w:t>
      </w:r>
      <w:r>
        <w:rPr>
          <w:spacing w:val="-3"/>
        </w:rPr>
        <w:t>F</w:t>
      </w:r>
      <w:r>
        <w:t>O) (h</w:t>
      </w:r>
      <w:r>
        <w:rPr>
          <w:spacing w:val="-1"/>
        </w:rPr>
        <w:t>e</w:t>
      </w:r>
      <w:r>
        <w:t>re</w:t>
      </w:r>
      <w:r>
        <w:rPr>
          <w:spacing w:val="-2"/>
        </w:rPr>
        <w:t>i</w:t>
      </w:r>
      <w:r>
        <w:t>n</w:t>
      </w:r>
      <w:r>
        <w:rPr>
          <w:spacing w:val="-4"/>
        </w:rPr>
        <w:t>a</w:t>
      </w:r>
      <w:r>
        <w:t>ft</w:t>
      </w:r>
      <w:r>
        <w:rPr>
          <w:spacing w:val="-3"/>
        </w:rPr>
        <w:t>e</w:t>
      </w:r>
      <w:r>
        <w:t>r r</w:t>
      </w:r>
      <w:r>
        <w:rPr>
          <w:spacing w:val="-3"/>
        </w:rPr>
        <w:t>e</w:t>
      </w:r>
      <w:r>
        <w:t>f</w:t>
      </w:r>
      <w:r>
        <w:rPr>
          <w:spacing w:val="-3"/>
        </w:rPr>
        <w:t>e</w:t>
      </w:r>
      <w:r>
        <w:t>rred to</w:t>
      </w:r>
      <w:r>
        <w:rPr>
          <w:spacing w:val="-13"/>
        </w:rPr>
        <w:t xml:space="preserve"> </w:t>
      </w:r>
      <w:r>
        <w:t xml:space="preserve">as </w:t>
      </w:r>
      <w:r w:rsidR="004F64AA">
        <w:rPr>
          <w:spacing w:val="-9"/>
        </w:rPr>
        <w:t>“</w:t>
      </w:r>
      <w:r>
        <w:t>the</w:t>
      </w:r>
      <w:r>
        <w:rPr>
          <w:spacing w:val="-13"/>
        </w:rPr>
        <w:t xml:space="preserve"> </w:t>
      </w:r>
      <w:r>
        <w:rPr>
          <w:spacing w:val="-2"/>
        </w:rPr>
        <w:t>U</w:t>
      </w:r>
      <w:r>
        <w:t>n</w:t>
      </w:r>
      <w:r>
        <w:rPr>
          <w:spacing w:val="-2"/>
        </w:rPr>
        <w:t>i</w:t>
      </w:r>
      <w:r>
        <w:t>o</w:t>
      </w:r>
      <w:r>
        <w:rPr>
          <w:spacing w:val="-1"/>
        </w:rPr>
        <w:t>n</w:t>
      </w:r>
      <w:r w:rsidR="004F64AA">
        <w:rPr>
          <w:spacing w:val="-1"/>
        </w:rPr>
        <w:t>”</w:t>
      </w:r>
      <w:r>
        <w:t>)</w:t>
      </w:r>
      <w:r w:rsidR="004F64AA">
        <w:t xml:space="preserve"> </w:t>
      </w:r>
      <w:r>
        <w:t>as</w:t>
      </w:r>
      <w:r w:rsidR="004F64AA">
        <w:t xml:space="preserve"> </w:t>
      </w:r>
      <w:r>
        <w:t>t</w:t>
      </w:r>
      <w:r>
        <w:rPr>
          <w:spacing w:val="-3"/>
        </w:rPr>
        <w:t>h</w:t>
      </w:r>
      <w:r>
        <w:t>e bargaining agent for all qualified Occasional Teachers employed by the board in its elementary</w:t>
      </w:r>
      <w:r>
        <w:rPr>
          <w:spacing w:val="-5"/>
        </w:rPr>
        <w:t xml:space="preserve"> </w:t>
      </w:r>
      <w:r>
        <w:t>panel.</w:t>
      </w:r>
    </w:p>
    <w:p w14:paraId="1BB36A6C" w14:textId="77777777" w:rsidR="00E970C8" w:rsidRDefault="00E970C8">
      <w:pPr>
        <w:pStyle w:val="BodyText"/>
        <w:spacing w:before="9"/>
        <w:rPr>
          <w:sz w:val="21"/>
        </w:rPr>
      </w:pPr>
    </w:p>
    <w:p w14:paraId="4D066F80" w14:textId="448A39E5" w:rsidR="00E970C8" w:rsidRDefault="00963257" w:rsidP="004F64AA">
      <w:pPr>
        <w:pStyle w:val="BodyText"/>
        <w:ind w:left="1440" w:right="118" w:hanging="1260"/>
        <w:jc w:val="both"/>
      </w:pPr>
      <w:r>
        <w:t>L2.02</w:t>
      </w:r>
      <w:r w:rsidR="004F64AA">
        <w:t xml:space="preserve">  </w:t>
      </w:r>
      <w:r>
        <w:t xml:space="preserve">(a)   </w:t>
      </w:r>
      <w:r w:rsidR="00063CCD">
        <w:tab/>
      </w:r>
      <w:r>
        <w:t>The Union will inform the board from time to time who is authorized to act  on</w:t>
      </w:r>
      <w:r w:rsidR="004F64AA">
        <w:t xml:space="preserve"> </w:t>
      </w:r>
      <w:r>
        <w:t>behalf of the</w:t>
      </w:r>
      <w:r>
        <w:rPr>
          <w:spacing w:val="-5"/>
        </w:rPr>
        <w:t xml:space="preserve"> </w:t>
      </w:r>
      <w:r>
        <w:t>Union.</w:t>
      </w:r>
    </w:p>
    <w:p w14:paraId="0AF0592B" w14:textId="77777777" w:rsidR="00E970C8" w:rsidRDefault="00E970C8">
      <w:pPr>
        <w:pStyle w:val="BodyText"/>
      </w:pPr>
    </w:p>
    <w:p w14:paraId="41998E07" w14:textId="1CA36C9B" w:rsidR="00E970C8" w:rsidRDefault="00963257" w:rsidP="00063CCD">
      <w:pPr>
        <w:pStyle w:val="BodyText"/>
        <w:ind w:left="1440" w:right="556" w:hanging="540"/>
      </w:pPr>
      <w:r>
        <w:t>(b)</w:t>
      </w:r>
      <w:r w:rsidR="00063CCD">
        <w:tab/>
      </w:r>
      <w:r>
        <w:t>In the absence of an identified point of contact, communication</w:t>
      </w:r>
      <w:r>
        <w:rPr>
          <w:spacing w:val="-19"/>
        </w:rPr>
        <w:t xml:space="preserve"> </w:t>
      </w:r>
      <w:r>
        <w:t>will</w:t>
      </w:r>
      <w:r>
        <w:rPr>
          <w:spacing w:val="-2"/>
        </w:rPr>
        <w:t xml:space="preserve"> </w:t>
      </w:r>
      <w:r>
        <w:t>be directed to the Local President or</w:t>
      </w:r>
      <w:r>
        <w:rPr>
          <w:spacing w:val="-12"/>
        </w:rPr>
        <w:t xml:space="preserve"> </w:t>
      </w:r>
      <w:r>
        <w:t>designate.</w:t>
      </w:r>
    </w:p>
    <w:p w14:paraId="3AEA805B" w14:textId="77777777" w:rsidR="00E970C8" w:rsidRDefault="00E970C8">
      <w:pPr>
        <w:pStyle w:val="BodyText"/>
      </w:pPr>
    </w:p>
    <w:p w14:paraId="514AE66B" w14:textId="14B0B43E" w:rsidR="00E970C8" w:rsidRDefault="00963257" w:rsidP="00063CCD">
      <w:pPr>
        <w:pStyle w:val="BodyText"/>
        <w:ind w:left="900" w:right="121" w:hanging="720"/>
      </w:pPr>
      <w:r>
        <w:t xml:space="preserve">L2.03 </w:t>
      </w:r>
      <w:r w:rsidR="00063CCD">
        <w:tab/>
      </w:r>
      <w:r>
        <w:t>The</w:t>
      </w:r>
      <w:r w:rsidR="00063CCD">
        <w:t xml:space="preserve"> </w:t>
      </w:r>
      <w:r>
        <w:t>board</w:t>
      </w:r>
      <w:r w:rsidR="00063CCD">
        <w:t xml:space="preserve"> </w:t>
      </w:r>
      <w:r>
        <w:t xml:space="preserve">shall notify the </w:t>
      </w:r>
      <w:r w:rsidR="00DD4CB8">
        <w:t>u</w:t>
      </w:r>
      <w:r>
        <w:t>nion, in writing of the names of its Negotiating Committee.</w:t>
      </w:r>
    </w:p>
    <w:p w14:paraId="41767C06" w14:textId="77777777" w:rsidR="00E970C8" w:rsidRDefault="00E970C8">
      <w:pPr>
        <w:pStyle w:val="BodyText"/>
        <w:spacing w:before="9"/>
        <w:rPr>
          <w:sz w:val="21"/>
        </w:rPr>
      </w:pPr>
    </w:p>
    <w:p w14:paraId="7980D442" w14:textId="35652B6A" w:rsidR="00E970C8" w:rsidRDefault="00963257" w:rsidP="00063CCD">
      <w:pPr>
        <w:pStyle w:val="BodyText"/>
        <w:ind w:left="1440" w:right="115" w:hanging="1260"/>
      </w:pPr>
      <w:r>
        <w:t xml:space="preserve">L2.04  (a)  </w:t>
      </w:r>
      <w:r w:rsidR="00063CCD">
        <w:tab/>
      </w:r>
      <w:r>
        <w:t xml:space="preserve">The board will grant to the </w:t>
      </w:r>
      <w:r w:rsidR="00DD4CB8">
        <w:t>u</w:t>
      </w:r>
      <w:r>
        <w:t>nion the equivalent of 3</w:t>
      </w:r>
      <w:r w:rsidR="00063CCD">
        <w:t>3</w:t>
      </w:r>
      <w:r>
        <w:t xml:space="preserve"> </w:t>
      </w:r>
      <w:r w:rsidR="00063CCD">
        <w:t>d</w:t>
      </w:r>
      <w:r>
        <w:t xml:space="preserve">ays per school   year, at the board’s expense, to be used for the purposes related to negotiations or other </w:t>
      </w:r>
      <w:r w:rsidR="00063CCD">
        <w:t>u</w:t>
      </w:r>
      <w:r>
        <w:t>nion business. Such released members</w:t>
      </w:r>
      <w:r w:rsidR="00063CCD">
        <w:t xml:space="preserve"> will </w:t>
      </w:r>
      <w:r>
        <w:t xml:space="preserve">receive pay and benefits. Such leave shall not constitute a break in service. Should the </w:t>
      </w:r>
      <w:r w:rsidR="00063CCD">
        <w:t>u</w:t>
      </w:r>
      <w:r>
        <w:t>nion require more than 3</w:t>
      </w:r>
      <w:r w:rsidR="00063CCD">
        <w:t>3</w:t>
      </w:r>
      <w:r>
        <w:t xml:space="preserve"> </w:t>
      </w:r>
      <w:r w:rsidR="00063CCD">
        <w:t>d</w:t>
      </w:r>
      <w:r>
        <w:t xml:space="preserve">ays as mentioned above, the board shall provide further leave and the </w:t>
      </w:r>
      <w:r w:rsidR="00063CCD">
        <w:t>u</w:t>
      </w:r>
      <w:r>
        <w:t>nion shall reimburse the board for its actual replacement costs, if</w:t>
      </w:r>
      <w:r>
        <w:rPr>
          <w:spacing w:val="-13"/>
        </w:rPr>
        <w:t xml:space="preserve"> </w:t>
      </w:r>
      <w:r>
        <w:t>any.</w:t>
      </w:r>
    </w:p>
    <w:p w14:paraId="5E5BDF43" w14:textId="77777777" w:rsidR="00E970C8" w:rsidRDefault="00E970C8">
      <w:pPr>
        <w:pStyle w:val="BodyText"/>
        <w:spacing w:before="1"/>
      </w:pPr>
    </w:p>
    <w:p w14:paraId="23FE9601" w14:textId="2B334955" w:rsidR="00E970C8" w:rsidRDefault="00963257" w:rsidP="00063CCD">
      <w:pPr>
        <w:pStyle w:val="ListParagraph"/>
        <w:numPr>
          <w:ilvl w:val="0"/>
          <w:numId w:val="51"/>
        </w:numPr>
        <w:ind w:left="1440" w:right="221" w:hanging="540"/>
        <w:jc w:val="left"/>
      </w:pPr>
      <w:r>
        <w:t xml:space="preserve">In addition, the board shall grant further release time for additional members of the </w:t>
      </w:r>
      <w:r w:rsidR="00063CCD">
        <w:t>u</w:t>
      </w:r>
      <w:r>
        <w:t xml:space="preserve">nion. The </w:t>
      </w:r>
      <w:r w:rsidR="00063CCD">
        <w:t>u</w:t>
      </w:r>
      <w:r>
        <w:t>nion shall reimburse the board for its</w:t>
      </w:r>
      <w:r>
        <w:rPr>
          <w:spacing w:val="-16"/>
        </w:rPr>
        <w:t xml:space="preserve"> </w:t>
      </w:r>
      <w:r>
        <w:t>actual</w:t>
      </w:r>
      <w:r w:rsidR="00063CCD">
        <w:t xml:space="preserve"> </w:t>
      </w:r>
      <w:r>
        <w:t>replacement costs, if any. Such leave shall not constitute a break in service.</w:t>
      </w:r>
    </w:p>
    <w:p w14:paraId="78CD6C5E" w14:textId="77777777" w:rsidR="00E970C8" w:rsidRDefault="00E970C8">
      <w:pPr>
        <w:pStyle w:val="BodyText"/>
        <w:spacing w:before="1"/>
      </w:pPr>
    </w:p>
    <w:p w14:paraId="7BC34157" w14:textId="1C2AFBD0" w:rsidR="00E970C8" w:rsidRDefault="00963257" w:rsidP="00DD4CB8">
      <w:pPr>
        <w:pStyle w:val="BodyText"/>
        <w:spacing w:line="242" w:lineRule="auto"/>
        <w:ind w:left="900" w:right="119" w:hanging="720"/>
      </w:pPr>
      <w:r>
        <w:t xml:space="preserve">L2.05 </w:t>
      </w:r>
      <w:r w:rsidR="005568D9">
        <w:tab/>
      </w:r>
      <w:r>
        <w:t>The board will recognize a Grievance Officer to represent Occasional Teachers employed in the elementary panel for the purposes of administering grievances.</w:t>
      </w:r>
    </w:p>
    <w:p w14:paraId="0CAE95BA" w14:textId="77777777" w:rsidR="00E970C8" w:rsidRDefault="00E970C8">
      <w:pPr>
        <w:pStyle w:val="BodyText"/>
        <w:spacing w:before="6"/>
        <w:rPr>
          <w:sz w:val="21"/>
        </w:rPr>
      </w:pPr>
    </w:p>
    <w:p w14:paraId="20B2C26F" w14:textId="5889CF7A" w:rsidR="00E970C8" w:rsidRDefault="00963257">
      <w:pPr>
        <w:pStyle w:val="BodyText"/>
        <w:ind w:left="900" w:right="119" w:hanging="720"/>
        <w:jc w:val="both"/>
      </w:pPr>
      <w:r>
        <w:t xml:space="preserve">L2.06 </w:t>
      </w:r>
      <w:r w:rsidR="005568D9">
        <w:tab/>
      </w:r>
      <w:r>
        <w:t xml:space="preserve">The </w:t>
      </w:r>
      <w:r w:rsidR="005568D9">
        <w:t>u</w:t>
      </w:r>
      <w:r>
        <w:t>nion and the board recognize the right of each other to receive assistance from a duly authorized representative to assist in all matters pertaining to the negotiation and administration of this Agreement.</w:t>
      </w:r>
    </w:p>
    <w:p w14:paraId="04D9E934" w14:textId="77777777" w:rsidR="00E970C8" w:rsidRDefault="00E970C8">
      <w:pPr>
        <w:pStyle w:val="BodyText"/>
      </w:pPr>
    </w:p>
    <w:p w14:paraId="36D4314E" w14:textId="62BD3806" w:rsidR="00E970C8" w:rsidRDefault="00963257">
      <w:pPr>
        <w:pStyle w:val="BodyText"/>
        <w:ind w:left="900" w:right="474" w:hanging="720"/>
      </w:pPr>
      <w:r>
        <w:t xml:space="preserve">L2.07 </w:t>
      </w:r>
      <w:r w:rsidR="005568D9">
        <w:tab/>
      </w:r>
      <w:r>
        <w:t xml:space="preserve">When a member of the Occasional Teacher bargaining unit is elected or appointed to the position of Local President, that Occasional Teacher shall be paid the appropriate rate on the elementary </w:t>
      </w:r>
      <w:r w:rsidR="005568D9">
        <w:t>t</w:t>
      </w:r>
      <w:r>
        <w:t>eachers</w:t>
      </w:r>
      <w:r w:rsidR="005568D9">
        <w:t>’</w:t>
      </w:r>
      <w:r>
        <w:t xml:space="preserve"> grid according to the</w:t>
      </w:r>
    </w:p>
    <w:p w14:paraId="057446C5" w14:textId="77777777" w:rsidR="00E970C8" w:rsidRDefault="00E970C8">
      <w:pPr>
        <w:sectPr w:rsidR="00E970C8">
          <w:pgSz w:w="12240" w:h="15840"/>
          <w:pgMar w:top="1360" w:right="1680" w:bottom="1700" w:left="1620" w:header="0" w:footer="1500" w:gutter="0"/>
          <w:cols w:space="720"/>
        </w:sectPr>
      </w:pPr>
    </w:p>
    <w:p w14:paraId="58CBA757" w14:textId="77777777" w:rsidR="00E970C8" w:rsidRDefault="00963257">
      <w:pPr>
        <w:pStyle w:val="BodyText"/>
        <w:spacing w:before="78" w:line="244" w:lineRule="auto"/>
        <w:ind w:left="900"/>
      </w:pPr>
      <w:r>
        <w:t>Occasional Teacher</w:t>
      </w:r>
      <w:r>
        <w:rPr>
          <w:w w:val="40"/>
        </w:rPr>
        <w:t>=</w:t>
      </w:r>
      <w:r>
        <w:t>s QECO rating and recognized years of experience and the board will bill the Federation to recover the cost.</w:t>
      </w:r>
    </w:p>
    <w:p w14:paraId="17DFA227" w14:textId="77777777" w:rsidR="00E970C8" w:rsidRDefault="00E970C8">
      <w:pPr>
        <w:pStyle w:val="BodyText"/>
        <w:spacing w:before="7"/>
        <w:rPr>
          <w:sz w:val="21"/>
        </w:rPr>
      </w:pPr>
    </w:p>
    <w:p w14:paraId="795C7B12" w14:textId="7C91B12C" w:rsidR="00E970C8" w:rsidRDefault="00963257">
      <w:pPr>
        <w:pStyle w:val="BodyText"/>
        <w:ind w:left="900" w:right="242" w:hanging="720"/>
      </w:pPr>
      <w:r>
        <w:t xml:space="preserve">L2.08 </w:t>
      </w:r>
      <w:r w:rsidR="005568D9">
        <w:tab/>
      </w:r>
      <w:r>
        <w:t>The board will recognize a Health and Safety Representative for the nion and will provide the release time required to be a member of this committee at board expense.</w:t>
      </w:r>
    </w:p>
    <w:p w14:paraId="6BEA57A0" w14:textId="77777777" w:rsidR="00E970C8" w:rsidRDefault="00E970C8">
      <w:pPr>
        <w:pStyle w:val="BodyText"/>
      </w:pPr>
    </w:p>
    <w:p w14:paraId="18307928" w14:textId="7C46DD3E" w:rsidR="00E970C8" w:rsidRDefault="00963257">
      <w:pPr>
        <w:pStyle w:val="BodyText"/>
        <w:ind w:left="900" w:right="115" w:hanging="720"/>
      </w:pPr>
      <w:r>
        <w:t xml:space="preserve">L2.09 </w:t>
      </w:r>
      <w:r w:rsidR="005568D9">
        <w:tab/>
      </w:r>
      <w:r>
        <w:t>In all cases where an Occasional Teacher receives pay under this Article L2.00, the time for which the Occasional Teacher is paid shall be treated in all other respects as if it were time worked.</w:t>
      </w:r>
    </w:p>
    <w:p w14:paraId="16A4B9E4" w14:textId="77777777" w:rsidR="00E970C8" w:rsidRDefault="00E970C8">
      <w:pPr>
        <w:pStyle w:val="BodyText"/>
        <w:spacing w:before="11"/>
        <w:rPr>
          <w:sz w:val="21"/>
        </w:rPr>
      </w:pPr>
    </w:p>
    <w:p w14:paraId="487C28CF" w14:textId="25F3A14D" w:rsidR="00E970C8" w:rsidRDefault="00963257">
      <w:pPr>
        <w:pStyle w:val="BodyText"/>
        <w:ind w:left="900" w:right="474" w:hanging="720"/>
      </w:pPr>
      <w:r>
        <w:t xml:space="preserve">L2.10 </w:t>
      </w:r>
      <w:r w:rsidR="005568D9">
        <w:tab/>
      </w:r>
      <w:r>
        <w:t xml:space="preserve">The </w:t>
      </w:r>
      <w:r w:rsidR="005568D9">
        <w:t>u</w:t>
      </w:r>
      <w:r>
        <w:t xml:space="preserve">nion shall notify the board in writing of the names of persons elected to office in the </w:t>
      </w:r>
      <w:r w:rsidR="005568D9">
        <w:t>u</w:t>
      </w:r>
      <w:r>
        <w:t>nion.</w:t>
      </w:r>
    </w:p>
    <w:p w14:paraId="5E3663E4" w14:textId="77777777" w:rsidR="00E970C8" w:rsidRDefault="00E970C8">
      <w:pPr>
        <w:pStyle w:val="BodyText"/>
        <w:spacing w:before="11"/>
        <w:rPr>
          <w:sz w:val="21"/>
        </w:rPr>
      </w:pPr>
    </w:p>
    <w:p w14:paraId="67A301BC" w14:textId="0E7FC94A" w:rsidR="00E970C8" w:rsidRDefault="00963257">
      <w:pPr>
        <w:pStyle w:val="BodyText"/>
        <w:ind w:left="900" w:right="474" w:hanging="720"/>
      </w:pPr>
      <w:r>
        <w:t xml:space="preserve">L2.11 </w:t>
      </w:r>
      <w:r w:rsidR="005568D9">
        <w:tab/>
      </w:r>
      <w:r>
        <w:t>The board shall provide an Occasional Teacher mailbox at each school to facilitate communication with Occasional Teachers.</w:t>
      </w:r>
    </w:p>
    <w:p w14:paraId="73867651" w14:textId="77777777" w:rsidR="00E970C8" w:rsidRDefault="00E970C8">
      <w:pPr>
        <w:pStyle w:val="BodyText"/>
        <w:spacing w:before="11"/>
        <w:rPr>
          <w:sz w:val="21"/>
        </w:rPr>
      </w:pPr>
    </w:p>
    <w:p w14:paraId="0875E648" w14:textId="4CD44542" w:rsidR="00E970C8" w:rsidRDefault="00963257">
      <w:pPr>
        <w:pStyle w:val="BodyText"/>
        <w:spacing w:line="244" w:lineRule="auto"/>
        <w:ind w:left="900" w:right="115" w:hanging="720"/>
      </w:pPr>
      <w:r>
        <w:t xml:space="preserve">L2.12   The board shall provide the </w:t>
      </w:r>
      <w:r w:rsidR="00952793">
        <w:t>u</w:t>
      </w:r>
      <w:r>
        <w:t>nion with access to the board</w:t>
      </w:r>
      <w:r>
        <w:rPr>
          <w:w w:val="40"/>
        </w:rPr>
        <w:t>=</w:t>
      </w:r>
      <w:r>
        <w:t>s internal mail services.</w:t>
      </w:r>
    </w:p>
    <w:p w14:paraId="2E101E84" w14:textId="77777777" w:rsidR="00E970C8" w:rsidRDefault="00E970C8">
      <w:pPr>
        <w:pStyle w:val="BodyText"/>
        <w:spacing w:before="6"/>
        <w:rPr>
          <w:sz w:val="21"/>
        </w:rPr>
      </w:pPr>
    </w:p>
    <w:p w14:paraId="3B6F76EF" w14:textId="54F8B20A" w:rsidR="00E970C8" w:rsidRDefault="00963257">
      <w:pPr>
        <w:pStyle w:val="BodyText"/>
        <w:ind w:left="900" w:right="474" w:hanging="720"/>
      </w:pPr>
      <w:r>
        <w:t xml:space="preserve">L2.13 </w:t>
      </w:r>
      <w:r w:rsidR="005568D9">
        <w:tab/>
      </w:r>
      <w:r>
        <w:t xml:space="preserve">The board shall provide to the </w:t>
      </w:r>
      <w:r w:rsidR="00952793">
        <w:t>u</w:t>
      </w:r>
      <w:r>
        <w:t>nion bulletin board space in each elementary school for the posting of notices which may be of interest to Occasional Teachers.</w:t>
      </w:r>
    </w:p>
    <w:p w14:paraId="3E328584" w14:textId="77777777" w:rsidR="00E970C8" w:rsidRDefault="00E970C8">
      <w:pPr>
        <w:pStyle w:val="BodyText"/>
      </w:pPr>
    </w:p>
    <w:p w14:paraId="3338F8DD" w14:textId="3697B2E6" w:rsidR="00E970C8" w:rsidRDefault="00963257">
      <w:pPr>
        <w:pStyle w:val="BodyText"/>
        <w:spacing w:line="244" w:lineRule="auto"/>
        <w:ind w:left="900" w:right="242" w:hanging="720"/>
      </w:pPr>
      <w:r>
        <w:rPr>
          <w:spacing w:val="-1"/>
        </w:rPr>
        <w:t>L</w:t>
      </w:r>
      <w:r>
        <w:t xml:space="preserve">2.14  </w:t>
      </w:r>
      <w:r>
        <w:rPr>
          <w:spacing w:val="-16"/>
        </w:rPr>
        <w:t xml:space="preserve"> </w:t>
      </w:r>
      <w:r>
        <w:rPr>
          <w:spacing w:val="1"/>
        </w:rPr>
        <w:t>T</w:t>
      </w:r>
      <w:r>
        <w:t>he</w:t>
      </w:r>
      <w:r>
        <w:rPr>
          <w:spacing w:val="-2"/>
        </w:rPr>
        <w:t xml:space="preserve"> </w:t>
      </w:r>
      <w:r w:rsidR="00952793">
        <w:rPr>
          <w:spacing w:val="-2"/>
        </w:rPr>
        <w:t>u</w:t>
      </w:r>
      <w:r>
        <w:t>n</w:t>
      </w:r>
      <w:r>
        <w:rPr>
          <w:spacing w:val="-2"/>
        </w:rPr>
        <w:t>i</w:t>
      </w:r>
      <w:r>
        <w:t>on sh</w:t>
      </w:r>
      <w:r>
        <w:rPr>
          <w:spacing w:val="-1"/>
        </w:rPr>
        <w:t>a</w:t>
      </w:r>
      <w:r>
        <w:rPr>
          <w:spacing w:val="-2"/>
        </w:rPr>
        <w:t>l</w:t>
      </w:r>
      <w:r>
        <w:t>l be a</w:t>
      </w:r>
      <w:r>
        <w:rPr>
          <w:spacing w:val="-2"/>
        </w:rPr>
        <w:t>ll</w:t>
      </w:r>
      <w:r>
        <w:t>o</w:t>
      </w:r>
      <w:r>
        <w:rPr>
          <w:spacing w:val="-2"/>
        </w:rPr>
        <w:t>w</w:t>
      </w:r>
      <w:r>
        <w:t>ed to</w:t>
      </w:r>
      <w:r>
        <w:rPr>
          <w:spacing w:val="-2"/>
        </w:rPr>
        <w:t xml:space="preserve"> </w:t>
      </w:r>
      <w:r>
        <w:t>ca</w:t>
      </w:r>
      <w:r>
        <w:rPr>
          <w:spacing w:val="-2"/>
        </w:rPr>
        <w:t>r</w:t>
      </w:r>
      <w:r>
        <w:t>ry</w:t>
      </w:r>
      <w:r>
        <w:rPr>
          <w:spacing w:val="-2"/>
        </w:rPr>
        <w:t xml:space="preserve"> </w:t>
      </w:r>
      <w:r>
        <w:t>o</w:t>
      </w:r>
      <w:r>
        <w:rPr>
          <w:spacing w:val="-1"/>
        </w:rPr>
        <w:t>u</w:t>
      </w:r>
      <w:r>
        <w:t>t</w:t>
      </w:r>
      <w:r>
        <w:rPr>
          <w:spacing w:val="-1"/>
        </w:rPr>
        <w:t xml:space="preserve"> </w:t>
      </w:r>
      <w:r w:rsidR="00952793">
        <w:rPr>
          <w:spacing w:val="-2"/>
        </w:rPr>
        <w:t>u</w:t>
      </w:r>
      <w:r>
        <w:t>n</w:t>
      </w:r>
      <w:r>
        <w:rPr>
          <w:spacing w:val="-2"/>
        </w:rPr>
        <w:t>i</w:t>
      </w:r>
      <w:r>
        <w:t>on b</w:t>
      </w:r>
      <w:r>
        <w:rPr>
          <w:spacing w:val="-4"/>
        </w:rPr>
        <w:t>u</w:t>
      </w:r>
      <w:r>
        <w:t>s</w:t>
      </w:r>
      <w:r>
        <w:rPr>
          <w:spacing w:val="-2"/>
        </w:rPr>
        <w:t>i</w:t>
      </w:r>
      <w:r>
        <w:t>n</w:t>
      </w:r>
      <w:r>
        <w:rPr>
          <w:spacing w:val="-1"/>
        </w:rPr>
        <w:t>e</w:t>
      </w:r>
      <w:r>
        <w:t>ss</w:t>
      </w:r>
      <w:r>
        <w:rPr>
          <w:spacing w:val="1"/>
        </w:rPr>
        <w:t xml:space="preserve"> </w:t>
      </w:r>
      <w:r>
        <w:t>on</w:t>
      </w:r>
      <w:r>
        <w:rPr>
          <w:spacing w:val="-2"/>
        </w:rPr>
        <w:t xml:space="preserve"> </w:t>
      </w:r>
      <w:r>
        <w:t>the</w:t>
      </w:r>
      <w:r>
        <w:rPr>
          <w:spacing w:val="3"/>
        </w:rPr>
        <w:t xml:space="preserve"> </w:t>
      </w:r>
      <w:r w:rsidR="00952793">
        <w:t>board’s</w:t>
      </w:r>
      <w:r>
        <w:rPr>
          <w:spacing w:val="1"/>
        </w:rPr>
        <w:t xml:space="preserve"> </w:t>
      </w:r>
      <w:r>
        <w:rPr>
          <w:spacing w:val="-3"/>
        </w:rPr>
        <w:t>p</w:t>
      </w:r>
      <w:r>
        <w:rPr>
          <w:spacing w:val="-2"/>
        </w:rPr>
        <w:t>r</w:t>
      </w:r>
      <w:r>
        <w:t>emis</w:t>
      </w:r>
      <w:r>
        <w:rPr>
          <w:spacing w:val="-1"/>
        </w:rPr>
        <w:t>e</w:t>
      </w:r>
      <w:r>
        <w:t>s o</w:t>
      </w:r>
      <w:r>
        <w:rPr>
          <w:spacing w:val="-1"/>
        </w:rPr>
        <w:t>u</w:t>
      </w:r>
      <w:r>
        <w:t>ts</w:t>
      </w:r>
      <w:r>
        <w:rPr>
          <w:spacing w:val="-2"/>
        </w:rPr>
        <w:t>i</w:t>
      </w:r>
      <w:r>
        <w:t xml:space="preserve">de </w:t>
      </w:r>
      <w:r>
        <w:rPr>
          <w:spacing w:val="-3"/>
        </w:rPr>
        <w:t>o</w:t>
      </w:r>
      <w:r>
        <w:t>f</w:t>
      </w:r>
      <w:r>
        <w:rPr>
          <w:spacing w:val="2"/>
        </w:rPr>
        <w:t xml:space="preserve"> </w:t>
      </w:r>
      <w:r>
        <w:t>r</w:t>
      </w:r>
      <w:r>
        <w:rPr>
          <w:spacing w:val="-3"/>
        </w:rPr>
        <w:t>e</w:t>
      </w:r>
      <w:r>
        <w:t>g</w:t>
      </w:r>
      <w:r>
        <w:rPr>
          <w:spacing w:val="-1"/>
        </w:rPr>
        <w:t>u</w:t>
      </w:r>
      <w:r>
        <w:rPr>
          <w:spacing w:val="-2"/>
        </w:rPr>
        <w:t>l</w:t>
      </w:r>
      <w:r>
        <w:t>ar</w:t>
      </w:r>
      <w:r>
        <w:rPr>
          <w:spacing w:val="1"/>
        </w:rPr>
        <w:t xml:space="preserve"> </w:t>
      </w:r>
      <w:r>
        <w:t>s</w:t>
      </w:r>
      <w:r>
        <w:rPr>
          <w:spacing w:val="-3"/>
        </w:rPr>
        <w:t>c</w:t>
      </w:r>
      <w:r>
        <w:t>h</w:t>
      </w:r>
      <w:r>
        <w:rPr>
          <w:spacing w:val="-1"/>
        </w:rPr>
        <w:t>o</w:t>
      </w:r>
      <w:r>
        <w:t>ol</w:t>
      </w:r>
      <w:r>
        <w:rPr>
          <w:spacing w:val="-1"/>
        </w:rPr>
        <w:t xml:space="preserve"> </w:t>
      </w:r>
      <w:r>
        <w:t>h</w:t>
      </w:r>
      <w:r>
        <w:rPr>
          <w:spacing w:val="-1"/>
        </w:rPr>
        <w:t>o</w:t>
      </w:r>
      <w:r>
        <w:t>urs</w:t>
      </w:r>
      <w:r>
        <w:rPr>
          <w:spacing w:val="-1"/>
        </w:rPr>
        <w:t xml:space="preserve"> </w:t>
      </w:r>
      <w:r>
        <w:t>su</w:t>
      </w:r>
      <w:r>
        <w:rPr>
          <w:spacing w:val="-4"/>
        </w:rPr>
        <w:t>b</w:t>
      </w:r>
      <w:r>
        <w:rPr>
          <w:spacing w:val="1"/>
        </w:rPr>
        <w:t>j</w:t>
      </w:r>
      <w:r>
        <w:t>ect</w:t>
      </w:r>
      <w:r>
        <w:rPr>
          <w:spacing w:val="-1"/>
        </w:rPr>
        <w:t xml:space="preserve"> </w:t>
      </w:r>
      <w:r>
        <w:t>to</w:t>
      </w:r>
      <w:r>
        <w:rPr>
          <w:spacing w:val="-2"/>
        </w:rPr>
        <w:t xml:space="preserve"> </w:t>
      </w:r>
      <w:r>
        <w:t>the</w:t>
      </w:r>
      <w:r>
        <w:rPr>
          <w:spacing w:val="1"/>
        </w:rPr>
        <w:t xml:space="preserve"> </w:t>
      </w:r>
      <w:r w:rsidR="00952793">
        <w:t>board’s</w:t>
      </w:r>
      <w:r>
        <w:rPr>
          <w:spacing w:val="1"/>
        </w:rPr>
        <w:t xml:space="preserve"> </w:t>
      </w:r>
      <w:r>
        <w:rPr>
          <w:spacing w:val="-2"/>
        </w:rPr>
        <w:t>C</w:t>
      </w:r>
      <w:r>
        <w:t>o</w:t>
      </w:r>
      <w:r>
        <w:rPr>
          <w:spacing w:val="-2"/>
        </w:rPr>
        <w:t>m</w:t>
      </w:r>
      <w:r>
        <w:t>mu</w:t>
      </w:r>
      <w:r>
        <w:rPr>
          <w:spacing w:val="-1"/>
        </w:rPr>
        <w:t>n</w:t>
      </w:r>
      <w:r>
        <w:rPr>
          <w:spacing w:val="-2"/>
        </w:rPr>
        <w:t>i</w:t>
      </w:r>
      <w:r>
        <w:t>ty</w:t>
      </w:r>
      <w:r>
        <w:rPr>
          <w:spacing w:val="-2"/>
        </w:rPr>
        <w:t xml:space="preserve"> U</w:t>
      </w:r>
      <w:r>
        <w:t xml:space="preserve">se </w:t>
      </w:r>
      <w:r>
        <w:rPr>
          <w:spacing w:val="-3"/>
        </w:rPr>
        <w:t>o</w:t>
      </w:r>
      <w:r>
        <w:t xml:space="preserve">f </w:t>
      </w:r>
      <w:r>
        <w:rPr>
          <w:spacing w:val="-1"/>
        </w:rPr>
        <w:t>S</w:t>
      </w:r>
      <w:r>
        <w:t>ch</w:t>
      </w:r>
      <w:r>
        <w:rPr>
          <w:spacing w:val="-1"/>
        </w:rPr>
        <w:t>o</w:t>
      </w:r>
      <w:r>
        <w:t>o</w:t>
      </w:r>
      <w:r>
        <w:rPr>
          <w:spacing w:val="-2"/>
        </w:rPr>
        <w:t>l</w:t>
      </w:r>
      <w:r w:rsidR="00952793">
        <w:rPr>
          <w:spacing w:val="-1"/>
        </w:rPr>
        <w:t>s Procedure</w:t>
      </w:r>
      <w:r>
        <w:t>.</w:t>
      </w:r>
    </w:p>
    <w:p w14:paraId="2BAFFCF2" w14:textId="77777777" w:rsidR="00E970C8" w:rsidRDefault="00E970C8">
      <w:pPr>
        <w:pStyle w:val="BodyText"/>
        <w:spacing w:before="9"/>
        <w:rPr>
          <w:sz w:val="21"/>
        </w:rPr>
      </w:pPr>
    </w:p>
    <w:p w14:paraId="19878E68" w14:textId="0148FB04" w:rsidR="00E970C8" w:rsidRDefault="00963257">
      <w:pPr>
        <w:pStyle w:val="BodyText"/>
        <w:ind w:left="900" w:hanging="720"/>
      </w:pPr>
      <w:r>
        <w:t xml:space="preserve">L2.15   An Occasional </w:t>
      </w:r>
      <w:r w:rsidR="00952793">
        <w:t>Teacher’s</w:t>
      </w:r>
      <w:r>
        <w:t xml:space="preserve"> attendance at a meeting at any stage of the grievance procedure shall be without loss of pay or any other entitlement. As far as practicable, such meetings shall be held during the school day.</w:t>
      </w:r>
    </w:p>
    <w:p w14:paraId="006EF1FE" w14:textId="77777777" w:rsidR="00E970C8" w:rsidRDefault="00E970C8">
      <w:pPr>
        <w:pStyle w:val="BodyText"/>
      </w:pPr>
    </w:p>
    <w:p w14:paraId="3B465851" w14:textId="67D26BE4" w:rsidR="00E970C8" w:rsidRDefault="00963257">
      <w:pPr>
        <w:pStyle w:val="BodyText"/>
        <w:ind w:left="900" w:hanging="720"/>
      </w:pPr>
      <w:r>
        <w:t xml:space="preserve">L2.16 </w:t>
      </w:r>
      <w:r w:rsidR="00952793">
        <w:tab/>
      </w:r>
      <w:r>
        <w:t>The board will offer all Occasional Teachers e-mail service for educational and administrative purposes.</w:t>
      </w:r>
    </w:p>
    <w:p w14:paraId="14B6FA5D" w14:textId="77777777" w:rsidR="00E970C8" w:rsidRDefault="00E970C8">
      <w:pPr>
        <w:pStyle w:val="BodyText"/>
      </w:pPr>
    </w:p>
    <w:p w14:paraId="4AAF860B" w14:textId="7129BB22" w:rsidR="00E970C8" w:rsidRDefault="00963257">
      <w:pPr>
        <w:pStyle w:val="BodyText"/>
        <w:ind w:left="900" w:right="123" w:hanging="720"/>
      </w:pPr>
      <w:r>
        <w:t xml:space="preserve">L2.17 </w:t>
      </w:r>
      <w:r w:rsidR="00952793">
        <w:tab/>
      </w:r>
      <w:r>
        <w:t>Each Occasional Teacher employed by the board to teach students in grades Junior Kindergarten through to and including Grade 8 and self-contained classes sh</w:t>
      </w:r>
      <w:r>
        <w:rPr>
          <w:spacing w:val="-1"/>
        </w:rPr>
        <w:t>a</w:t>
      </w:r>
      <w:r>
        <w:rPr>
          <w:spacing w:val="-2"/>
        </w:rPr>
        <w:t>l</w:t>
      </w:r>
      <w:r>
        <w:t>l be a</w:t>
      </w:r>
      <w:r>
        <w:rPr>
          <w:spacing w:val="-2"/>
        </w:rPr>
        <w:t xml:space="preserve"> </w:t>
      </w:r>
      <w:r>
        <w:t>memb</w:t>
      </w:r>
      <w:r>
        <w:rPr>
          <w:spacing w:val="-3"/>
        </w:rPr>
        <w:t>e</w:t>
      </w:r>
      <w:r>
        <w:t>r</w:t>
      </w:r>
      <w:r>
        <w:rPr>
          <w:spacing w:val="1"/>
        </w:rPr>
        <w:t xml:space="preserve"> </w:t>
      </w:r>
      <w:r>
        <w:rPr>
          <w:spacing w:val="-3"/>
        </w:rPr>
        <w:t>o</w:t>
      </w:r>
      <w:r>
        <w:t>f</w:t>
      </w:r>
      <w:r>
        <w:rPr>
          <w:spacing w:val="-1"/>
        </w:rPr>
        <w:t xml:space="preserve"> </w:t>
      </w:r>
      <w:r>
        <w:t>the</w:t>
      </w:r>
      <w:r>
        <w:rPr>
          <w:spacing w:val="-2"/>
        </w:rPr>
        <w:t xml:space="preserve"> </w:t>
      </w:r>
      <w:r>
        <w:rPr>
          <w:spacing w:val="-1"/>
        </w:rPr>
        <w:t>E</w:t>
      </w:r>
      <w:r>
        <w:rPr>
          <w:spacing w:val="-2"/>
        </w:rPr>
        <w:t>l</w:t>
      </w:r>
      <w:r>
        <w:t>ement</w:t>
      </w:r>
      <w:r>
        <w:rPr>
          <w:spacing w:val="-3"/>
        </w:rPr>
        <w:t>a</w:t>
      </w:r>
      <w:r>
        <w:t>ry</w:t>
      </w:r>
      <w:r>
        <w:rPr>
          <w:spacing w:val="-2"/>
        </w:rPr>
        <w:t xml:space="preserve"> </w:t>
      </w:r>
      <w:r w:rsidR="00952793">
        <w:rPr>
          <w:spacing w:val="1"/>
        </w:rPr>
        <w:t>Teachers’</w:t>
      </w:r>
      <w:r>
        <w:t xml:space="preserve"> </w:t>
      </w:r>
      <w:r>
        <w:rPr>
          <w:spacing w:val="-3"/>
        </w:rPr>
        <w:t>F</w:t>
      </w:r>
      <w:r>
        <w:t>e</w:t>
      </w:r>
      <w:r>
        <w:rPr>
          <w:spacing w:val="-1"/>
        </w:rPr>
        <w:t>d</w:t>
      </w:r>
      <w:r>
        <w:t>erat</w:t>
      </w:r>
      <w:r>
        <w:rPr>
          <w:spacing w:val="-2"/>
        </w:rPr>
        <w:t>i</w:t>
      </w:r>
      <w:r>
        <w:t xml:space="preserve">on </w:t>
      </w:r>
      <w:r>
        <w:rPr>
          <w:spacing w:val="-3"/>
        </w:rPr>
        <w:t>o</w:t>
      </w:r>
      <w:r>
        <w:t>f</w:t>
      </w:r>
      <w:r>
        <w:rPr>
          <w:spacing w:val="-1"/>
        </w:rPr>
        <w:t xml:space="preserve"> </w:t>
      </w:r>
      <w:r>
        <w:t>O</w:t>
      </w:r>
      <w:r>
        <w:rPr>
          <w:spacing w:val="-3"/>
        </w:rPr>
        <w:t>n</w:t>
      </w:r>
      <w:r>
        <w:t>tari</w:t>
      </w:r>
      <w:r>
        <w:rPr>
          <w:spacing w:val="-1"/>
        </w:rPr>
        <w:t>o</w:t>
      </w:r>
      <w:r>
        <w:t>.</w:t>
      </w:r>
      <w:r>
        <w:rPr>
          <w:spacing w:val="1"/>
        </w:rPr>
        <w:t xml:space="preserve"> </w:t>
      </w:r>
      <w:r>
        <w:rPr>
          <w:spacing w:val="-2"/>
        </w:rPr>
        <w:t>I</w:t>
      </w:r>
      <w:r>
        <w:t>f</w:t>
      </w:r>
      <w:r>
        <w:rPr>
          <w:spacing w:val="2"/>
        </w:rPr>
        <w:t xml:space="preserve"> </w:t>
      </w:r>
      <w:r>
        <w:rPr>
          <w:spacing w:val="-3"/>
        </w:rPr>
        <w:t>a</w:t>
      </w:r>
      <w:r>
        <w:t>n ETFO member is not available</w:t>
      </w:r>
      <w:r w:rsidR="00952793">
        <w:t>,</w:t>
      </w:r>
      <w:r>
        <w:t xml:space="preserve"> then </w:t>
      </w:r>
      <w:r w:rsidR="00952793">
        <w:t>R</w:t>
      </w:r>
      <w:r>
        <w:t xml:space="preserve">egulation 298, Section 21.1 of the </w:t>
      </w:r>
      <w:r w:rsidRPr="00952793">
        <w:rPr>
          <w:i/>
          <w:iCs/>
        </w:rPr>
        <w:t>Education Act</w:t>
      </w:r>
      <w:r>
        <w:t xml:space="preserve"> will</w:t>
      </w:r>
      <w:r>
        <w:rPr>
          <w:spacing w:val="-7"/>
        </w:rPr>
        <w:t xml:space="preserve"> </w:t>
      </w:r>
      <w:r>
        <w:t>apply.</w:t>
      </w:r>
    </w:p>
    <w:p w14:paraId="4AB6400B" w14:textId="77777777" w:rsidR="00E970C8" w:rsidRDefault="00E970C8">
      <w:pPr>
        <w:pStyle w:val="BodyText"/>
      </w:pPr>
    </w:p>
    <w:p w14:paraId="4CC3BCFD" w14:textId="64C4F6C0" w:rsidR="00E970C8" w:rsidRDefault="00963257">
      <w:pPr>
        <w:pStyle w:val="BodyText"/>
        <w:ind w:left="900" w:hanging="720"/>
      </w:pPr>
      <w:r>
        <w:t xml:space="preserve">L2.18 </w:t>
      </w:r>
      <w:r w:rsidR="00952793">
        <w:tab/>
      </w:r>
      <w:r>
        <w:t xml:space="preserve">When an Occasional Teacher sits on any committee of the </w:t>
      </w:r>
      <w:r w:rsidR="00952793">
        <w:t>b</w:t>
      </w:r>
      <w:r>
        <w:t xml:space="preserve">oard, the </w:t>
      </w:r>
      <w:r w:rsidR="00952793">
        <w:t>b</w:t>
      </w:r>
      <w:r>
        <w:t xml:space="preserve">oard may provide the release time required to be a member of the committee at </w:t>
      </w:r>
      <w:r w:rsidR="00952793">
        <w:t>b</w:t>
      </w:r>
      <w:r>
        <w:t xml:space="preserve">oard expense by the approval of the </w:t>
      </w:r>
      <w:r w:rsidR="00952793">
        <w:t>s</w:t>
      </w:r>
      <w:r>
        <w:t xml:space="preserve">uperintendent </w:t>
      </w:r>
      <w:r w:rsidR="00952793">
        <w:t>of h</w:t>
      </w:r>
      <w:r>
        <w:t xml:space="preserve">uman </w:t>
      </w:r>
      <w:r w:rsidR="00952793">
        <w:t>r</w:t>
      </w:r>
      <w:r>
        <w:t>esources.</w:t>
      </w:r>
    </w:p>
    <w:p w14:paraId="0C360B55" w14:textId="77777777" w:rsidR="00E970C8" w:rsidRDefault="00E970C8">
      <w:pPr>
        <w:sectPr w:rsidR="00E970C8">
          <w:pgSz w:w="12240" w:h="15840"/>
          <w:pgMar w:top="1360" w:right="1680" w:bottom="1700" w:left="1620" w:header="0" w:footer="1500" w:gutter="0"/>
          <w:cols w:space="720"/>
        </w:sectPr>
      </w:pPr>
    </w:p>
    <w:p w14:paraId="105D720E" w14:textId="77777777" w:rsidR="00E970C8" w:rsidRPr="00952793" w:rsidRDefault="00963257">
      <w:pPr>
        <w:pStyle w:val="Heading6"/>
        <w:spacing w:before="78"/>
        <w:rPr>
          <w:i w:val="0"/>
          <w:iCs/>
          <w:u w:val="none"/>
        </w:rPr>
      </w:pPr>
      <w:r w:rsidRPr="00952793">
        <w:rPr>
          <w:i w:val="0"/>
          <w:iCs/>
          <w:u w:val="none"/>
        </w:rPr>
        <w:t>ARTICLE L3.00 - DEFINITIONS</w:t>
      </w:r>
    </w:p>
    <w:p w14:paraId="6BED4313" w14:textId="77777777" w:rsidR="00E970C8" w:rsidRDefault="00E970C8">
      <w:pPr>
        <w:pStyle w:val="BodyText"/>
        <w:spacing w:before="10"/>
        <w:rPr>
          <w:b/>
          <w:i/>
          <w:sz w:val="13"/>
        </w:rPr>
      </w:pPr>
    </w:p>
    <w:p w14:paraId="08330E64" w14:textId="1C53AB8C" w:rsidR="00E970C8" w:rsidRDefault="00963257" w:rsidP="00952793">
      <w:pPr>
        <w:pStyle w:val="BodyText"/>
        <w:spacing w:before="94"/>
        <w:ind w:left="180"/>
      </w:pPr>
      <w:r>
        <w:rPr>
          <w:spacing w:val="-1"/>
        </w:rPr>
        <w:t>L</w:t>
      </w:r>
      <w:r>
        <w:t>3.01</w:t>
      </w:r>
      <w:r w:rsidR="00952793">
        <w:t xml:space="preserve">   “Occasional Teacher”</w:t>
      </w:r>
      <w:r>
        <w:rPr>
          <w:spacing w:val="2"/>
        </w:rPr>
        <w:t xml:space="preserve"> </w:t>
      </w:r>
      <w:r>
        <w:t>s</w:t>
      </w:r>
      <w:r>
        <w:rPr>
          <w:spacing w:val="-3"/>
        </w:rPr>
        <w:t>h</w:t>
      </w:r>
      <w:r>
        <w:t>a</w:t>
      </w:r>
      <w:r>
        <w:rPr>
          <w:spacing w:val="-2"/>
        </w:rPr>
        <w:t>l</w:t>
      </w:r>
      <w:r>
        <w:t>l me</w:t>
      </w:r>
      <w:r>
        <w:rPr>
          <w:spacing w:val="-1"/>
        </w:rPr>
        <w:t>a</w:t>
      </w:r>
      <w:r>
        <w:t>n a</w:t>
      </w:r>
      <w:r w:rsidR="00952793">
        <w:t>n Occasional Teacher</w:t>
      </w:r>
      <w:r>
        <w:rPr>
          <w:spacing w:val="-1"/>
        </w:rPr>
        <w:t xml:space="preserve"> </w:t>
      </w:r>
      <w:r>
        <w:t>as d</w:t>
      </w:r>
      <w:r>
        <w:rPr>
          <w:spacing w:val="-3"/>
        </w:rPr>
        <w:t>e</w:t>
      </w:r>
      <w:r>
        <w:t>f</w:t>
      </w:r>
      <w:r>
        <w:rPr>
          <w:spacing w:val="-2"/>
        </w:rPr>
        <w:t>i</w:t>
      </w:r>
      <w:r>
        <w:t>n</w:t>
      </w:r>
      <w:r>
        <w:rPr>
          <w:spacing w:val="-1"/>
        </w:rPr>
        <w:t>e</w:t>
      </w:r>
      <w:r>
        <w:t>d in</w:t>
      </w:r>
      <w:r>
        <w:rPr>
          <w:spacing w:val="-2"/>
        </w:rPr>
        <w:t xml:space="preserve"> </w:t>
      </w:r>
      <w:r>
        <w:t>t</w:t>
      </w:r>
      <w:r>
        <w:rPr>
          <w:spacing w:val="-3"/>
        </w:rPr>
        <w:t>h</w:t>
      </w:r>
      <w:r>
        <w:t>e</w:t>
      </w:r>
    </w:p>
    <w:p w14:paraId="29BBC7C1" w14:textId="77777777" w:rsidR="00E970C8" w:rsidRDefault="00963257" w:rsidP="00952793">
      <w:pPr>
        <w:spacing w:before="4"/>
        <w:ind w:left="900"/>
        <w:rPr>
          <w:i/>
        </w:rPr>
      </w:pPr>
      <w:r>
        <w:rPr>
          <w:i/>
        </w:rPr>
        <w:t>Education Act.</w:t>
      </w:r>
    </w:p>
    <w:p w14:paraId="23EAFE26" w14:textId="27E7C5CC" w:rsidR="00E970C8" w:rsidRDefault="00963257" w:rsidP="00952793">
      <w:pPr>
        <w:pStyle w:val="BodyText"/>
        <w:spacing w:before="188" w:line="244" w:lineRule="auto"/>
        <w:ind w:left="900" w:right="118" w:hanging="720"/>
      </w:pPr>
      <w:r>
        <w:rPr>
          <w:spacing w:val="-1"/>
        </w:rPr>
        <w:t>L</w:t>
      </w:r>
      <w:r>
        <w:t>3.02</w:t>
      </w:r>
      <w:r w:rsidR="00952793">
        <w:tab/>
        <w:t xml:space="preserve">“Long Term Occasional Teacher” </w:t>
      </w:r>
      <w:r>
        <w:t>sh</w:t>
      </w:r>
      <w:r>
        <w:rPr>
          <w:spacing w:val="-1"/>
        </w:rPr>
        <w:t>a</w:t>
      </w:r>
      <w:r>
        <w:rPr>
          <w:spacing w:val="-2"/>
        </w:rPr>
        <w:t>l</w:t>
      </w:r>
      <w:r>
        <w:t>l me</w:t>
      </w:r>
      <w:r>
        <w:rPr>
          <w:spacing w:val="-1"/>
        </w:rPr>
        <w:t>a</w:t>
      </w:r>
      <w:r>
        <w:t>n</w:t>
      </w:r>
      <w:r>
        <w:rPr>
          <w:spacing w:val="-11"/>
        </w:rPr>
        <w:t xml:space="preserve"> </w:t>
      </w:r>
      <w:r>
        <w:t>an Occas</w:t>
      </w:r>
      <w:r>
        <w:rPr>
          <w:spacing w:val="-2"/>
        </w:rPr>
        <w:t>i</w:t>
      </w:r>
      <w:r>
        <w:t>o</w:t>
      </w:r>
      <w:r>
        <w:rPr>
          <w:spacing w:val="-1"/>
        </w:rPr>
        <w:t>n</w:t>
      </w:r>
      <w:r>
        <w:t>al</w:t>
      </w:r>
      <w:r>
        <w:rPr>
          <w:spacing w:val="-9"/>
        </w:rPr>
        <w:t xml:space="preserve"> </w:t>
      </w:r>
      <w:r>
        <w:rPr>
          <w:spacing w:val="1"/>
        </w:rPr>
        <w:t>T</w:t>
      </w:r>
      <w:r>
        <w:t>e</w:t>
      </w:r>
      <w:r>
        <w:rPr>
          <w:spacing w:val="-1"/>
        </w:rPr>
        <w:t>a</w:t>
      </w:r>
      <w:r>
        <w:t>ch</w:t>
      </w:r>
      <w:r>
        <w:rPr>
          <w:spacing w:val="-4"/>
        </w:rPr>
        <w:t>e</w:t>
      </w:r>
      <w:r>
        <w:t xml:space="preserve">r </w:t>
      </w:r>
      <w:r>
        <w:rPr>
          <w:spacing w:val="-4"/>
        </w:rPr>
        <w:t>w</w:t>
      </w:r>
      <w:r>
        <w:t xml:space="preserve">ho </w:t>
      </w:r>
      <w:r>
        <w:rPr>
          <w:spacing w:val="-2"/>
        </w:rPr>
        <w:t>i</w:t>
      </w:r>
      <w:r>
        <w:t>s replacing the same regular Teacher for a period of ten (10) Days or</w:t>
      </w:r>
      <w:r>
        <w:rPr>
          <w:spacing w:val="-17"/>
        </w:rPr>
        <w:t xml:space="preserve"> </w:t>
      </w:r>
      <w:r>
        <w:t>more.</w:t>
      </w:r>
    </w:p>
    <w:p w14:paraId="0924B2C7" w14:textId="47BD2E24" w:rsidR="00E970C8" w:rsidRDefault="00963257">
      <w:pPr>
        <w:pStyle w:val="BodyText"/>
        <w:spacing w:before="183" w:line="244" w:lineRule="auto"/>
        <w:ind w:left="900" w:right="120" w:hanging="720"/>
        <w:jc w:val="both"/>
      </w:pPr>
      <w:r>
        <w:t xml:space="preserve">L3.03   </w:t>
      </w:r>
      <w:r w:rsidR="00A867DE">
        <w:t>“</w:t>
      </w:r>
      <w:r>
        <w:t>Daily Occasional Teacher</w:t>
      </w:r>
      <w:r w:rsidR="00A867DE">
        <w:t>”</w:t>
      </w:r>
      <w:r>
        <w:t xml:space="preserve"> shall mean an Occasional Teacher who is not a Long Term Teacher.</w:t>
      </w:r>
    </w:p>
    <w:p w14:paraId="5FEB2DE5" w14:textId="4C3181A8" w:rsidR="00E970C8" w:rsidRDefault="00963257" w:rsidP="00A867DE">
      <w:pPr>
        <w:pStyle w:val="BodyText"/>
        <w:spacing w:before="183" w:line="242" w:lineRule="auto"/>
        <w:ind w:left="900" w:right="115" w:hanging="720"/>
      </w:pPr>
      <w:r>
        <w:t xml:space="preserve">L3.04  </w:t>
      </w:r>
      <w:r w:rsidR="00A867DE">
        <w:t xml:space="preserve">“List” </w:t>
      </w:r>
      <w:r>
        <w:t>shall mean a list of all Occasional Teachers who have been accepted by the board to teach in the elementary panel and who are members in good standing with the Ontario College of Teachers.</w:t>
      </w:r>
    </w:p>
    <w:p w14:paraId="5C4C8D78" w14:textId="62AAAECB" w:rsidR="00E970C8" w:rsidRDefault="00963257">
      <w:pPr>
        <w:pStyle w:val="BodyText"/>
        <w:spacing w:before="188" w:line="422" w:lineRule="auto"/>
        <w:ind w:left="180" w:right="3040"/>
      </w:pPr>
      <w:r>
        <w:rPr>
          <w:spacing w:val="-1"/>
        </w:rPr>
        <w:t>L</w:t>
      </w:r>
      <w:r>
        <w:t xml:space="preserve">3.05  </w:t>
      </w:r>
      <w:r>
        <w:rPr>
          <w:spacing w:val="-16"/>
        </w:rPr>
        <w:t xml:space="preserve"> </w:t>
      </w:r>
      <w:r w:rsidR="00A867DE">
        <w:t>“Board” s</w:t>
      </w:r>
      <w:r>
        <w:t>h</w:t>
      </w:r>
      <w:r>
        <w:rPr>
          <w:spacing w:val="-1"/>
        </w:rPr>
        <w:t>a</w:t>
      </w:r>
      <w:r>
        <w:rPr>
          <w:spacing w:val="-2"/>
        </w:rPr>
        <w:t>l</w:t>
      </w:r>
      <w:r>
        <w:t>l</w:t>
      </w:r>
      <w:r>
        <w:rPr>
          <w:spacing w:val="-3"/>
        </w:rPr>
        <w:t xml:space="preserve"> </w:t>
      </w:r>
      <w:r>
        <w:t>me</w:t>
      </w:r>
      <w:r>
        <w:rPr>
          <w:spacing w:val="-1"/>
        </w:rPr>
        <w:t>a</w:t>
      </w:r>
      <w:r>
        <w:t>n</w:t>
      </w:r>
      <w:r>
        <w:rPr>
          <w:spacing w:val="-2"/>
        </w:rPr>
        <w:t xml:space="preserve"> </w:t>
      </w:r>
      <w:r>
        <w:t>the</w:t>
      </w:r>
      <w:r>
        <w:rPr>
          <w:spacing w:val="1"/>
        </w:rPr>
        <w:t xml:space="preserve"> </w:t>
      </w:r>
      <w:r>
        <w:rPr>
          <w:spacing w:val="-3"/>
        </w:rPr>
        <w:t>b</w:t>
      </w:r>
      <w:r>
        <w:t>o</w:t>
      </w:r>
      <w:r>
        <w:rPr>
          <w:spacing w:val="-1"/>
        </w:rPr>
        <w:t>a</w:t>
      </w:r>
      <w:r>
        <w:t>rd</w:t>
      </w:r>
      <w:r>
        <w:rPr>
          <w:spacing w:val="1"/>
        </w:rPr>
        <w:t xml:space="preserve"> </w:t>
      </w:r>
      <w:r>
        <w:t>a</w:t>
      </w:r>
      <w:r>
        <w:rPr>
          <w:spacing w:val="-1"/>
        </w:rPr>
        <w:t>n</w:t>
      </w:r>
      <w:r>
        <w:t>d</w:t>
      </w:r>
      <w:r>
        <w:rPr>
          <w:spacing w:val="-2"/>
        </w:rPr>
        <w:t xml:space="preserve"> i</w:t>
      </w:r>
      <w:r>
        <w:t>ts</w:t>
      </w:r>
      <w:r>
        <w:rPr>
          <w:spacing w:val="1"/>
        </w:rPr>
        <w:t xml:space="preserve"> </w:t>
      </w:r>
      <w:r>
        <w:rPr>
          <w:spacing w:val="-3"/>
        </w:rPr>
        <w:t>p</w:t>
      </w:r>
      <w:r>
        <w:t>re</w:t>
      </w:r>
      <w:r>
        <w:rPr>
          <w:spacing w:val="-1"/>
        </w:rPr>
        <w:t>d</w:t>
      </w:r>
      <w:r>
        <w:t>ec</w:t>
      </w:r>
      <w:r>
        <w:rPr>
          <w:spacing w:val="-1"/>
        </w:rPr>
        <w:t>e</w:t>
      </w:r>
      <w:r>
        <w:rPr>
          <w:spacing w:val="-3"/>
        </w:rPr>
        <w:t>s</w:t>
      </w:r>
      <w:r>
        <w:t>so</w:t>
      </w:r>
      <w:r>
        <w:rPr>
          <w:spacing w:val="-2"/>
        </w:rPr>
        <w:t>r</w:t>
      </w:r>
      <w:r>
        <w:t xml:space="preserve">s. </w:t>
      </w:r>
      <w:r>
        <w:rPr>
          <w:spacing w:val="-1"/>
        </w:rPr>
        <w:t>L</w:t>
      </w:r>
      <w:r>
        <w:t xml:space="preserve">3.06 </w:t>
      </w:r>
      <w:r w:rsidR="009347DA">
        <w:t xml:space="preserve">  </w:t>
      </w:r>
      <w:r w:rsidR="00A867DE">
        <w:rPr>
          <w:spacing w:val="2"/>
        </w:rPr>
        <w:t xml:space="preserve">“Day” </w:t>
      </w:r>
      <w:r>
        <w:t>sh</w:t>
      </w:r>
      <w:r>
        <w:rPr>
          <w:spacing w:val="-1"/>
        </w:rPr>
        <w:t>a</w:t>
      </w:r>
      <w:r>
        <w:rPr>
          <w:spacing w:val="-2"/>
        </w:rPr>
        <w:t>l</w:t>
      </w:r>
      <w:r>
        <w:t>l be o</w:t>
      </w:r>
      <w:r>
        <w:rPr>
          <w:spacing w:val="-1"/>
        </w:rPr>
        <w:t>n</w:t>
      </w:r>
      <w:r>
        <w:t>e</w:t>
      </w:r>
      <w:r>
        <w:rPr>
          <w:spacing w:val="-2"/>
        </w:rPr>
        <w:t xml:space="preserve"> </w:t>
      </w:r>
      <w:r>
        <w:rPr>
          <w:spacing w:val="-3"/>
        </w:rPr>
        <w:t>o</w:t>
      </w:r>
      <w:r>
        <w:t>f</w:t>
      </w:r>
      <w:r>
        <w:rPr>
          <w:spacing w:val="2"/>
        </w:rPr>
        <w:t xml:space="preserve"> </w:t>
      </w:r>
      <w:r>
        <w:t>the</w:t>
      </w:r>
      <w:r>
        <w:rPr>
          <w:spacing w:val="-5"/>
        </w:rPr>
        <w:t xml:space="preserve"> </w:t>
      </w:r>
      <w:r>
        <w:rPr>
          <w:spacing w:val="3"/>
        </w:rPr>
        <w:t>f</w:t>
      </w:r>
      <w:r>
        <w:t>o</w:t>
      </w:r>
      <w:r>
        <w:rPr>
          <w:spacing w:val="-2"/>
        </w:rPr>
        <w:t>ll</w:t>
      </w:r>
      <w:r>
        <w:t>o</w:t>
      </w:r>
      <w:r>
        <w:rPr>
          <w:spacing w:val="-4"/>
        </w:rPr>
        <w:t>w</w:t>
      </w:r>
      <w:r>
        <w:rPr>
          <w:spacing w:val="-2"/>
        </w:rPr>
        <w:t>i</w:t>
      </w:r>
      <w:r>
        <w:t>n</w:t>
      </w:r>
      <w:r>
        <w:rPr>
          <w:spacing w:val="1"/>
        </w:rPr>
        <w:t>g</w:t>
      </w:r>
      <w:r>
        <w:t>:</w:t>
      </w:r>
    </w:p>
    <w:p w14:paraId="5FCA9D56" w14:textId="77777777" w:rsidR="00A867DE" w:rsidRDefault="00963257" w:rsidP="00963257">
      <w:pPr>
        <w:pStyle w:val="ListParagraph"/>
        <w:numPr>
          <w:ilvl w:val="0"/>
          <w:numId w:val="100"/>
        </w:numPr>
        <w:spacing w:before="68"/>
        <w:ind w:left="1267" w:right="115"/>
      </w:pPr>
      <w:r w:rsidRPr="00A867DE">
        <w:rPr>
          <w:b/>
          <w:bCs/>
        </w:rPr>
        <w:t>0.5</w:t>
      </w:r>
      <w:r w:rsidRPr="00A867DE">
        <w:rPr>
          <w:b/>
          <w:bCs/>
          <w:spacing w:val="-10"/>
        </w:rPr>
        <w:t xml:space="preserve"> </w:t>
      </w:r>
      <w:r w:rsidRPr="00A867DE">
        <w:rPr>
          <w:b/>
          <w:bCs/>
        </w:rPr>
        <w:t>FTE</w:t>
      </w:r>
      <w:r w:rsidRPr="00A867DE">
        <w:rPr>
          <w:spacing w:val="-11"/>
        </w:rPr>
        <w:t xml:space="preserve"> </w:t>
      </w:r>
      <w:r>
        <w:t>1-150</w:t>
      </w:r>
      <w:r w:rsidRPr="00A867DE">
        <w:rPr>
          <w:spacing w:val="-12"/>
        </w:rPr>
        <w:t xml:space="preserve"> </w:t>
      </w:r>
      <w:r>
        <w:t>minutes</w:t>
      </w:r>
      <w:r w:rsidRPr="00A867DE">
        <w:rPr>
          <w:spacing w:val="-10"/>
        </w:rPr>
        <w:t xml:space="preserve"> </w:t>
      </w:r>
      <w:r>
        <w:t>of</w:t>
      </w:r>
      <w:r w:rsidRPr="00A867DE">
        <w:rPr>
          <w:spacing w:val="-11"/>
        </w:rPr>
        <w:t xml:space="preserve"> </w:t>
      </w:r>
      <w:r>
        <w:t>instructional</w:t>
      </w:r>
      <w:r w:rsidRPr="00A867DE">
        <w:rPr>
          <w:spacing w:val="-11"/>
        </w:rPr>
        <w:t xml:space="preserve"> </w:t>
      </w:r>
      <w:r>
        <w:t>time</w:t>
      </w:r>
      <w:r w:rsidRPr="00A867DE">
        <w:rPr>
          <w:spacing w:val="-8"/>
        </w:rPr>
        <w:t xml:space="preserve"> </w:t>
      </w:r>
      <w:r>
        <w:t>plus</w:t>
      </w:r>
      <w:r w:rsidRPr="00A867DE">
        <w:rPr>
          <w:spacing w:val="-10"/>
        </w:rPr>
        <w:t xml:space="preserve"> </w:t>
      </w:r>
      <w:r>
        <w:t>any</w:t>
      </w:r>
      <w:r w:rsidRPr="00A867DE">
        <w:rPr>
          <w:spacing w:val="-12"/>
        </w:rPr>
        <w:t xml:space="preserve"> </w:t>
      </w:r>
      <w:r>
        <w:t>supervision</w:t>
      </w:r>
      <w:r w:rsidRPr="00A867DE">
        <w:rPr>
          <w:spacing w:val="-10"/>
        </w:rPr>
        <w:t xml:space="preserve"> </w:t>
      </w:r>
      <w:r>
        <w:t>duties</w:t>
      </w:r>
      <w:r w:rsidRPr="00A867DE">
        <w:rPr>
          <w:spacing w:val="-10"/>
        </w:rPr>
        <w:t xml:space="preserve"> </w:t>
      </w:r>
      <w:r>
        <w:t>on the Teacher’s</w:t>
      </w:r>
      <w:r w:rsidRPr="00A867DE">
        <w:rPr>
          <w:spacing w:val="-7"/>
        </w:rPr>
        <w:t xml:space="preserve"> </w:t>
      </w:r>
      <w:r>
        <w:t>timetable</w:t>
      </w:r>
    </w:p>
    <w:p w14:paraId="0D169A83" w14:textId="77777777" w:rsidR="00A867DE" w:rsidRDefault="00963257" w:rsidP="00963257">
      <w:pPr>
        <w:pStyle w:val="ListParagraph"/>
        <w:numPr>
          <w:ilvl w:val="0"/>
          <w:numId w:val="100"/>
        </w:numPr>
        <w:spacing w:before="68"/>
        <w:ind w:left="1267" w:right="115"/>
      </w:pPr>
      <w:r w:rsidRPr="00A867DE">
        <w:rPr>
          <w:b/>
          <w:bCs/>
        </w:rPr>
        <w:t>0.6</w:t>
      </w:r>
      <w:r w:rsidRPr="00A867DE">
        <w:rPr>
          <w:b/>
          <w:bCs/>
          <w:spacing w:val="-4"/>
        </w:rPr>
        <w:t xml:space="preserve"> </w:t>
      </w:r>
      <w:r w:rsidRPr="00A867DE">
        <w:rPr>
          <w:b/>
          <w:bCs/>
        </w:rPr>
        <w:t>FTE</w:t>
      </w:r>
      <w:r w:rsidRPr="00A867DE">
        <w:rPr>
          <w:spacing w:val="-8"/>
        </w:rPr>
        <w:t xml:space="preserve"> </w:t>
      </w:r>
      <w:r>
        <w:t>151-180</w:t>
      </w:r>
      <w:r w:rsidRPr="00A867DE">
        <w:rPr>
          <w:spacing w:val="-7"/>
        </w:rPr>
        <w:t xml:space="preserve"> </w:t>
      </w:r>
      <w:r>
        <w:t>minutes</w:t>
      </w:r>
      <w:r w:rsidRPr="00A867DE">
        <w:rPr>
          <w:spacing w:val="-5"/>
        </w:rPr>
        <w:t xml:space="preserve"> </w:t>
      </w:r>
      <w:r>
        <w:t>of</w:t>
      </w:r>
      <w:r w:rsidRPr="00A867DE">
        <w:rPr>
          <w:spacing w:val="-4"/>
        </w:rPr>
        <w:t xml:space="preserve"> </w:t>
      </w:r>
      <w:r>
        <w:t>instructional</w:t>
      </w:r>
      <w:r w:rsidRPr="00A867DE">
        <w:rPr>
          <w:spacing w:val="-8"/>
        </w:rPr>
        <w:t xml:space="preserve"> </w:t>
      </w:r>
      <w:r>
        <w:t>time</w:t>
      </w:r>
      <w:r w:rsidRPr="00A867DE">
        <w:rPr>
          <w:spacing w:val="-7"/>
        </w:rPr>
        <w:t xml:space="preserve"> </w:t>
      </w:r>
      <w:r>
        <w:t>plus</w:t>
      </w:r>
      <w:r w:rsidRPr="00A867DE">
        <w:rPr>
          <w:spacing w:val="-5"/>
        </w:rPr>
        <w:t xml:space="preserve"> </w:t>
      </w:r>
      <w:r>
        <w:t>any</w:t>
      </w:r>
      <w:r w:rsidRPr="00A867DE">
        <w:rPr>
          <w:spacing w:val="-7"/>
        </w:rPr>
        <w:t xml:space="preserve"> </w:t>
      </w:r>
      <w:r>
        <w:t>supervision</w:t>
      </w:r>
      <w:r w:rsidRPr="00A867DE">
        <w:rPr>
          <w:spacing w:val="-5"/>
        </w:rPr>
        <w:t xml:space="preserve"> </w:t>
      </w:r>
      <w:r>
        <w:t>duties on the Teacher’s</w:t>
      </w:r>
      <w:r w:rsidRPr="00A867DE">
        <w:rPr>
          <w:spacing w:val="-13"/>
        </w:rPr>
        <w:t xml:space="preserve"> </w:t>
      </w:r>
      <w:r>
        <w:t>timetable.</w:t>
      </w:r>
    </w:p>
    <w:p w14:paraId="3CF98961" w14:textId="2932C0D5" w:rsidR="00E970C8" w:rsidRDefault="00A867DE" w:rsidP="00963257">
      <w:pPr>
        <w:pStyle w:val="ListParagraph"/>
        <w:numPr>
          <w:ilvl w:val="0"/>
          <w:numId w:val="100"/>
        </w:numPr>
        <w:spacing w:before="68"/>
        <w:ind w:left="1267" w:right="115"/>
      </w:pPr>
      <w:r w:rsidRPr="00A867DE">
        <w:rPr>
          <w:b/>
          <w:bCs/>
        </w:rPr>
        <w:t xml:space="preserve">1.0 </w:t>
      </w:r>
      <w:r w:rsidR="00963257" w:rsidRPr="00A867DE">
        <w:rPr>
          <w:b/>
          <w:bCs/>
        </w:rPr>
        <w:t>FTE</w:t>
      </w:r>
      <w:r w:rsidR="00963257">
        <w:t xml:space="preserve"> 181-300 minutes of instructional time plus any supervision duties on the Teacher’s</w:t>
      </w:r>
      <w:r w:rsidR="00963257" w:rsidRPr="00A867DE">
        <w:rPr>
          <w:spacing w:val="-10"/>
        </w:rPr>
        <w:t xml:space="preserve"> </w:t>
      </w:r>
      <w:r w:rsidR="00963257">
        <w:t>timetable.</w:t>
      </w:r>
    </w:p>
    <w:p w14:paraId="4C183198" w14:textId="41B2DC11" w:rsidR="00E970C8" w:rsidRDefault="00963257">
      <w:pPr>
        <w:pStyle w:val="BodyText"/>
        <w:spacing w:before="191"/>
        <w:ind w:left="900" w:right="115" w:hanging="720"/>
      </w:pPr>
      <w:r>
        <w:t>L3.07</w:t>
      </w:r>
      <w:r w:rsidR="009347DA">
        <w:tab/>
        <w:t>“Leave” s</w:t>
      </w:r>
      <w:r>
        <w:t xml:space="preserve">hall mean a period of more than forty (40) consecutive Days for which an Occasional Teacher is unavailable to teach. Such leave shall be indicated to the board and the </w:t>
      </w:r>
      <w:r w:rsidR="009347DA">
        <w:t>u</w:t>
      </w:r>
      <w:r>
        <w:t>nion in writing or by email.</w:t>
      </w:r>
    </w:p>
    <w:p w14:paraId="57336883" w14:textId="77777777" w:rsidR="00E970C8" w:rsidRDefault="00E970C8">
      <w:pPr>
        <w:pStyle w:val="BodyText"/>
        <w:spacing w:before="11"/>
        <w:rPr>
          <w:sz w:val="21"/>
        </w:rPr>
      </w:pPr>
    </w:p>
    <w:p w14:paraId="6A3D50B0" w14:textId="31B328C4" w:rsidR="00E970C8" w:rsidRDefault="00963257" w:rsidP="009347DA">
      <w:pPr>
        <w:pStyle w:val="BodyText"/>
        <w:ind w:left="900" w:right="113" w:hanging="720"/>
      </w:pPr>
      <w:r>
        <w:rPr>
          <w:spacing w:val="-1"/>
        </w:rPr>
        <w:t>L</w:t>
      </w:r>
      <w:r>
        <w:t xml:space="preserve">3.08 </w:t>
      </w:r>
      <w:r w:rsidR="009347DA">
        <w:tab/>
        <w:t>“Seniority” s</w:t>
      </w:r>
      <w:r>
        <w:t>h</w:t>
      </w:r>
      <w:r>
        <w:rPr>
          <w:spacing w:val="-1"/>
        </w:rPr>
        <w:t>a</w:t>
      </w:r>
      <w:r>
        <w:rPr>
          <w:spacing w:val="-2"/>
        </w:rPr>
        <w:t>l</w:t>
      </w:r>
      <w:r>
        <w:t>l</w:t>
      </w:r>
      <w:r>
        <w:rPr>
          <w:spacing w:val="4"/>
        </w:rPr>
        <w:t xml:space="preserve"> </w:t>
      </w:r>
      <w:r>
        <w:t>be</w:t>
      </w:r>
      <w:r>
        <w:rPr>
          <w:spacing w:val="2"/>
        </w:rPr>
        <w:t xml:space="preserve"> </w:t>
      </w:r>
      <w:r>
        <w:t>d</w:t>
      </w:r>
      <w:r>
        <w:rPr>
          <w:spacing w:val="-4"/>
        </w:rPr>
        <w:t>e</w:t>
      </w:r>
      <w:r>
        <w:rPr>
          <w:spacing w:val="3"/>
        </w:rPr>
        <w:t>f</w:t>
      </w:r>
      <w:r>
        <w:rPr>
          <w:spacing w:val="-2"/>
        </w:rPr>
        <w:t>i</w:t>
      </w:r>
      <w:r>
        <w:rPr>
          <w:spacing w:val="-3"/>
        </w:rPr>
        <w:t>n</w:t>
      </w:r>
      <w:r>
        <w:t>ed</w:t>
      </w:r>
      <w:r>
        <w:rPr>
          <w:spacing w:val="5"/>
        </w:rPr>
        <w:t xml:space="preserve"> </w:t>
      </w:r>
      <w:r>
        <w:t>by</w:t>
      </w:r>
      <w:r>
        <w:rPr>
          <w:spacing w:val="2"/>
        </w:rPr>
        <w:t xml:space="preserve"> </w:t>
      </w:r>
      <w:r>
        <w:t>the</w:t>
      </w:r>
      <w:r>
        <w:rPr>
          <w:spacing w:val="2"/>
        </w:rPr>
        <w:t xml:space="preserve"> </w:t>
      </w:r>
      <w:r>
        <w:rPr>
          <w:spacing w:val="-3"/>
        </w:rPr>
        <w:t>e</w:t>
      </w:r>
      <w:r>
        <w:t>mp</w:t>
      </w:r>
      <w:r>
        <w:rPr>
          <w:spacing w:val="-2"/>
        </w:rPr>
        <w:t>l</w:t>
      </w:r>
      <w:r>
        <w:t>o</w:t>
      </w:r>
      <w:r>
        <w:rPr>
          <w:spacing w:val="-3"/>
        </w:rPr>
        <w:t>y</w:t>
      </w:r>
      <w:r>
        <w:t>ee</w:t>
      </w:r>
      <w:r>
        <w:rPr>
          <w:spacing w:val="5"/>
        </w:rPr>
        <w:t xml:space="preserve"> </w:t>
      </w:r>
      <w:r>
        <w:t>n</w:t>
      </w:r>
      <w:r>
        <w:rPr>
          <w:spacing w:val="-1"/>
        </w:rPr>
        <w:t>u</w:t>
      </w:r>
      <w:r>
        <w:rPr>
          <w:spacing w:val="-2"/>
        </w:rPr>
        <w:t>m</w:t>
      </w:r>
      <w:r>
        <w:t>b</w:t>
      </w:r>
      <w:r>
        <w:rPr>
          <w:spacing w:val="-1"/>
        </w:rPr>
        <w:t>e</w:t>
      </w:r>
      <w:r>
        <w:t>r</w:t>
      </w:r>
      <w:r>
        <w:rPr>
          <w:spacing w:val="4"/>
        </w:rPr>
        <w:t xml:space="preserve"> </w:t>
      </w:r>
      <w:r>
        <w:rPr>
          <w:spacing w:val="1"/>
        </w:rPr>
        <w:t>g</w:t>
      </w:r>
      <w:r>
        <w:rPr>
          <w:spacing w:val="-2"/>
        </w:rPr>
        <w:t>i</w:t>
      </w:r>
      <w:r>
        <w:rPr>
          <w:spacing w:val="-3"/>
        </w:rPr>
        <w:t>v</w:t>
      </w:r>
      <w:r>
        <w:t>en</w:t>
      </w:r>
      <w:r>
        <w:rPr>
          <w:spacing w:val="5"/>
        </w:rPr>
        <w:t xml:space="preserve"> </w:t>
      </w:r>
      <w:r>
        <w:t>by</w:t>
      </w:r>
      <w:r>
        <w:rPr>
          <w:spacing w:val="2"/>
        </w:rPr>
        <w:t xml:space="preserve"> </w:t>
      </w:r>
      <w:r>
        <w:t>the</w:t>
      </w:r>
      <w:r>
        <w:rPr>
          <w:spacing w:val="8"/>
        </w:rPr>
        <w:t xml:space="preserve"> </w:t>
      </w:r>
      <w:r>
        <w:t>b</w:t>
      </w:r>
      <w:r>
        <w:rPr>
          <w:spacing w:val="-1"/>
        </w:rPr>
        <w:t>o</w:t>
      </w:r>
      <w:r>
        <w:rPr>
          <w:spacing w:val="-3"/>
        </w:rPr>
        <w:t>a</w:t>
      </w:r>
      <w:r>
        <w:t>rd</w:t>
      </w:r>
      <w:r>
        <w:rPr>
          <w:spacing w:val="3"/>
        </w:rPr>
        <w:t xml:space="preserve"> </w:t>
      </w:r>
      <w:r>
        <w:rPr>
          <w:spacing w:val="-2"/>
        </w:rPr>
        <w:t>w</w:t>
      </w:r>
      <w:r>
        <w:t>h</w:t>
      </w:r>
      <w:r>
        <w:rPr>
          <w:spacing w:val="-1"/>
        </w:rPr>
        <w:t>e</w:t>
      </w:r>
      <w:r>
        <w:t>n</w:t>
      </w:r>
      <w:r>
        <w:rPr>
          <w:spacing w:val="5"/>
        </w:rPr>
        <w:t xml:space="preserve"> </w:t>
      </w:r>
      <w:r>
        <w:rPr>
          <w:spacing w:val="-3"/>
        </w:rPr>
        <w:t>a</w:t>
      </w:r>
      <w:r>
        <w:t xml:space="preserve">n Occasional Teacher is added to the </w:t>
      </w:r>
      <w:r w:rsidR="009347DA">
        <w:t>l</w:t>
      </w:r>
      <w:r>
        <w:t xml:space="preserve">ist. The </w:t>
      </w:r>
      <w:r w:rsidR="009347DA">
        <w:t>l</w:t>
      </w:r>
      <w:r>
        <w:t>ist shall be rank ordered so that the most senior member has the smallest employee number and the most junior member has the largest employee</w:t>
      </w:r>
      <w:r>
        <w:rPr>
          <w:spacing w:val="-11"/>
        </w:rPr>
        <w:t xml:space="preserve"> </w:t>
      </w:r>
      <w:r>
        <w:t>number.</w:t>
      </w:r>
    </w:p>
    <w:p w14:paraId="4D4D6DBE" w14:textId="77777777" w:rsidR="00E970C8" w:rsidRDefault="00E970C8">
      <w:pPr>
        <w:pStyle w:val="BodyText"/>
      </w:pPr>
    </w:p>
    <w:p w14:paraId="2E77EAE4" w14:textId="77777777" w:rsidR="00E970C8" w:rsidRDefault="00963257">
      <w:pPr>
        <w:pStyle w:val="BodyText"/>
        <w:ind w:left="180"/>
      </w:pPr>
      <w:r>
        <w:t>L3.09   SEMS Definitions</w:t>
      </w:r>
    </w:p>
    <w:p w14:paraId="497AF0A3" w14:textId="77777777" w:rsidR="00E970C8" w:rsidRDefault="00E970C8">
      <w:pPr>
        <w:pStyle w:val="BodyText"/>
      </w:pPr>
    </w:p>
    <w:p w14:paraId="0C6E85D1" w14:textId="3DA99257" w:rsidR="00E970C8" w:rsidRDefault="009347DA" w:rsidP="009347DA">
      <w:pPr>
        <w:pStyle w:val="ListParagraph"/>
        <w:numPr>
          <w:ilvl w:val="0"/>
          <w:numId w:val="50"/>
        </w:numPr>
        <w:tabs>
          <w:tab w:val="left" w:pos="1621"/>
        </w:tabs>
        <w:spacing w:line="244" w:lineRule="auto"/>
        <w:ind w:right="119"/>
        <w:jc w:val="left"/>
      </w:pPr>
      <w:r>
        <w:rPr>
          <w:spacing w:val="-2"/>
        </w:rPr>
        <w:t xml:space="preserve">“SEMS” </w:t>
      </w:r>
      <w:r w:rsidR="00963257">
        <w:t>sh</w:t>
      </w:r>
      <w:r w:rsidR="00963257">
        <w:rPr>
          <w:spacing w:val="-1"/>
        </w:rPr>
        <w:t>a</w:t>
      </w:r>
      <w:r w:rsidR="00963257">
        <w:rPr>
          <w:spacing w:val="-2"/>
        </w:rPr>
        <w:t>l</w:t>
      </w:r>
      <w:r w:rsidR="00963257">
        <w:t xml:space="preserve">l </w:t>
      </w:r>
      <w:r w:rsidR="00963257">
        <w:rPr>
          <w:spacing w:val="-4"/>
        </w:rPr>
        <w:t xml:space="preserve"> </w:t>
      </w:r>
      <w:r w:rsidR="00963257">
        <w:t>me</w:t>
      </w:r>
      <w:r w:rsidR="00963257">
        <w:rPr>
          <w:spacing w:val="-1"/>
        </w:rPr>
        <w:t>a</w:t>
      </w:r>
      <w:r w:rsidR="00963257">
        <w:t xml:space="preserve">n </w:t>
      </w:r>
      <w:r w:rsidR="00963257">
        <w:rPr>
          <w:spacing w:val="-6"/>
        </w:rPr>
        <w:t xml:space="preserve"> </w:t>
      </w:r>
      <w:r w:rsidR="00963257">
        <w:t xml:space="preserve">the </w:t>
      </w:r>
      <w:r w:rsidR="00963257">
        <w:rPr>
          <w:spacing w:val="-6"/>
        </w:rPr>
        <w:t xml:space="preserve"> </w:t>
      </w:r>
      <w:r w:rsidR="00963257">
        <w:t>a</w:t>
      </w:r>
      <w:r w:rsidR="00963257">
        <w:rPr>
          <w:spacing w:val="-1"/>
        </w:rPr>
        <w:t>u</w:t>
      </w:r>
      <w:r w:rsidR="00963257">
        <w:t>t</w:t>
      </w:r>
      <w:r w:rsidR="00963257">
        <w:rPr>
          <w:spacing w:val="-3"/>
        </w:rPr>
        <w:t>o</w:t>
      </w:r>
      <w:r w:rsidR="00963257">
        <w:t>m</w:t>
      </w:r>
      <w:r w:rsidR="00963257">
        <w:rPr>
          <w:spacing w:val="-3"/>
        </w:rPr>
        <w:t>a</w:t>
      </w:r>
      <w:r w:rsidR="00963257">
        <w:t xml:space="preserve">ted </w:t>
      </w:r>
      <w:r w:rsidR="00963257">
        <w:rPr>
          <w:spacing w:val="-4"/>
        </w:rPr>
        <w:t xml:space="preserve"> </w:t>
      </w:r>
      <w:r w:rsidR="00963257">
        <w:rPr>
          <w:spacing w:val="-1"/>
        </w:rPr>
        <w:t>S</w:t>
      </w:r>
      <w:r w:rsidR="00963257">
        <w:t>u</w:t>
      </w:r>
      <w:r w:rsidR="00963257">
        <w:rPr>
          <w:spacing w:val="-1"/>
        </w:rPr>
        <w:t>b</w:t>
      </w:r>
      <w:r w:rsidR="00963257">
        <w:rPr>
          <w:spacing w:val="-3"/>
        </w:rPr>
        <w:t>s</w:t>
      </w:r>
      <w:r w:rsidR="00963257">
        <w:t>t</w:t>
      </w:r>
      <w:r w:rsidR="00963257">
        <w:rPr>
          <w:spacing w:val="-2"/>
        </w:rPr>
        <w:t>i</w:t>
      </w:r>
      <w:r w:rsidR="00963257">
        <w:t>t</w:t>
      </w:r>
      <w:r w:rsidR="00963257">
        <w:rPr>
          <w:spacing w:val="-3"/>
        </w:rPr>
        <w:t>u</w:t>
      </w:r>
      <w:r w:rsidR="00963257">
        <w:t xml:space="preserve">te </w:t>
      </w:r>
      <w:r w:rsidR="00963257">
        <w:rPr>
          <w:spacing w:val="-8"/>
        </w:rPr>
        <w:t xml:space="preserve"> </w:t>
      </w:r>
      <w:r w:rsidR="00963257">
        <w:rPr>
          <w:spacing w:val="-1"/>
        </w:rPr>
        <w:t>E</w:t>
      </w:r>
      <w:r w:rsidR="00963257">
        <w:t>mp</w:t>
      </w:r>
      <w:r w:rsidR="00963257">
        <w:rPr>
          <w:spacing w:val="-2"/>
        </w:rPr>
        <w:t>l</w:t>
      </w:r>
      <w:r w:rsidR="00963257">
        <w:t>o</w:t>
      </w:r>
      <w:r w:rsidR="00963257">
        <w:rPr>
          <w:spacing w:val="-3"/>
        </w:rPr>
        <w:t>y</w:t>
      </w:r>
      <w:r w:rsidR="00963257">
        <w:t xml:space="preserve">ee </w:t>
      </w:r>
      <w:r w:rsidR="00963257">
        <w:rPr>
          <w:spacing w:val="-4"/>
        </w:rPr>
        <w:t xml:space="preserve"> M</w:t>
      </w:r>
      <w:r w:rsidR="00963257">
        <w:t>a</w:t>
      </w:r>
      <w:r w:rsidR="00963257">
        <w:rPr>
          <w:spacing w:val="-1"/>
        </w:rPr>
        <w:t>n</w:t>
      </w:r>
      <w:r w:rsidR="00963257">
        <w:t>a</w:t>
      </w:r>
      <w:r w:rsidR="00963257">
        <w:rPr>
          <w:spacing w:val="1"/>
        </w:rPr>
        <w:t>g</w:t>
      </w:r>
      <w:r w:rsidR="00963257">
        <w:t>ement System used to book Occasional Teacher</w:t>
      </w:r>
      <w:r w:rsidR="00963257">
        <w:rPr>
          <w:spacing w:val="-14"/>
        </w:rPr>
        <w:t xml:space="preserve"> </w:t>
      </w:r>
      <w:r w:rsidR="00963257">
        <w:t>assignments.</w:t>
      </w:r>
    </w:p>
    <w:p w14:paraId="07106C49" w14:textId="77777777" w:rsidR="00E970C8" w:rsidRDefault="00E970C8">
      <w:pPr>
        <w:pStyle w:val="BodyText"/>
        <w:spacing w:before="5"/>
        <w:rPr>
          <w:sz w:val="21"/>
        </w:rPr>
      </w:pPr>
    </w:p>
    <w:p w14:paraId="1C16D954" w14:textId="7496B519" w:rsidR="00E970C8" w:rsidRDefault="009347DA" w:rsidP="009347DA">
      <w:pPr>
        <w:pStyle w:val="ListParagraph"/>
        <w:numPr>
          <w:ilvl w:val="0"/>
          <w:numId w:val="50"/>
        </w:numPr>
        <w:tabs>
          <w:tab w:val="left" w:pos="1621"/>
        </w:tabs>
        <w:spacing w:line="244" w:lineRule="auto"/>
        <w:ind w:right="117"/>
        <w:jc w:val="left"/>
      </w:pPr>
      <w:r>
        <w:rPr>
          <w:spacing w:val="9"/>
        </w:rPr>
        <w:t xml:space="preserve">“Absence” </w:t>
      </w:r>
      <w:r w:rsidR="00963257">
        <w:t>s</w:t>
      </w:r>
      <w:r w:rsidR="00963257">
        <w:rPr>
          <w:spacing w:val="-3"/>
        </w:rPr>
        <w:t>h</w:t>
      </w:r>
      <w:r w:rsidR="00963257">
        <w:t>a</w:t>
      </w:r>
      <w:r w:rsidR="00963257">
        <w:rPr>
          <w:spacing w:val="-2"/>
        </w:rPr>
        <w:t>l</w:t>
      </w:r>
      <w:r w:rsidR="00963257">
        <w:t>l</w:t>
      </w:r>
      <w:r w:rsidR="00963257">
        <w:rPr>
          <w:spacing w:val="7"/>
        </w:rPr>
        <w:t xml:space="preserve"> </w:t>
      </w:r>
      <w:r w:rsidR="00963257">
        <w:t>me</w:t>
      </w:r>
      <w:r w:rsidR="00963257">
        <w:rPr>
          <w:spacing w:val="-1"/>
        </w:rPr>
        <w:t>a</w:t>
      </w:r>
      <w:r w:rsidR="00963257">
        <w:t>n</w:t>
      </w:r>
      <w:r w:rsidR="00963257">
        <w:rPr>
          <w:spacing w:val="8"/>
        </w:rPr>
        <w:t xml:space="preserve"> </w:t>
      </w:r>
      <w:r w:rsidR="00963257">
        <w:t>a</w:t>
      </w:r>
      <w:r w:rsidR="00963257">
        <w:rPr>
          <w:spacing w:val="5"/>
        </w:rPr>
        <w:t xml:space="preserve"> </w:t>
      </w:r>
      <w:r w:rsidR="00963257">
        <w:rPr>
          <w:spacing w:val="1"/>
        </w:rPr>
        <w:t>T</w:t>
      </w:r>
      <w:r w:rsidR="00963257">
        <w:t>e</w:t>
      </w:r>
      <w:r w:rsidR="00963257">
        <w:rPr>
          <w:spacing w:val="-1"/>
        </w:rPr>
        <w:t>a</w:t>
      </w:r>
      <w:r w:rsidR="00963257">
        <w:t>ch</w:t>
      </w:r>
      <w:r w:rsidR="00963257">
        <w:rPr>
          <w:spacing w:val="-4"/>
        </w:rPr>
        <w:t>e</w:t>
      </w:r>
      <w:r w:rsidR="00963257">
        <w:t>r</w:t>
      </w:r>
      <w:r w:rsidR="00963257">
        <w:rPr>
          <w:spacing w:val="8"/>
        </w:rPr>
        <w:t xml:space="preserve"> </w:t>
      </w:r>
      <w:r w:rsidR="00963257">
        <w:rPr>
          <w:spacing w:val="-2"/>
        </w:rPr>
        <w:t>i</w:t>
      </w:r>
      <w:r w:rsidR="00963257">
        <w:t>s</w:t>
      </w:r>
      <w:r w:rsidR="00963257">
        <w:rPr>
          <w:spacing w:val="8"/>
        </w:rPr>
        <w:t xml:space="preserve"> </w:t>
      </w:r>
      <w:r w:rsidR="00963257">
        <w:t>o</w:t>
      </w:r>
      <w:r w:rsidR="00963257">
        <w:rPr>
          <w:spacing w:val="-1"/>
        </w:rPr>
        <w:t>u</w:t>
      </w:r>
      <w:r w:rsidR="00963257">
        <w:t>t</w:t>
      </w:r>
      <w:r w:rsidR="00963257">
        <w:rPr>
          <w:spacing w:val="6"/>
        </w:rPr>
        <w:t xml:space="preserve"> </w:t>
      </w:r>
      <w:r w:rsidR="00963257">
        <w:rPr>
          <w:spacing w:val="-3"/>
        </w:rPr>
        <w:t>o</w:t>
      </w:r>
      <w:r w:rsidR="00963257">
        <w:t>f</w:t>
      </w:r>
      <w:r w:rsidR="00963257">
        <w:rPr>
          <w:spacing w:val="8"/>
        </w:rPr>
        <w:t xml:space="preserve"> </w:t>
      </w:r>
      <w:r w:rsidR="00963257">
        <w:t>the</w:t>
      </w:r>
      <w:r w:rsidR="00963257">
        <w:rPr>
          <w:spacing w:val="7"/>
        </w:rPr>
        <w:t xml:space="preserve"> </w:t>
      </w:r>
      <w:r w:rsidR="00963257">
        <w:t>c</w:t>
      </w:r>
      <w:r w:rsidR="00963257">
        <w:rPr>
          <w:spacing w:val="-2"/>
        </w:rPr>
        <w:t>l</w:t>
      </w:r>
      <w:r w:rsidR="00963257">
        <w:rPr>
          <w:spacing w:val="-3"/>
        </w:rPr>
        <w:t>a</w:t>
      </w:r>
      <w:r w:rsidR="00963257">
        <w:t>ssro</w:t>
      </w:r>
      <w:r w:rsidR="00963257">
        <w:rPr>
          <w:spacing w:val="-1"/>
        </w:rPr>
        <w:t>o</w:t>
      </w:r>
      <w:r w:rsidR="00963257">
        <w:t>m</w:t>
      </w:r>
      <w:r w:rsidR="00963257">
        <w:rPr>
          <w:spacing w:val="6"/>
        </w:rPr>
        <w:t xml:space="preserve"> </w:t>
      </w:r>
      <w:r w:rsidR="00963257">
        <w:t>a</w:t>
      </w:r>
      <w:r w:rsidR="00963257">
        <w:rPr>
          <w:spacing w:val="-1"/>
        </w:rPr>
        <w:t>n</w:t>
      </w:r>
      <w:r w:rsidR="00963257">
        <w:t>d</w:t>
      </w:r>
      <w:r w:rsidR="00963257">
        <w:rPr>
          <w:spacing w:val="8"/>
        </w:rPr>
        <w:t xml:space="preserve"> </w:t>
      </w:r>
      <w:r w:rsidR="00963257">
        <w:t>n</w:t>
      </w:r>
      <w:r w:rsidR="00963257">
        <w:rPr>
          <w:spacing w:val="-1"/>
        </w:rPr>
        <w:t>e</w:t>
      </w:r>
      <w:r w:rsidR="00963257">
        <w:t>e</w:t>
      </w:r>
      <w:r w:rsidR="00963257">
        <w:rPr>
          <w:spacing w:val="-1"/>
        </w:rPr>
        <w:t>d</w:t>
      </w:r>
      <w:r w:rsidR="00963257">
        <w:t>s</w:t>
      </w:r>
      <w:r w:rsidR="00963257">
        <w:rPr>
          <w:spacing w:val="5"/>
        </w:rPr>
        <w:t xml:space="preserve"> </w:t>
      </w:r>
      <w:r w:rsidR="00963257">
        <w:t>to</w:t>
      </w:r>
      <w:r w:rsidR="00963257">
        <w:rPr>
          <w:spacing w:val="8"/>
        </w:rPr>
        <w:t xml:space="preserve"> </w:t>
      </w:r>
      <w:r w:rsidR="00963257">
        <w:t>be replaced by an Occasional</w:t>
      </w:r>
      <w:r w:rsidR="00963257">
        <w:rPr>
          <w:spacing w:val="-8"/>
        </w:rPr>
        <w:t xml:space="preserve"> </w:t>
      </w:r>
      <w:r w:rsidR="00963257">
        <w:t>Teacher.</w:t>
      </w:r>
    </w:p>
    <w:p w14:paraId="339C36D2" w14:textId="77777777" w:rsidR="00E970C8" w:rsidRDefault="00E970C8">
      <w:pPr>
        <w:pStyle w:val="BodyText"/>
        <w:spacing w:before="7"/>
        <w:rPr>
          <w:sz w:val="21"/>
        </w:rPr>
      </w:pPr>
    </w:p>
    <w:p w14:paraId="0AEFDED3" w14:textId="1674690E" w:rsidR="00E970C8" w:rsidRDefault="009347DA" w:rsidP="009347DA">
      <w:pPr>
        <w:pStyle w:val="ListParagraph"/>
        <w:numPr>
          <w:ilvl w:val="0"/>
          <w:numId w:val="50"/>
        </w:numPr>
        <w:tabs>
          <w:tab w:val="left" w:pos="1621"/>
        </w:tabs>
        <w:spacing w:line="244" w:lineRule="auto"/>
        <w:ind w:right="114"/>
        <w:jc w:val="left"/>
      </w:pPr>
      <w:r>
        <w:rPr>
          <w:spacing w:val="11"/>
        </w:rPr>
        <w:t xml:space="preserve">“Vacancy” </w:t>
      </w:r>
      <w:r w:rsidR="00963257">
        <w:t>sh</w:t>
      </w:r>
      <w:r w:rsidR="00963257">
        <w:rPr>
          <w:spacing w:val="-1"/>
        </w:rPr>
        <w:t>a</w:t>
      </w:r>
      <w:r w:rsidR="00963257">
        <w:rPr>
          <w:spacing w:val="-2"/>
        </w:rPr>
        <w:t>l</w:t>
      </w:r>
      <w:r w:rsidR="00963257">
        <w:t>l</w:t>
      </w:r>
      <w:r w:rsidR="00963257">
        <w:rPr>
          <w:spacing w:val="9"/>
        </w:rPr>
        <w:t xml:space="preserve"> </w:t>
      </w:r>
      <w:r w:rsidR="00963257">
        <w:t>me</w:t>
      </w:r>
      <w:r w:rsidR="00963257">
        <w:rPr>
          <w:spacing w:val="-1"/>
        </w:rPr>
        <w:t>a</w:t>
      </w:r>
      <w:r w:rsidR="00963257">
        <w:t>n</w:t>
      </w:r>
      <w:r w:rsidR="00963257">
        <w:rPr>
          <w:spacing w:val="8"/>
        </w:rPr>
        <w:t xml:space="preserve"> </w:t>
      </w:r>
      <w:r w:rsidR="00963257">
        <w:t>t</w:t>
      </w:r>
      <w:r w:rsidR="00963257">
        <w:rPr>
          <w:spacing w:val="-3"/>
        </w:rPr>
        <w:t>h</w:t>
      </w:r>
      <w:r w:rsidR="00963257">
        <w:t>at</w:t>
      </w:r>
      <w:r w:rsidR="00963257">
        <w:rPr>
          <w:spacing w:val="11"/>
        </w:rPr>
        <w:t xml:space="preserve"> </w:t>
      </w:r>
      <w:r w:rsidR="00963257">
        <w:t>the</w:t>
      </w:r>
      <w:r w:rsidR="00963257">
        <w:rPr>
          <w:spacing w:val="7"/>
        </w:rPr>
        <w:t xml:space="preserve"> </w:t>
      </w:r>
      <w:r w:rsidR="00963257">
        <w:rPr>
          <w:spacing w:val="-2"/>
        </w:rPr>
        <w:t>O</w:t>
      </w:r>
      <w:r w:rsidR="00963257">
        <w:t>ccas</w:t>
      </w:r>
      <w:r w:rsidR="00963257">
        <w:rPr>
          <w:spacing w:val="-2"/>
        </w:rPr>
        <w:t>i</w:t>
      </w:r>
      <w:r w:rsidR="00963257">
        <w:t>o</w:t>
      </w:r>
      <w:r w:rsidR="00963257">
        <w:rPr>
          <w:spacing w:val="-1"/>
        </w:rPr>
        <w:t>n</w:t>
      </w:r>
      <w:r w:rsidR="00963257">
        <w:t>al</w:t>
      </w:r>
      <w:r w:rsidR="00963257">
        <w:rPr>
          <w:spacing w:val="6"/>
        </w:rPr>
        <w:t xml:space="preserve"> </w:t>
      </w:r>
      <w:r w:rsidR="00963257">
        <w:rPr>
          <w:spacing w:val="1"/>
        </w:rPr>
        <w:t>T</w:t>
      </w:r>
      <w:r w:rsidR="00963257">
        <w:t>e</w:t>
      </w:r>
      <w:r w:rsidR="00963257">
        <w:rPr>
          <w:spacing w:val="-1"/>
        </w:rPr>
        <w:t>a</w:t>
      </w:r>
      <w:r w:rsidR="00963257">
        <w:t>c</w:t>
      </w:r>
      <w:r w:rsidR="00963257">
        <w:rPr>
          <w:spacing w:val="-3"/>
        </w:rPr>
        <w:t>h</w:t>
      </w:r>
      <w:r w:rsidR="00963257">
        <w:t>e</w:t>
      </w:r>
      <w:r w:rsidR="00963257">
        <w:rPr>
          <w:spacing w:val="2"/>
        </w:rPr>
        <w:t>r</w:t>
      </w:r>
      <w:r w:rsidR="00963257">
        <w:rPr>
          <w:spacing w:val="-2"/>
          <w:w w:val="40"/>
        </w:rPr>
        <w:t>=</w:t>
      </w:r>
      <w:r w:rsidR="00963257">
        <w:t>s</w:t>
      </w:r>
      <w:r w:rsidR="00963257">
        <w:rPr>
          <w:spacing w:val="10"/>
        </w:rPr>
        <w:t xml:space="preserve"> </w:t>
      </w:r>
      <w:r w:rsidR="00963257">
        <w:t>ass</w:t>
      </w:r>
      <w:r w:rsidR="00963257">
        <w:rPr>
          <w:spacing w:val="-4"/>
        </w:rPr>
        <w:t>i</w:t>
      </w:r>
      <w:r w:rsidR="00963257">
        <w:rPr>
          <w:spacing w:val="1"/>
        </w:rPr>
        <w:t>g</w:t>
      </w:r>
      <w:r w:rsidR="00963257">
        <w:t>nme</w:t>
      </w:r>
      <w:r w:rsidR="00963257">
        <w:rPr>
          <w:spacing w:val="-3"/>
        </w:rPr>
        <w:t>n</w:t>
      </w:r>
      <w:r w:rsidR="00963257">
        <w:t>t</w:t>
      </w:r>
      <w:r w:rsidR="00963257">
        <w:rPr>
          <w:spacing w:val="11"/>
        </w:rPr>
        <w:t xml:space="preserve"> </w:t>
      </w:r>
      <w:r w:rsidR="00963257">
        <w:t>sh</w:t>
      </w:r>
      <w:r w:rsidR="00963257">
        <w:rPr>
          <w:spacing w:val="-1"/>
        </w:rPr>
        <w:t>a</w:t>
      </w:r>
      <w:r w:rsidR="00963257">
        <w:rPr>
          <w:spacing w:val="-2"/>
        </w:rPr>
        <w:t>l</w:t>
      </w:r>
      <w:r w:rsidR="00963257">
        <w:t>l</w:t>
      </w:r>
      <w:r w:rsidR="00963257">
        <w:rPr>
          <w:spacing w:val="9"/>
        </w:rPr>
        <w:t xml:space="preserve"> </w:t>
      </w:r>
      <w:r w:rsidR="00963257">
        <w:t>be professional duties, assigned by the principal or</w:t>
      </w:r>
      <w:r w:rsidR="00963257">
        <w:rPr>
          <w:spacing w:val="-19"/>
        </w:rPr>
        <w:t xml:space="preserve"> </w:t>
      </w:r>
      <w:r w:rsidR="00963257">
        <w:t>designate.</w:t>
      </w:r>
    </w:p>
    <w:p w14:paraId="2F43F189" w14:textId="77777777" w:rsidR="00E970C8" w:rsidRDefault="00E970C8">
      <w:pPr>
        <w:pStyle w:val="BodyText"/>
        <w:spacing w:before="4"/>
        <w:rPr>
          <w:sz w:val="21"/>
        </w:rPr>
      </w:pPr>
    </w:p>
    <w:p w14:paraId="5C95E70A" w14:textId="7942CC50" w:rsidR="00E970C8" w:rsidRDefault="009347DA" w:rsidP="009347DA">
      <w:pPr>
        <w:pStyle w:val="ListParagraph"/>
        <w:numPr>
          <w:ilvl w:val="0"/>
          <w:numId w:val="50"/>
        </w:numPr>
        <w:tabs>
          <w:tab w:val="left" w:pos="1621"/>
        </w:tabs>
        <w:ind w:right="118"/>
        <w:jc w:val="left"/>
      </w:pPr>
      <w:r>
        <w:rPr>
          <w:spacing w:val="-1"/>
        </w:rPr>
        <w:t xml:space="preserve">“Priority List” </w:t>
      </w:r>
      <w:r w:rsidR="00963257">
        <w:t>sh</w:t>
      </w:r>
      <w:r w:rsidR="00963257">
        <w:rPr>
          <w:spacing w:val="-1"/>
        </w:rPr>
        <w:t>a</w:t>
      </w:r>
      <w:r w:rsidR="00963257">
        <w:rPr>
          <w:spacing w:val="-2"/>
        </w:rPr>
        <w:t>l</w:t>
      </w:r>
      <w:r w:rsidR="00963257">
        <w:t>l me</w:t>
      </w:r>
      <w:r w:rsidR="00963257">
        <w:rPr>
          <w:spacing w:val="-1"/>
        </w:rPr>
        <w:t>a</w:t>
      </w:r>
      <w:r w:rsidR="00963257">
        <w:t>n</w:t>
      </w:r>
      <w:r w:rsidR="00963257">
        <w:rPr>
          <w:spacing w:val="-2"/>
        </w:rPr>
        <w:t xml:space="preserve"> </w:t>
      </w:r>
      <w:r w:rsidR="00963257">
        <w:t>a school</w:t>
      </w:r>
      <w:r w:rsidR="00963257">
        <w:rPr>
          <w:spacing w:val="-1"/>
        </w:rPr>
        <w:t xml:space="preserve"> </w:t>
      </w:r>
      <w:r w:rsidR="00963257">
        <w:rPr>
          <w:spacing w:val="-2"/>
        </w:rPr>
        <w:t>li</w:t>
      </w:r>
      <w:r w:rsidR="00963257">
        <w:t>st</w:t>
      </w:r>
      <w:r w:rsidR="00963257">
        <w:rPr>
          <w:spacing w:val="2"/>
        </w:rPr>
        <w:t xml:space="preserve"> </w:t>
      </w:r>
      <w:r w:rsidR="00963257">
        <w:rPr>
          <w:spacing w:val="-3"/>
        </w:rPr>
        <w:t>o</w:t>
      </w:r>
      <w:r w:rsidR="00963257">
        <w:t>f</w:t>
      </w:r>
      <w:r w:rsidR="00963257">
        <w:rPr>
          <w:spacing w:val="2"/>
        </w:rPr>
        <w:t xml:space="preserve"> </w:t>
      </w:r>
      <w:r w:rsidR="00963257">
        <w:t>Occ</w:t>
      </w:r>
      <w:r w:rsidR="00963257">
        <w:rPr>
          <w:spacing w:val="-3"/>
        </w:rPr>
        <w:t>a</w:t>
      </w:r>
      <w:r w:rsidR="00963257">
        <w:t>s</w:t>
      </w:r>
      <w:r w:rsidR="00963257">
        <w:rPr>
          <w:spacing w:val="-2"/>
        </w:rPr>
        <w:t>i</w:t>
      </w:r>
      <w:r w:rsidR="00963257">
        <w:t>o</w:t>
      </w:r>
      <w:r w:rsidR="00963257">
        <w:rPr>
          <w:spacing w:val="-1"/>
        </w:rPr>
        <w:t>n</w:t>
      </w:r>
      <w:r w:rsidR="00963257">
        <w:t>al</w:t>
      </w:r>
      <w:r w:rsidR="00963257">
        <w:rPr>
          <w:spacing w:val="-1"/>
        </w:rPr>
        <w:t xml:space="preserve"> </w:t>
      </w:r>
      <w:r w:rsidR="00963257">
        <w:rPr>
          <w:spacing w:val="1"/>
        </w:rPr>
        <w:t>T</w:t>
      </w:r>
      <w:r w:rsidR="00963257">
        <w:t>e</w:t>
      </w:r>
      <w:r w:rsidR="00963257">
        <w:rPr>
          <w:spacing w:val="-1"/>
        </w:rPr>
        <w:t>a</w:t>
      </w:r>
      <w:r w:rsidR="00963257">
        <w:t>ch</w:t>
      </w:r>
      <w:r w:rsidR="00963257">
        <w:rPr>
          <w:spacing w:val="-4"/>
        </w:rPr>
        <w:t>e</w:t>
      </w:r>
      <w:r w:rsidR="00963257">
        <w:t>rs</w:t>
      </w:r>
      <w:r w:rsidR="00963257">
        <w:rPr>
          <w:spacing w:val="1"/>
        </w:rPr>
        <w:t xml:space="preserve"> </w:t>
      </w:r>
      <w:r w:rsidR="00963257">
        <w:rPr>
          <w:spacing w:val="-4"/>
        </w:rPr>
        <w:t>w</w:t>
      </w:r>
      <w:r w:rsidR="00963257">
        <w:t>ho rec</w:t>
      </w:r>
      <w:r w:rsidR="00963257">
        <w:rPr>
          <w:spacing w:val="-1"/>
        </w:rPr>
        <w:t>e</w:t>
      </w:r>
      <w:r w:rsidR="00963257">
        <w:rPr>
          <w:spacing w:val="-2"/>
        </w:rPr>
        <w:t>i</w:t>
      </w:r>
      <w:r w:rsidR="00963257">
        <w:rPr>
          <w:spacing w:val="-3"/>
        </w:rPr>
        <w:t>v</w:t>
      </w:r>
      <w:r w:rsidR="00963257">
        <w:t xml:space="preserve">e first priority call out, when </w:t>
      </w:r>
      <w:r>
        <w:t>a</w:t>
      </w:r>
      <w:r w:rsidR="00963257">
        <w:t xml:space="preserve">bsences or </w:t>
      </w:r>
      <w:r>
        <w:t>v</w:t>
      </w:r>
      <w:r w:rsidR="00963257">
        <w:t>acancies occur for that school, according to their</w:t>
      </w:r>
      <w:r w:rsidR="00963257">
        <w:rPr>
          <w:spacing w:val="-10"/>
        </w:rPr>
        <w:t xml:space="preserve"> </w:t>
      </w:r>
      <w:r w:rsidR="00963257">
        <w:t>profile.</w:t>
      </w:r>
    </w:p>
    <w:p w14:paraId="7DCD5567" w14:textId="77777777" w:rsidR="00E970C8" w:rsidRDefault="00E970C8">
      <w:pPr>
        <w:jc w:val="both"/>
        <w:sectPr w:rsidR="00E970C8">
          <w:pgSz w:w="12240" w:h="15840"/>
          <w:pgMar w:top="1360" w:right="1680" w:bottom="1700" w:left="1620" w:header="0" w:footer="1500" w:gutter="0"/>
          <w:cols w:space="720"/>
        </w:sectPr>
      </w:pPr>
    </w:p>
    <w:p w14:paraId="49524A67" w14:textId="6DEDD596" w:rsidR="00E970C8" w:rsidRDefault="00A82279" w:rsidP="00A82279">
      <w:pPr>
        <w:pStyle w:val="ListParagraph"/>
        <w:numPr>
          <w:ilvl w:val="0"/>
          <w:numId w:val="50"/>
        </w:numPr>
        <w:tabs>
          <w:tab w:val="left" w:pos="1620"/>
          <w:tab w:val="left" w:pos="1621"/>
        </w:tabs>
        <w:spacing w:before="78"/>
        <w:ind w:right="117"/>
        <w:jc w:val="left"/>
      </w:pPr>
      <w:r>
        <w:rPr>
          <w:spacing w:val="-8"/>
        </w:rPr>
        <w:t xml:space="preserve">“General List” </w:t>
      </w:r>
      <w:r w:rsidR="00963257">
        <w:t>sh</w:t>
      </w:r>
      <w:r w:rsidR="00963257">
        <w:rPr>
          <w:spacing w:val="-1"/>
        </w:rPr>
        <w:t>a</w:t>
      </w:r>
      <w:r w:rsidR="00963257">
        <w:rPr>
          <w:spacing w:val="-2"/>
        </w:rPr>
        <w:t>l</w:t>
      </w:r>
      <w:r w:rsidR="00963257">
        <w:t>l</w:t>
      </w:r>
      <w:r w:rsidR="00963257">
        <w:rPr>
          <w:spacing w:val="-10"/>
        </w:rPr>
        <w:t xml:space="preserve"> </w:t>
      </w:r>
      <w:r w:rsidR="00963257">
        <w:t>me</w:t>
      </w:r>
      <w:r w:rsidR="00963257">
        <w:rPr>
          <w:spacing w:val="-1"/>
        </w:rPr>
        <w:t>a</w:t>
      </w:r>
      <w:r w:rsidR="00963257">
        <w:t>n</w:t>
      </w:r>
      <w:r w:rsidR="00963257">
        <w:rPr>
          <w:spacing w:val="-9"/>
        </w:rPr>
        <w:t xml:space="preserve"> </w:t>
      </w:r>
      <w:r w:rsidR="00963257">
        <w:t>a</w:t>
      </w:r>
      <w:r w:rsidR="00963257">
        <w:rPr>
          <w:spacing w:val="-9"/>
        </w:rPr>
        <w:t xml:space="preserve"> </w:t>
      </w:r>
      <w:r w:rsidR="00963257">
        <w:t>sch</w:t>
      </w:r>
      <w:r w:rsidR="00963257">
        <w:rPr>
          <w:spacing w:val="-1"/>
        </w:rPr>
        <w:t>o</w:t>
      </w:r>
      <w:r w:rsidR="00963257">
        <w:t>ol</w:t>
      </w:r>
      <w:r w:rsidR="00963257">
        <w:rPr>
          <w:spacing w:val="-10"/>
        </w:rPr>
        <w:t xml:space="preserve"> </w:t>
      </w:r>
      <w:r w:rsidR="00963257">
        <w:rPr>
          <w:spacing w:val="-2"/>
        </w:rPr>
        <w:t>li</w:t>
      </w:r>
      <w:r w:rsidR="00963257">
        <w:t>st</w:t>
      </w:r>
      <w:r w:rsidR="00963257">
        <w:rPr>
          <w:spacing w:val="-8"/>
        </w:rPr>
        <w:t xml:space="preserve"> </w:t>
      </w:r>
      <w:r w:rsidR="00963257">
        <w:rPr>
          <w:spacing w:val="-3"/>
        </w:rPr>
        <w:t>o</w:t>
      </w:r>
      <w:r w:rsidR="00963257">
        <w:t>f</w:t>
      </w:r>
      <w:r w:rsidR="00963257">
        <w:rPr>
          <w:spacing w:val="-8"/>
        </w:rPr>
        <w:t xml:space="preserve"> </w:t>
      </w:r>
      <w:r w:rsidR="00963257">
        <w:t>Occas</w:t>
      </w:r>
      <w:r w:rsidR="00963257">
        <w:rPr>
          <w:spacing w:val="-2"/>
        </w:rPr>
        <w:t>i</w:t>
      </w:r>
      <w:r w:rsidR="00963257">
        <w:t>o</w:t>
      </w:r>
      <w:r w:rsidR="00963257">
        <w:rPr>
          <w:spacing w:val="-4"/>
        </w:rPr>
        <w:t>n</w:t>
      </w:r>
      <w:r w:rsidR="00963257">
        <w:t>al</w:t>
      </w:r>
      <w:r w:rsidR="00963257">
        <w:rPr>
          <w:spacing w:val="-10"/>
        </w:rPr>
        <w:t xml:space="preserve"> </w:t>
      </w:r>
      <w:r w:rsidR="00963257">
        <w:rPr>
          <w:spacing w:val="1"/>
        </w:rPr>
        <w:t>T</w:t>
      </w:r>
      <w:r w:rsidR="00963257">
        <w:t>e</w:t>
      </w:r>
      <w:r w:rsidR="00963257">
        <w:rPr>
          <w:spacing w:val="-1"/>
        </w:rPr>
        <w:t>a</w:t>
      </w:r>
      <w:r w:rsidR="00963257">
        <w:t>ch</w:t>
      </w:r>
      <w:r w:rsidR="00963257">
        <w:rPr>
          <w:spacing w:val="-1"/>
        </w:rPr>
        <w:t>e</w:t>
      </w:r>
      <w:r w:rsidR="00963257">
        <w:t>rs</w:t>
      </w:r>
      <w:r w:rsidR="00963257">
        <w:rPr>
          <w:spacing w:val="-9"/>
        </w:rPr>
        <w:t xml:space="preserve"> </w:t>
      </w:r>
      <w:r w:rsidR="00963257">
        <w:rPr>
          <w:spacing w:val="-4"/>
        </w:rPr>
        <w:t>w</w:t>
      </w:r>
      <w:r w:rsidR="00963257">
        <w:t>ho</w:t>
      </w:r>
      <w:r w:rsidR="00963257">
        <w:rPr>
          <w:spacing w:val="-9"/>
        </w:rPr>
        <w:t xml:space="preserve"> </w:t>
      </w:r>
      <w:r w:rsidR="00963257">
        <w:t>rec</w:t>
      </w:r>
      <w:r w:rsidR="00963257">
        <w:rPr>
          <w:spacing w:val="-1"/>
        </w:rPr>
        <w:t>e</w:t>
      </w:r>
      <w:r w:rsidR="00963257">
        <w:rPr>
          <w:spacing w:val="-2"/>
        </w:rPr>
        <w:t>i</w:t>
      </w:r>
      <w:r w:rsidR="00963257">
        <w:rPr>
          <w:spacing w:val="-3"/>
        </w:rPr>
        <w:t>v</w:t>
      </w:r>
      <w:r w:rsidR="00963257">
        <w:t xml:space="preserve">e second priority call out for all </w:t>
      </w:r>
      <w:r>
        <w:t>a</w:t>
      </w:r>
      <w:r w:rsidR="00963257">
        <w:t xml:space="preserve">bsences or </w:t>
      </w:r>
      <w:r>
        <w:t>v</w:t>
      </w:r>
      <w:r w:rsidR="00963257">
        <w:t>acancies for that</w:t>
      </w:r>
      <w:r w:rsidR="00963257">
        <w:rPr>
          <w:spacing w:val="-18"/>
        </w:rPr>
        <w:t xml:space="preserve"> </w:t>
      </w:r>
      <w:r w:rsidR="00963257">
        <w:t>school.</w:t>
      </w:r>
    </w:p>
    <w:p w14:paraId="74FD202A" w14:textId="77777777" w:rsidR="00E970C8" w:rsidRDefault="00E970C8">
      <w:pPr>
        <w:pStyle w:val="BodyText"/>
      </w:pPr>
    </w:p>
    <w:p w14:paraId="2DC7E7CA" w14:textId="2A33109C" w:rsidR="00E970C8" w:rsidRDefault="00A82279" w:rsidP="00A82279">
      <w:pPr>
        <w:pStyle w:val="ListParagraph"/>
        <w:numPr>
          <w:ilvl w:val="0"/>
          <w:numId w:val="50"/>
        </w:numPr>
        <w:tabs>
          <w:tab w:val="left" w:pos="1620"/>
          <w:tab w:val="left" w:pos="1621"/>
        </w:tabs>
        <w:ind w:right="117"/>
        <w:jc w:val="left"/>
      </w:pPr>
      <w:r>
        <w:t>“District Preferred” (</w:t>
      </w:r>
      <w:r w:rsidR="00963257">
        <w:t>L</w:t>
      </w:r>
      <w:r w:rsidR="00963257">
        <w:rPr>
          <w:spacing w:val="-1"/>
        </w:rPr>
        <w:t>e</w:t>
      </w:r>
      <w:r w:rsidR="00963257">
        <w:rPr>
          <w:spacing w:val="-3"/>
        </w:rPr>
        <w:t>v</w:t>
      </w:r>
      <w:r w:rsidR="00963257">
        <w:t>el</w:t>
      </w:r>
      <w:r w:rsidR="00963257">
        <w:rPr>
          <w:spacing w:val="21"/>
        </w:rPr>
        <w:t xml:space="preserve"> </w:t>
      </w:r>
      <w:r w:rsidR="00963257">
        <w:t>2</w:t>
      </w:r>
      <w:r w:rsidR="00963257">
        <w:rPr>
          <w:spacing w:val="22"/>
        </w:rPr>
        <w:t xml:space="preserve"> </w:t>
      </w:r>
      <w:r w:rsidR="00963257">
        <w:rPr>
          <w:spacing w:val="-2"/>
        </w:rPr>
        <w:t>R</w:t>
      </w:r>
      <w:r w:rsidR="00963257">
        <w:t>e</w:t>
      </w:r>
      <w:r w:rsidR="00963257">
        <w:rPr>
          <w:spacing w:val="-3"/>
        </w:rPr>
        <w:t>s</w:t>
      </w:r>
      <w:r w:rsidR="00963257">
        <w:t>tr</w:t>
      </w:r>
      <w:r w:rsidR="00963257">
        <w:rPr>
          <w:spacing w:val="-2"/>
        </w:rPr>
        <w:t>i</w:t>
      </w:r>
      <w:r w:rsidR="00963257">
        <w:rPr>
          <w:spacing w:val="-3"/>
        </w:rPr>
        <w:t>c</w:t>
      </w:r>
      <w:r w:rsidR="00963257">
        <w:t>te</w:t>
      </w:r>
      <w:r w:rsidR="00963257">
        <w:rPr>
          <w:spacing w:val="-1"/>
        </w:rPr>
        <w:t>d</w:t>
      </w:r>
      <w:r w:rsidR="00963257">
        <w:t>)</w:t>
      </w:r>
      <w:r w:rsidR="00963257">
        <w:rPr>
          <w:spacing w:val="21"/>
        </w:rPr>
        <w:t xml:space="preserve"> </w:t>
      </w:r>
      <w:r w:rsidR="00963257">
        <w:t>sh</w:t>
      </w:r>
      <w:r w:rsidR="00963257">
        <w:rPr>
          <w:spacing w:val="-1"/>
        </w:rPr>
        <w:t>a</w:t>
      </w:r>
      <w:r w:rsidR="00963257">
        <w:rPr>
          <w:spacing w:val="-2"/>
        </w:rPr>
        <w:t>l</w:t>
      </w:r>
      <w:r w:rsidR="00963257">
        <w:t>l</w:t>
      </w:r>
      <w:r w:rsidR="00963257">
        <w:rPr>
          <w:spacing w:val="19"/>
        </w:rPr>
        <w:t xml:space="preserve"> </w:t>
      </w:r>
      <w:r w:rsidR="00963257">
        <w:t>m</w:t>
      </w:r>
      <w:r w:rsidR="00963257">
        <w:rPr>
          <w:spacing w:val="-3"/>
        </w:rPr>
        <w:t>e</w:t>
      </w:r>
      <w:r w:rsidR="00963257">
        <w:t>an</w:t>
      </w:r>
      <w:r w:rsidR="00963257">
        <w:rPr>
          <w:spacing w:val="19"/>
        </w:rPr>
        <w:t xml:space="preserve"> </w:t>
      </w:r>
      <w:r w:rsidR="00963257">
        <w:t>Occas</w:t>
      </w:r>
      <w:r w:rsidR="00963257">
        <w:rPr>
          <w:spacing w:val="-2"/>
        </w:rPr>
        <w:t>i</w:t>
      </w:r>
      <w:r w:rsidR="00963257">
        <w:t>o</w:t>
      </w:r>
      <w:r w:rsidR="00963257">
        <w:rPr>
          <w:spacing w:val="-1"/>
        </w:rPr>
        <w:t>n</w:t>
      </w:r>
      <w:r w:rsidR="00963257">
        <w:t>al</w:t>
      </w:r>
      <w:r w:rsidR="00963257">
        <w:rPr>
          <w:spacing w:val="19"/>
        </w:rPr>
        <w:t xml:space="preserve"> </w:t>
      </w:r>
      <w:r w:rsidR="00963257">
        <w:rPr>
          <w:spacing w:val="1"/>
        </w:rPr>
        <w:t>T</w:t>
      </w:r>
      <w:r w:rsidR="00963257">
        <w:t>e</w:t>
      </w:r>
      <w:r w:rsidR="00963257">
        <w:rPr>
          <w:spacing w:val="-1"/>
        </w:rPr>
        <w:t>a</w:t>
      </w:r>
      <w:r w:rsidR="00963257">
        <w:t>ch</w:t>
      </w:r>
      <w:r w:rsidR="00963257">
        <w:rPr>
          <w:spacing w:val="-4"/>
        </w:rPr>
        <w:t>e</w:t>
      </w:r>
      <w:r w:rsidR="00963257">
        <w:t>rs who receive calls after SEMS has exhausted its calls to Level</w:t>
      </w:r>
      <w:r w:rsidR="00963257">
        <w:rPr>
          <w:spacing w:val="-13"/>
        </w:rPr>
        <w:t xml:space="preserve"> </w:t>
      </w:r>
      <w:r w:rsidR="00963257">
        <w:t>1.</w:t>
      </w:r>
    </w:p>
    <w:p w14:paraId="69140606" w14:textId="77777777" w:rsidR="00E970C8" w:rsidRDefault="00E970C8">
      <w:pPr>
        <w:pStyle w:val="BodyText"/>
      </w:pPr>
    </w:p>
    <w:p w14:paraId="4038059F" w14:textId="6FE383D4" w:rsidR="00E970C8" w:rsidRDefault="00A82279" w:rsidP="00A82279">
      <w:pPr>
        <w:pStyle w:val="ListParagraph"/>
        <w:numPr>
          <w:ilvl w:val="0"/>
          <w:numId w:val="50"/>
        </w:numPr>
        <w:tabs>
          <w:tab w:val="left" w:pos="1620"/>
          <w:tab w:val="left" w:pos="1621"/>
        </w:tabs>
        <w:spacing w:line="242" w:lineRule="auto"/>
        <w:ind w:right="304"/>
        <w:jc w:val="left"/>
      </w:pPr>
      <w:r>
        <w:rPr>
          <w:spacing w:val="2"/>
        </w:rPr>
        <w:t xml:space="preserve">“Sub-Groups” </w:t>
      </w:r>
      <w:r w:rsidR="00963257">
        <w:t>sh</w:t>
      </w:r>
      <w:r w:rsidR="00963257">
        <w:rPr>
          <w:spacing w:val="-1"/>
        </w:rPr>
        <w:t>a</w:t>
      </w:r>
      <w:r w:rsidR="00963257">
        <w:rPr>
          <w:spacing w:val="-2"/>
        </w:rPr>
        <w:t>l</w:t>
      </w:r>
      <w:r w:rsidR="00963257">
        <w:t>l</w:t>
      </w:r>
      <w:r w:rsidR="00963257">
        <w:rPr>
          <w:spacing w:val="-3"/>
        </w:rPr>
        <w:t xml:space="preserve"> </w:t>
      </w:r>
      <w:r w:rsidR="00963257">
        <w:t>me</w:t>
      </w:r>
      <w:r w:rsidR="00963257">
        <w:rPr>
          <w:spacing w:val="-4"/>
        </w:rPr>
        <w:t>a</w:t>
      </w:r>
      <w:r w:rsidR="00963257">
        <w:t xml:space="preserve">n </w:t>
      </w:r>
      <w:r w:rsidR="00963257">
        <w:rPr>
          <w:spacing w:val="1"/>
        </w:rPr>
        <w:t>O</w:t>
      </w:r>
      <w:r w:rsidR="00963257">
        <w:rPr>
          <w:spacing w:val="-3"/>
        </w:rPr>
        <w:t>c</w:t>
      </w:r>
      <w:r w:rsidR="00963257">
        <w:t>cas</w:t>
      </w:r>
      <w:r w:rsidR="00963257">
        <w:rPr>
          <w:spacing w:val="-2"/>
        </w:rPr>
        <w:t>i</w:t>
      </w:r>
      <w:r w:rsidR="00963257">
        <w:t>o</w:t>
      </w:r>
      <w:r w:rsidR="00963257">
        <w:rPr>
          <w:spacing w:val="-1"/>
        </w:rPr>
        <w:t>n</w:t>
      </w:r>
      <w:r w:rsidR="00963257">
        <w:t>al</w:t>
      </w:r>
      <w:r w:rsidR="00963257">
        <w:rPr>
          <w:spacing w:val="-3"/>
        </w:rPr>
        <w:t xml:space="preserve"> </w:t>
      </w:r>
      <w:r w:rsidR="00963257">
        <w:rPr>
          <w:spacing w:val="1"/>
        </w:rPr>
        <w:t>T</w:t>
      </w:r>
      <w:r w:rsidR="00963257">
        <w:t>e</w:t>
      </w:r>
      <w:r w:rsidR="00963257">
        <w:rPr>
          <w:spacing w:val="-1"/>
        </w:rPr>
        <w:t>a</w:t>
      </w:r>
      <w:r w:rsidR="00963257">
        <w:t>ch</w:t>
      </w:r>
      <w:r w:rsidR="00963257">
        <w:rPr>
          <w:spacing w:val="-1"/>
        </w:rPr>
        <w:t>e</w:t>
      </w:r>
      <w:r w:rsidR="00963257">
        <w:t>r</w:t>
      </w:r>
      <w:r w:rsidR="00963257">
        <w:rPr>
          <w:spacing w:val="-3"/>
        </w:rPr>
        <w:t>s</w:t>
      </w:r>
      <w:r w:rsidR="00963257">
        <w:t>,</w:t>
      </w:r>
      <w:r w:rsidR="00963257">
        <w:rPr>
          <w:spacing w:val="-3"/>
        </w:rPr>
        <w:t xml:space="preserve"> </w:t>
      </w:r>
      <w:r w:rsidR="00963257">
        <w:t xml:space="preserve">on a </w:t>
      </w:r>
      <w:r>
        <w:t>school’s</w:t>
      </w:r>
      <w:r w:rsidR="00963257">
        <w:rPr>
          <w:spacing w:val="1"/>
        </w:rPr>
        <w:t xml:space="preserve"> </w:t>
      </w:r>
      <w:r>
        <w:rPr>
          <w:spacing w:val="1"/>
        </w:rPr>
        <w:t>p</w:t>
      </w:r>
      <w:r w:rsidR="00963257">
        <w:t>r</w:t>
      </w:r>
      <w:r w:rsidR="00963257">
        <w:rPr>
          <w:spacing w:val="-2"/>
        </w:rPr>
        <w:t>i</w:t>
      </w:r>
      <w:r w:rsidR="00963257">
        <w:t>ority</w:t>
      </w:r>
      <w:r w:rsidR="00963257">
        <w:rPr>
          <w:spacing w:val="-1"/>
        </w:rPr>
        <w:t xml:space="preserve"> </w:t>
      </w:r>
      <w:r w:rsidR="00963257">
        <w:t>or</w:t>
      </w:r>
      <w:r>
        <w:t xml:space="preserve"> g</w:t>
      </w:r>
      <w:r w:rsidR="00963257">
        <w:t xml:space="preserve">eneral </w:t>
      </w:r>
      <w:r>
        <w:t>l</w:t>
      </w:r>
      <w:r w:rsidR="00963257">
        <w:t>ist, who receive first priority call out for specific subjects according to their</w:t>
      </w:r>
      <w:r w:rsidR="00963257">
        <w:rPr>
          <w:spacing w:val="-11"/>
        </w:rPr>
        <w:t xml:space="preserve"> </w:t>
      </w:r>
      <w:r>
        <w:rPr>
          <w:spacing w:val="-11"/>
        </w:rPr>
        <w:t>p</w:t>
      </w:r>
      <w:r w:rsidR="00963257">
        <w:t>rofile.</w:t>
      </w:r>
    </w:p>
    <w:p w14:paraId="403C7EC0" w14:textId="77777777" w:rsidR="00E970C8" w:rsidRDefault="00E970C8">
      <w:pPr>
        <w:pStyle w:val="BodyText"/>
        <w:spacing w:before="9"/>
        <w:rPr>
          <w:sz w:val="21"/>
        </w:rPr>
      </w:pPr>
    </w:p>
    <w:p w14:paraId="6BD76B5B" w14:textId="54E7BD4A" w:rsidR="00E970C8" w:rsidRDefault="00A82279" w:rsidP="00A82279">
      <w:pPr>
        <w:pStyle w:val="ListParagraph"/>
        <w:numPr>
          <w:ilvl w:val="0"/>
          <w:numId w:val="50"/>
        </w:numPr>
        <w:tabs>
          <w:tab w:val="left" w:pos="1620"/>
          <w:tab w:val="left" w:pos="1621"/>
        </w:tabs>
        <w:spacing w:line="244" w:lineRule="auto"/>
        <w:ind w:right="843"/>
        <w:jc w:val="left"/>
      </w:pPr>
      <w:r>
        <w:rPr>
          <w:spacing w:val="-1"/>
        </w:rPr>
        <w:t xml:space="preserve">“Profile” </w:t>
      </w:r>
      <w:r w:rsidR="00963257">
        <w:t>sh</w:t>
      </w:r>
      <w:r w:rsidR="00963257">
        <w:rPr>
          <w:spacing w:val="-1"/>
        </w:rPr>
        <w:t>a</w:t>
      </w:r>
      <w:r w:rsidR="00963257">
        <w:rPr>
          <w:spacing w:val="-2"/>
        </w:rPr>
        <w:t>l</w:t>
      </w:r>
      <w:r w:rsidR="00963257">
        <w:t>l me</w:t>
      </w:r>
      <w:r w:rsidR="00963257">
        <w:rPr>
          <w:spacing w:val="-1"/>
        </w:rPr>
        <w:t>a</w:t>
      </w:r>
      <w:r w:rsidR="00963257">
        <w:t>n</w:t>
      </w:r>
      <w:r w:rsidR="00963257">
        <w:rPr>
          <w:spacing w:val="-2"/>
        </w:rPr>
        <w:t xml:space="preserve"> </w:t>
      </w:r>
      <w:r w:rsidR="00963257">
        <w:t>the</w:t>
      </w:r>
      <w:r w:rsidR="00963257">
        <w:rPr>
          <w:spacing w:val="-5"/>
        </w:rPr>
        <w:t xml:space="preserve"> </w:t>
      </w:r>
      <w:r w:rsidR="00963257">
        <w:t>Occas</w:t>
      </w:r>
      <w:r w:rsidR="00963257">
        <w:rPr>
          <w:spacing w:val="-2"/>
        </w:rPr>
        <w:t>i</w:t>
      </w:r>
      <w:r w:rsidR="00963257">
        <w:t>o</w:t>
      </w:r>
      <w:r w:rsidR="00963257">
        <w:rPr>
          <w:spacing w:val="-1"/>
        </w:rPr>
        <w:t>n</w:t>
      </w:r>
      <w:r w:rsidR="00963257">
        <w:t>al</w:t>
      </w:r>
      <w:r w:rsidR="00963257">
        <w:rPr>
          <w:spacing w:val="-3"/>
        </w:rPr>
        <w:t xml:space="preserve"> </w:t>
      </w:r>
      <w:r w:rsidR="00963257">
        <w:rPr>
          <w:spacing w:val="1"/>
        </w:rPr>
        <w:t>T</w:t>
      </w:r>
      <w:r w:rsidR="00963257">
        <w:t>e</w:t>
      </w:r>
      <w:r w:rsidR="00963257">
        <w:rPr>
          <w:spacing w:val="-1"/>
        </w:rPr>
        <w:t>a</w:t>
      </w:r>
      <w:r w:rsidR="00963257">
        <w:t>ch</w:t>
      </w:r>
      <w:r w:rsidR="00963257">
        <w:rPr>
          <w:spacing w:val="-4"/>
        </w:rPr>
        <w:t>e</w:t>
      </w:r>
      <w:r w:rsidR="00963257">
        <w:rPr>
          <w:spacing w:val="1"/>
        </w:rPr>
        <w:t>r</w:t>
      </w:r>
      <w:r w:rsidR="00963257">
        <w:rPr>
          <w:spacing w:val="-2"/>
          <w:w w:val="40"/>
        </w:rPr>
        <w:t>=</w:t>
      </w:r>
      <w:r w:rsidR="00963257">
        <w:t>s</w:t>
      </w:r>
      <w:r w:rsidR="00963257">
        <w:rPr>
          <w:spacing w:val="-2"/>
        </w:rPr>
        <w:t xml:space="preserve"> </w:t>
      </w:r>
      <w:r w:rsidR="00963257">
        <w:rPr>
          <w:spacing w:val="1"/>
        </w:rPr>
        <w:t>q</w:t>
      </w:r>
      <w:r w:rsidR="00963257">
        <w:rPr>
          <w:spacing w:val="-3"/>
        </w:rPr>
        <w:t>u</w:t>
      </w:r>
      <w:r w:rsidR="00963257">
        <w:t>a</w:t>
      </w:r>
      <w:r w:rsidR="00963257">
        <w:rPr>
          <w:spacing w:val="-2"/>
        </w:rPr>
        <w:t>li</w:t>
      </w:r>
      <w:r w:rsidR="00963257">
        <w:rPr>
          <w:spacing w:val="3"/>
        </w:rPr>
        <w:t>f</w:t>
      </w:r>
      <w:r w:rsidR="00963257">
        <w:rPr>
          <w:spacing w:val="-2"/>
        </w:rPr>
        <w:t>i</w:t>
      </w:r>
      <w:r w:rsidR="00963257">
        <w:t>cati</w:t>
      </w:r>
      <w:r w:rsidR="00963257">
        <w:rPr>
          <w:spacing w:val="-1"/>
        </w:rPr>
        <w:t>o</w:t>
      </w:r>
      <w:r w:rsidR="00963257">
        <w:t>ns</w:t>
      </w:r>
      <w:r w:rsidR="00963257">
        <w:rPr>
          <w:spacing w:val="-2"/>
        </w:rPr>
        <w:t xml:space="preserve"> </w:t>
      </w:r>
      <w:r w:rsidR="00963257">
        <w:t>a</w:t>
      </w:r>
      <w:r w:rsidR="00963257">
        <w:rPr>
          <w:spacing w:val="-1"/>
        </w:rPr>
        <w:t>n</w:t>
      </w:r>
      <w:r w:rsidR="00963257">
        <w:t>d/</w:t>
      </w:r>
      <w:r w:rsidR="00963257">
        <w:rPr>
          <w:spacing w:val="-3"/>
        </w:rPr>
        <w:t>o</w:t>
      </w:r>
      <w:r w:rsidR="00963257">
        <w:t>r willingness with regard to divisions and subject</w:t>
      </w:r>
      <w:r w:rsidR="00963257">
        <w:rPr>
          <w:spacing w:val="-15"/>
        </w:rPr>
        <w:t xml:space="preserve"> </w:t>
      </w:r>
      <w:r w:rsidR="00963257">
        <w:t>areas.</w:t>
      </w:r>
    </w:p>
    <w:p w14:paraId="423E7992" w14:textId="77777777" w:rsidR="00E970C8" w:rsidRDefault="00E970C8">
      <w:pPr>
        <w:pStyle w:val="BodyText"/>
        <w:spacing w:before="4"/>
        <w:rPr>
          <w:sz w:val="21"/>
        </w:rPr>
      </w:pPr>
    </w:p>
    <w:p w14:paraId="71CAA516" w14:textId="77777777" w:rsidR="00E970C8" w:rsidRPr="00A82279" w:rsidRDefault="00963257">
      <w:pPr>
        <w:pStyle w:val="Heading6"/>
        <w:rPr>
          <w:i w:val="0"/>
          <w:iCs/>
          <w:u w:val="none"/>
        </w:rPr>
      </w:pPr>
      <w:r w:rsidRPr="00A82279">
        <w:rPr>
          <w:i w:val="0"/>
          <w:iCs/>
          <w:u w:val="none"/>
        </w:rPr>
        <w:t>ARTICLE L4.00 - UNION DUES AND ASSESSMENTS</w:t>
      </w:r>
    </w:p>
    <w:p w14:paraId="062C2F09" w14:textId="77777777" w:rsidR="00E970C8" w:rsidRDefault="00E970C8">
      <w:pPr>
        <w:pStyle w:val="BodyText"/>
        <w:spacing w:before="9"/>
        <w:rPr>
          <w:b/>
          <w:i/>
          <w:sz w:val="13"/>
        </w:rPr>
      </w:pPr>
    </w:p>
    <w:p w14:paraId="6815316D" w14:textId="35C08253" w:rsidR="00E970C8" w:rsidRDefault="00963257" w:rsidP="00A04DB5">
      <w:pPr>
        <w:pStyle w:val="BodyText"/>
        <w:spacing w:before="94"/>
        <w:ind w:left="900" w:right="114" w:hanging="720"/>
      </w:pPr>
      <w:r>
        <w:t xml:space="preserve">L4.01 </w:t>
      </w:r>
      <w:r w:rsidR="00A04DB5">
        <w:tab/>
      </w:r>
      <w:r>
        <w:t>T</w:t>
      </w:r>
      <w:r w:rsidR="00A04DB5">
        <w:t xml:space="preserve">wice annually, at mutually agreed times, the board shall forward to the union a confidential list showing names, addresses, wages earned, board email address, Ministry Identification Number (MIDENT), FTE status, salary, member status (active/terminated/retired), member leave status (deferred/paid/pregnancy/ parental/unpaid/WSIB), OCT number and dues and any levy deducted. </w:t>
      </w:r>
    </w:p>
    <w:p w14:paraId="1016158A" w14:textId="77777777" w:rsidR="00E970C8" w:rsidRDefault="00E970C8">
      <w:pPr>
        <w:pStyle w:val="BodyText"/>
        <w:spacing w:before="9"/>
        <w:rPr>
          <w:sz w:val="21"/>
        </w:rPr>
      </w:pPr>
    </w:p>
    <w:p w14:paraId="576AE66B" w14:textId="6613FD69" w:rsidR="007A3390" w:rsidRDefault="00963257" w:rsidP="007A3390">
      <w:pPr>
        <w:pStyle w:val="BodyText"/>
        <w:ind w:left="1620" w:right="117" w:hanging="1440"/>
      </w:pPr>
      <w:r>
        <w:t>L4.02</w:t>
      </w:r>
      <w:r w:rsidR="00397A9D">
        <w:t xml:space="preserve">   </w:t>
      </w:r>
      <w:r w:rsidR="00A04DB5">
        <w:rPr>
          <w:spacing w:val="11"/>
        </w:rPr>
        <w:t>(a)</w:t>
      </w:r>
      <w:r w:rsidR="00397A9D">
        <w:rPr>
          <w:spacing w:val="11"/>
        </w:rPr>
        <w:tab/>
      </w:r>
      <w:r>
        <w:t>The payment shall be accompanied by a dues submission list showing the names, wages</w:t>
      </w:r>
      <w:r>
        <w:rPr>
          <w:spacing w:val="-5"/>
        </w:rPr>
        <w:t xml:space="preserve"> </w:t>
      </w:r>
      <w:r>
        <w:t>earned,</w:t>
      </w:r>
      <w:r>
        <w:rPr>
          <w:spacing w:val="-4"/>
        </w:rPr>
        <w:t xml:space="preserve"> </w:t>
      </w:r>
      <w:r>
        <w:t>dues</w:t>
      </w:r>
      <w:r>
        <w:rPr>
          <w:spacing w:val="-8"/>
        </w:rPr>
        <w:t xml:space="preserve"> </w:t>
      </w:r>
      <w:r>
        <w:t>and</w:t>
      </w:r>
      <w:r>
        <w:rPr>
          <w:spacing w:val="-8"/>
        </w:rPr>
        <w:t xml:space="preserve"> </w:t>
      </w:r>
      <w:r>
        <w:t>assessments</w:t>
      </w:r>
      <w:r>
        <w:rPr>
          <w:spacing w:val="-5"/>
        </w:rPr>
        <w:t xml:space="preserve"> </w:t>
      </w:r>
      <w:r>
        <w:t>deducted,</w:t>
      </w:r>
      <w:r>
        <w:rPr>
          <w:spacing w:val="-9"/>
        </w:rPr>
        <w:t xml:space="preserve"> </w:t>
      </w:r>
      <w:r>
        <w:t>and</w:t>
      </w:r>
      <w:r>
        <w:rPr>
          <w:spacing w:val="-5"/>
        </w:rPr>
        <w:t xml:space="preserve"> </w:t>
      </w:r>
      <w:r>
        <w:t>the</w:t>
      </w:r>
      <w:r>
        <w:rPr>
          <w:spacing w:val="-6"/>
        </w:rPr>
        <w:t xml:space="preserve"> </w:t>
      </w:r>
      <w:r>
        <w:t>number</w:t>
      </w:r>
      <w:r>
        <w:rPr>
          <w:spacing w:val="-5"/>
        </w:rPr>
        <w:t xml:space="preserve"> </w:t>
      </w:r>
      <w:r>
        <w:t>of</w:t>
      </w:r>
      <w:r>
        <w:rPr>
          <w:spacing w:val="-4"/>
        </w:rPr>
        <w:t xml:space="preserve"> </w:t>
      </w:r>
      <w:r>
        <w:t>Days</w:t>
      </w:r>
      <w:r>
        <w:rPr>
          <w:spacing w:val="-5"/>
        </w:rPr>
        <w:t xml:space="preserve"> </w:t>
      </w:r>
      <w:r>
        <w:t>worked for</w:t>
      </w:r>
      <w:r>
        <w:rPr>
          <w:spacing w:val="-5"/>
        </w:rPr>
        <w:t xml:space="preserve"> </w:t>
      </w:r>
      <w:r>
        <w:t>each</w:t>
      </w:r>
      <w:r>
        <w:rPr>
          <w:spacing w:val="-8"/>
        </w:rPr>
        <w:t xml:space="preserve"> </w:t>
      </w:r>
      <w:r>
        <w:t>Occasional</w:t>
      </w:r>
      <w:r>
        <w:rPr>
          <w:spacing w:val="-6"/>
        </w:rPr>
        <w:t xml:space="preserve"> </w:t>
      </w:r>
      <w:r>
        <w:t>Teacher</w:t>
      </w:r>
      <w:r>
        <w:rPr>
          <w:spacing w:val="-7"/>
        </w:rPr>
        <w:t xml:space="preserve"> </w:t>
      </w:r>
      <w:r>
        <w:t>from</w:t>
      </w:r>
      <w:r>
        <w:rPr>
          <w:spacing w:val="-7"/>
        </w:rPr>
        <w:t xml:space="preserve"> </w:t>
      </w:r>
      <w:r>
        <w:t>whose</w:t>
      </w:r>
      <w:r>
        <w:rPr>
          <w:spacing w:val="-3"/>
        </w:rPr>
        <w:t xml:space="preserve"> </w:t>
      </w:r>
      <w:r>
        <w:t>wages</w:t>
      </w:r>
      <w:r>
        <w:rPr>
          <w:spacing w:val="-5"/>
        </w:rPr>
        <w:t xml:space="preserve"> </w:t>
      </w:r>
      <w:r>
        <w:t>the</w:t>
      </w:r>
      <w:r>
        <w:rPr>
          <w:spacing w:val="-6"/>
        </w:rPr>
        <w:t xml:space="preserve"> </w:t>
      </w:r>
      <w:r>
        <w:t>deductions</w:t>
      </w:r>
      <w:r>
        <w:rPr>
          <w:spacing w:val="-5"/>
        </w:rPr>
        <w:t xml:space="preserve"> </w:t>
      </w:r>
      <w:r>
        <w:t>have</w:t>
      </w:r>
      <w:r>
        <w:rPr>
          <w:spacing w:val="-5"/>
        </w:rPr>
        <w:t xml:space="preserve"> </w:t>
      </w:r>
      <w:r>
        <w:t>been</w:t>
      </w:r>
      <w:r>
        <w:rPr>
          <w:spacing w:val="-6"/>
        </w:rPr>
        <w:t xml:space="preserve"> </w:t>
      </w:r>
      <w:r>
        <w:t>made. In addition to providing a computer printout of this information, the board shall, where available, provide the information in electronic</w:t>
      </w:r>
      <w:r>
        <w:rPr>
          <w:spacing w:val="-23"/>
        </w:rPr>
        <w:t xml:space="preserve"> </w:t>
      </w:r>
      <w:r>
        <w:t>form.</w:t>
      </w:r>
    </w:p>
    <w:p w14:paraId="27ED8A60" w14:textId="5EE2478F" w:rsidR="007A3390" w:rsidRDefault="007A3390" w:rsidP="007A3390">
      <w:pPr>
        <w:pStyle w:val="BodyText"/>
        <w:ind w:left="1620" w:right="117" w:hanging="1440"/>
      </w:pPr>
    </w:p>
    <w:p w14:paraId="29E02C1E" w14:textId="40412781" w:rsidR="007A3390" w:rsidRDefault="007A3390" w:rsidP="007A3390">
      <w:pPr>
        <w:pStyle w:val="BodyText"/>
        <w:ind w:left="1620" w:right="117" w:hanging="720"/>
      </w:pPr>
      <w:r>
        <w:t>(b)</w:t>
      </w:r>
      <w:r>
        <w:tab/>
        <w:t>Contract teachers who are declared redundant, and who are returned to the Occasional Teacher’s roster will pay federation dues and the HAPE-OTL local levy.</w:t>
      </w:r>
    </w:p>
    <w:p w14:paraId="3110F9F8" w14:textId="57C961F1" w:rsidR="00397A9D" w:rsidRDefault="00397A9D" w:rsidP="00397A9D">
      <w:pPr>
        <w:pStyle w:val="BodyText"/>
        <w:ind w:left="1620" w:right="117" w:hanging="1440"/>
      </w:pPr>
    </w:p>
    <w:p w14:paraId="74FF9DB6" w14:textId="77777777" w:rsidR="00E970C8" w:rsidRDefault="00963257">
      <w:pPr>
        <w:ind w:left="180"/>
        <w:rPr>
          <w:b/>
        </w:rPr>
      </w:pPr>
      <w:r>
        <w:rPr>
          <w:b/>
        </w:rPr>
        <w:t>Payroll Deduction</w:t>
      </w:r>
    </w:p>
    <w:p w14:paraId="0D524AC1" w14:textId="77777777" w:rsidR="00E970C8" w:rsidRDefault="00E970C8">
      <w:pPr>
        <w:pStyle w:val="BodyText"/>
        <w:spacing w:before="2"/>
        <w:rPr>
          <w:b/>
        </w:rPr>
      </w:pPr>
    </w:p>
    <w:p w14:paraId="290A7680" w14:textId="2C2DADE4" w:rsidR="00E970C8" w:rsidRDefault="00963257" w:rsidP="007A3390">
      <w:pPr>
        <w:pStyle w:val="BodyText"/>
        <w:spacing w:line="242" w:lineRule="auto"/>
        <w:ind w:left="900" w:right="119" w:hanging="720"/>
      </w:pPr>
      <w:r>
        <w:t xml:space="preserve">L4.03 </w:t>
      </w:r>
      <w:r w:rsidR="007A3390">
        <w:tab/>
      </w:r>
      <w:r>
        <w:t xml:space="preserve">At the request of the </w:t>
      </w:r>
      <w:r w:rsidR="007A3390">
        <w:t>u</w:t>
      </w:r>
      <w:r>
        <w:t xml:space="preserve">nion, the board shall make the appropriate payroll deductions from an Occasional </w:t>
      </w:r>
      <w:r w:rsidR="007A3390">
        <w:t>Teacher’s</w:t>
      </w:r>
      <w:r>
        <w:t xml:space="preserve"> pay for the purposes of a </w:t>
      </w:r>
      <w:r w:rsidR="007A3390">
        <w:t>l</w:t>
      </w:r>
      <w:r>
        <w:t xml:space="preserve">ocal </w:t>
      </w:r>
      <w:r w:rsidR="007A3390">
        <w:t>u</w:t>
      </w:r>
      <w:r>
        <w:t xml:space="preserve">nion </w:t>
      </w:r>
      <w:r w:rsidR="007A3390">
        <w:t>l</w:t>
      </w:r>
      <w:r>
        <w:t>evy.</w:t>
      </w:r>
    </w:p>
    <w:p w14:paraId="1170E2AC" w14:textId="77777777" w:rsidR="00E970C8" w:rsidRDefault="00E970C8">
      <w:pPr>
        <w:pStyle w:val="BodyText"/>
        <w:spacing w:before="8"/>
        <w:rPr>
          <w:sz w:val="21"/>
        </w:rPr>
      </w:pPr>
    </w:p>
    <w:p w14:paraId="32B48F9E" w14:textId="73D00E1A" w:rsidR="00E970C8" w:rsidRDefault="00963257">
      <w:pPr>
        <w:pStyle w:val="BodyText"/>
        <w:ind w:left="180"/>
      </w:pPr>
      <w:r>
        <w:t xml:space="preserve">L4.04   This </w:t>
      </w:r>
      <w:r w:rsidR="007A3390">
        <w:t>l</w:t>
      </w:r>
      <w:r>
        <w:t xml:space="preserve">ocal </w:t>
      </w:r>
      <w:r w:rsidR="007A3390">
        <w:t>l</w:t>
      </w:r>
      <w:r>
        <w:t xml:space="preserve">evy shall be directly deposited to the </w:t>
      </w:r>
      <w:r w:rsidR="007A3390">
        <w:t>u</w:t>
      </w:r>
      <w:r>
        <w:t>nion account each month.</w:t>
      </w:r>
    </w:p>
    <w:p w14:paraId="53F65D8A" w14:textId="77777777" w:rsidR="00E970C8" w:rsidRDefault="00E970C8">
      <w:pPr>
        <w:pStyle w:val="BodyText"/>
        <w:spacing w:before="8"/>
        <w:rPr>
          <w:sz w:val="21"/>
        </w:rPr>
      </w:pPr>
    </w:p>
    <w:p w14:paraId="2D6F595E" w14:textId="0FB9FCDA" w:rsidR="00E970C8" w:rsidRDefault="00963257" w:rsidP="007A3390">
      <w:pPr>
        <w:pStyle w:val="BodyText"/>
        <w:ind w:left="900" w:right="121" w:hanging="720"/>
      </w:pPr>
      <w:r>
        <w:t xml:space="preserve">L4.05 </w:t>
      </w:r>
      <w:r w:rsidR="007A3390">
        <w:tab/>
      </w:r>
      <w:r>
        <w:t>Notice of such payment shall be accompanied by a levy submission list showing the names and levy deducted for each Occasional Teacher from whose wages these deductions have been made.</w:t>
      </w:r>
    </w:p>
    <w:p w14:paraId="23C423A5" w14:textId="77777777" w:rsidR="00E970C8" w:rsidRDefault="00E970C8">
      <w:pPr>
        <w:pStyle w:val="BodyText"/>
      </w:pPr>
    </w:p>
    <w:p w14:paraId="36984922" w14:textId="77777777" w:rsidR="00E970C8" w:rsidRPr="00BD56FB" w:rsidRDefault="00963257">
      <w:pPr>
        <w:pStyle w:val="Heading6"/>
        <w:rPr>
          <w:i w:val="0"/>
          <w:iCs/>
          <w:u w:val="none"/>
        </w:rPr>
      </w:pPr>
      <w:r w:rsidRPr="00BD56FB">
        <w:rPr>
          <w:i w:val="0"/>
          <w:iCs/>
          <w:u w:val="none"/>
        </w:rPr>
        <w:t>ARTICLE L5.00 - RIGHTS AND RESPONSIBILITIES</w:t>
      </w:r>
    </w:p>
    <w:p w14:paraId="0B3A6F2D" w14:textId="77777777" w:rsidR="00E970C8" w:rsidRDefault="00E970C8">
      <w:pPr>
        <w:pStyle w:val="BodyText"/>
        <w:spacing w:before="7"/>
        <w:rPr>
          <w:b/>
          <w:i/>
          <w:sz w:val="13"/>
        </w:rPr>
      </w:pPr>
    </w:p>
    <w:p w14:paraId="5BC7D24F" w14:textId="77777777" w:rsidR="00E970C8" w:rsidRDefault="00963257">
      <w:pPr>
        <w:spacing w:before="94"/>
        <w:ind w:left="180"/>
        <w:rPr>
          <w:b/>
        </w:rPr>
      </w:pPr>
      <w:r>
        <w:rPr>
          <w:b/>
        </w:rPr>
        <w:t>Exercise of Rights</w:t>
      </w:r>
    </w:p>
    <w:p w14:paraId="1BDC0D0C" w14:textId="77777777" w:rsidR="00E970C8" w:rsidRDefault="00E970C8">
      <w:pPr>
        <w:pStyle w:val="BodyText"/>
        <w:spacing w:before="2"/>
        <w:rPr>
          <w:b/>
        </w:rPr>
      </w:pPr>
    </w:p>
    <w:p w14:paraId="63ED51DC" w14:textId="77777777" w:rsidR="00E970C8" w:rsidRDefault="00963257" w:rsidP="00BD56FB">
      <w:pPr>
        <w:pStyle w:val="BodyText"/>
        <w:ind w:left="900" w:right="118" w:hanging="720"/>
      </w:pPr>
      <w:r>
        <w:t>L5.01</w:t>
      </w:r>
      <w:r>
        <w:rPr>
          <w:spacing w:val="42"/>
        </w:rPr>
        <w:t xml:space="preserve"> </w:t>
      </w:r>
      <w:r>
        <w:t>The</w:t>
      </w:r>
      <w:r>
        <w:rPr>
          <w:spacing w:val="-10"/>
        </w:rPr>
        <w:t xml:space="preserve"> </w:t>
      </w:r>
      <w:r>
        <w:t>board</w:t>
      </w:r>
      <w:r>
        <w:rPr>
          <w:spacing w:val="-10"/>
        </w:rPr>
        <w:t xml:space="preserve"> </w:t>
      </w:r>
      <w:r>
        <w:t>agrees</w:t>
      </w:r>
      <w:r>
        <w:rPr>
          <w:spacing w:val="-10"/>
        </w:rPr>
        <w:t xml:space="preserve"> </w:t>
      </w:r>
      <w:r>
        <w:t>that</w:t>
      </w:r>
      <w:r>
        <w:rPr>
          <w:spacing w:val="-9"/>
        </w:rPr>
        <w:t xml:space="preserve"> </w:t>
      </w:r>
      <w:r>
        <w:t>its</w:t>
      </w:r>
      <w:r>
        <w:rPr>
          <w:spacing w:val="-10"/>
        </w:rPr>
        <w:t xml:space="preserve"> </w:t>
      </w:r>
      <w:r>
        <w:t>rights</w:t>
      </w:r>
      <w:r>
        <w:rPr>
          <w:spacing w:val="-7"/>
        </w:rPr>
        <w:t xml:space="preserve"> </w:t>
      </w:r>
      <w:r>
        <w:t>and</w:t>
      </w:r>
      <w:r>
        <w:rPr>
          <w:spacing w:val="-13"/>
        </w:rPr>
        <w:t xml:space="preserve"> </w:t>
      </w:r>
      <w:r>
        <w:t>responsibilities</w:t>
      </w:r>
      <w:r>
        <w:rPr>
          <w:spacing w:val="-8"/>
        </w:rPr>
        <w:t xml:space="preserve"> </w:t>
      </w:r>
      <w:r>
        <w:t>shall</w:t>
      </w:r>
      <w:r>
        <w:rPr>
          <w:spacing w:val="-9"/>
        </w:rPr>
        <w:t xml:space="preserve"> </w:t>
      </w:r>
      <w:r>
        <w:t>be</w:t>
      </w:r>
      <w:r>
        <w:rPr>
          <w:spacing w:val="-10"/>
        </w:rPr>
        <w:t xml:space="preserve"> </w:t>
      </w:r>
      <w:r>
        <w:t>exercised</w:t>
      </w:r>
      <w:r>
        <w:rPr>
          <w:spacing w:val="-10"/>
        </w:rPr>
        <w:t xml:space="preserve"> </w:t>
      </w:r>
      <w:r>
        <w:t>in</w:t>
      </w:r>
      <w:r>
        <w:rPr>
          <w:spacing w:val="-8"/>
        </w:rPr>
        <w:t xml:space="preserve"> </w:t>
      </w:r>
      <w:r>
        <w:t>a</w:t>
      </w:r>
      <w:r>
        <w:rPr>
          <w:spacing w:val="-13"/>
        </w:rPr>
        <w:t xml:space="preserve"> </w:t>
      </w:r>
      <w:r>
        <w:t>manner that</w:t>
      </w:r>
      <w:r>
        <w:rPr>
          <w:spacing w:val="-13"/>
        </w:rPr>
        <w:t xml:space="preserve"> </w:t>
      </w:r>
      <w:r>
        <w:t>is</w:t>
      </w:r>
      <w:r>
        <w:rPr>
          <w:spacing w:val="-17"/>
        </w:rPr>
        <w:t xml:space="preserve"> </w:t>
      </w:r>
      <w:r>
        <w:t>reasonable,</w:t>
      </w:r>
      <w:r>
        <w:rPr>
          <w:spacing w:val="-16"/>
        </w:rPr>
        <w:t xml:space="preserve"> </w:t>
      </w:r>
      <w:r>
        <w:t>equitable,</w:t>
      </w:r>
      <w:r>
        <w:rPr>
          <w:spacing w:val="-14"/>
        </w:rPr>
        <w:t xml:space="preserve"> </w:t>
      </w:r>
      <w:r>
        <w:t>non-discriminatory</w:t>
      </w:r>
      <w:r>
        <w:rPr>
          <w:spacing w:val="-16"/>
        </w:rPr>
        <w:t xml:space="preserve"> </w:t>
      </w:r>
      <w:r>
        <w:t>and</w:t>
      </w:r>
      <w:r>
        <w:rPr>
          <w:spacing w:val="-15"/>
        </w:rPr>
        <w:t xml:space="preserve"> </w:t>
      </w:r>
      <w:r>
        <w:t>consistent</w:t>
      </w:r>
      <w:r>
        <w:rPr>
          <w:spacing w:val="-13"/>
        </w:rPr>
        <w:t xml:space="preserve"> </w:t>
      </w:r>
      <w:r>
        <w:t>with</w:t>
      </w:r>
      <w:r>
        <w:rPr>
          <w:spacing w:val="-14"/>
        </w:rPr>
        <w:t xml:space="preserve"> </w:t>
      </w:r>
      <w:r>
        <w:t>this</w:t>
      </w:r>
      <w:r>
        <w:rPr>
          <w:spacing w:val="-14"/>
        </w:rPr>
        <w:t xml:space="preserve"> </w:t>
      </w:r>
      <w:r>
        <w:t>Collective Agreement and the prevailing</w:t>
      </w:r>
      <w:r>
        <w:rPr>
          <w:spacing w:val="-12"/>
        </w:rPr>
        <w:t xml:space="preserve"> </w:t>
      </w:r>
      <w:r>
        <w:t>statutes.</w:t>
      </w:r>
    </w:p>
    <w:p w14:paraId="36B6A753" w14:textId="77777777" w:rsidR="00BD56FB" w:rsidRDefault="00BD56FB">
      <w:pPr>
        <w:pStyle w:val="Heading5"/>
        <w:spacing w:before="75"/>
      </w:pPr>
    </w:p>
    <w:p w14:paraId="63945260" w14:textId="2B2B49B0" w:rsidR="00E970C8" w:rsidRDefault="00963257">
      <w:pPr>
        <w:pStyle w:val="Heading5"/>
        <w:spacing w:before="75"/>
      </w:pPr>
      <w:r>
        <w:t>Statutory Responsibilities</w:t>
      </w:r>
    </w:p>
    <w:p w14:paraId="4C292B81" w14:textId="77777777" w:rsidR="00E970C8" w:rsidRDefault="00E970C8">
      <w:pPr>
        <w:pStyle w:val="BodyText"/>
        <w:spacing w:before="2"/>
        <w:rPr>
          <w:b/>
        </w:rPr>
      </w:pPr>
    </w:p>
    <w:p w14:paraId="6276CCA7" w14:textId="1C00CDAB" w:rsidR="00E970C8" w:rsidRDefault="00963257" w:rsidP="00BD56FB">
      <w:pPr>
        <w:pStyle w:val="BodyText"/>
        <w:ind w:left="900" w:right="118" w:hanging="720"/>
      </w:pPr>
      <w:r>
        <w:t xml:space="preserve">L5.02 </w:t>
      </w:r>
      <w:r w:rsidR="00BD56FB">
        <w:tab/>
      </w:r>
      <w:r>
        <w:t xml:space="preserve">The board agrees to comply with the </w:t>
      </w:r>
      <w:r w:rsidRPr="00BD56FB">
        <w:rPr>
          <w:i/>
          <w:iCs/>
        </w:rPr>
        <w:t>Labour Relations Act</w:t>
      </w:r>
      <w:r>
        <w:t xml:space="preserve">, the </w:t>
      </w:r>
      <w:r w:rsidRPr="00BD56FB">
        <w:rPr>
          <w:i/>
          <w:iCs/>
        </w:rPr>
        <w:t>Education Act</w:t>
      </w:r>
      <w:r>
        <w:t xml:space="preserve">, the </w:t>
      </w:r>
      <w:r w:rsidRPr="00BD56FB">
        <w:rPr>
          <w:i/>
          <w:iCs/>
        </w:rPr>
        <w:t>Employment Standards Act</w:t>
      </w:r>
      <w:r>
        <w:t xml:space="preserve">, the </w:t>
      </w:r>
      <w:r w:rsidRPr="00BD56FB">
        <w:rPr>
          <w:i/>
          <w:iCs/>
        </w:rPr>
        <w:t>Ontario Human Rights Code</w:t>
      </w:r>
      <w:r>
        <w:t xml:space="preserve"> and any other applicable statutes governing education and employment, and all regulations thereunder.</w:t>
      </w:r>
    </w:p>
    <w:p w14:paraId="029605E1" w14:textId="77777777" w:rsidR="00E970C8" w:rsidRDefault="00E970C8">
      <w:pPr>
        <w:pStyle w:val="BodyText"/>
        <w:spacing w:before="9"/>
        <w:rPr>
          <w:sz w:val="21"/>
        </w:rPr>
      </w:pPr>
    </w:p>
    <w:p w14:paraId="506C28BB" w14:textId="77777777" w:rsidR="00E970C8" w:rsidRDefault="00963257">
      <w:pPr>
        <w:pStyle w:val="Heading5"/>
      </w:pPr>
      <w:r>
        <w:t>No Penalty</w:t>
      </w:r>
    </w:p>
    <w:p w14:paraId="60637D47" w14:textId="77777777" w:rsidR="00E970C8" w:rsidRDefault="00E970C8">
      <w:pPr>
        <w:pStyle w:val="BodyText"/>
        <w:spacing w:before="2"/>
        <w:rPr>
          <w:b/>
        </w:rPr>
      </w:pPr>
    </w:p>
    <w:p w14:paraId="63C9FA7C" w14:textId="33B16956" w:rsidR="00E970C8" w:rsidRDefault="00963257">
      <w:pPr>
        <w:pStyle w:val="BodyText"/>
        <w:tabs>
          <w:tab w:val="left" w:pos="1620"/>
        </w:tabs>
        <w:ind w:left="1620" w:right="122" w:hanging="1440"/>
      </w:pPr>
      <w:r>
        <w:t xml:space="preserve">L5.03 </w:t>
      </w:r>
      <w:r>
        <w:rPr>
          <w:spacing w:val="46"/>
        </w:rPr>
        <w:t xml:space="preserve"> </w:t>
      </w:r>
      <w:r>
        <w:t>(a)</w:t>
      </w:r>
      <w:r>
        <w:tab/>
        <w:t>The board agrees not to penalize or discriminate against</w:t>
      </w:r>
      <w:r>
        <w:rPr>
          <w:spacing w:val="-19"/>
        </w:rPr>
        <w:t xml:space="preserve"> </w:t>
      </w:r>
      <w:r>
        <w:t>any</w:t>
      </w:r>
      <w:r>
        <w:rPr>
          <w:spacing w:val="-3"/>
        </w:rPr>
        <w:t xml:space="preserve"> </w:t>
      </w:r>
      <w:r>
        <w:t xml:space="preserve">Occasional Teacher for participating in the activities of the </w:t>
      </w:r>
      <w:r w:rsidR="00BD56FB">
        <w:t>u</w:t>
      </w:r>
      <w:r>
        <w:t>nion, including exercising any rights under this Collective Agreement or the prevailing statutes of Ontario.</w:t>
      </w:r>
    </w:p>
    <w:p w14:paraId="569B6440" w14:textId="77777777" w:rsidR="00E970C8" w:rsidRDefault="00E970C8">
      <w:pPr>
        <w:pStyle w:val="BodyText"/>
      </w:pPr>
    </w:p>
    <w:p w14:paraId="2261D919" w14:textId="3822CFCD" w:rsidR="00E970C8" w:rsidRDefault="00963257">
      <w:pPr>
        <w:pStyle w:val="BodyText"/>
        <w:ind w:left="1620" w:right="117" w:hanging="720"/>
        <w:jc w:val="both"/>
      </w:pPr>
      <w:r>
        <w:t xml:space="preserve">(b)    </w:t>
      </w:r>
      <w:r w:rsidR="00BD56FB">
        <w:tab/>
      </w:r>
      <w:r>
        <w:t>In the event that any employees of the board, other than those covered     by this agreement, engage in a lawful strike and/or maintain a picket line, employees covered by this agreement shall not be required to perform work done by those</w:t>
      </w:r>
      <w:r>
        <w:rPr>
          <w:spacing w:val="-8"/>
        </w:rPr>
        <w:t xml:space="preserve"> </w:t>
      </w:r>
      <w:r>
        <w:t>employees.</w:t>
      </w:r>
    </w:p>
    <w:p w14:paraId="1ED25280" w14:textId="77777777" w:rsidR="00E970C8" w:rsidRDefault="00E970C8">
      <w:pPr>
        <w:pStyle w:val="BodyText"/>
        <w:spacing w:before="9"/>
        <w:rPr>
          <w:sz w:val="21"/>
        </w:rPr>
      </w:pPr>
    </w:p>
    <w:p w14:paraId="05B3B7BE" w14:textId="77777777" w:rsidR="00E970C8" w:rsidRDefault="00963257">
      <w:pPr>
        <w:pStyle w:val="Heading5"/>
      </w:pPr>
      <w:r>
        <w:t>No Discrimination</w:t>
      </w:r>
    </w:p>
    <w:p w14:paraId="5A9CB330" w14:textId="77777777" w:rsidR="00E970C8" w:rsidRDefault="00E970C8">
      <w:pPr>
        <w:pStyle w:val="BodyText"/>
        <w:spacing w:before="2"/>
        <w:rPr>
          <w:b/>
        </w:rPr>
      </w:pPr>
    </w:p>
    <w:p w14:paraId="489316FF" w14:textId="25AFA30B" w:rsidR="00E970C8" w:rsidRDefault="00963257">
      <w:pPr>
        <w:pStyle w:val="BodyText"/>
        <w:tabs>
          <w:tab w:val="left" w:pos="1620"/>
        </w:tabs>
        <w:spacing w:before="1"/>
        <w:ind w:left="1620" w:right="323" w:hanging="1440"/>
      </w:pPr>
      <w:r>
        <w:t xml:space="preserve">L5.04 </w:t>
      </w:r>
      <w:r>
        <w:rPr>
          <w:spacing w:val="46"/>
        </w:rPr>
        <w:t xml:space="preserve"> </w:t>
      </w:r>
      <w:r>
        <w:t>(a)</w:t>
      </w:r>
      <w:r>
        <w:tab/>
        <w:t>There shall be no discrimination, harassment, interference,</w:t>
      </w:r>
      <w:r>
        <w:rPr>
          <w:spacing w:val="-23"/>
        </w:rPr>
        <w:t xml:space="preserve"> </w:t>
      </w:r>
      <w:r>
        <w:t>restriction</w:t>
      </w:r>
      <w:r>
        <w:rPr>
          <w:spacing w:val="-3"/>
        </w:rPr>
        <w:t xml:space="preserve"> </w:t>
      </w:r>
      <w:r>
        <w:t xml:space="preserve">or coercion exercised or practiced against an employee because of race, ancestry, place of origin, colour, ethnic origin, citizenship, creed, sex, sexual orientation, age, record of offenses, marital status, same sex partnership status, family status, or handicap, as these are defined under the </w:t>
      </w:r>
      <w:r>
        <w:rPr>
          <w:i/>
        </w:rPr>
        <w:t xml:space="preserve">Ontario Human Rights Code </w:t>
      </w:r>
      <w:r>
        <w:t>as amended, or because of participation in the activities of, or membership in, the</w:t>
      </w:r>
      <w:r>
        <w:rPr>
          <w:spacing w:val="-19"/>
        </w:rPr>
        <w:t xml:space="preserve"> </w:t>
      </w:r>
      <w:r w:rsidR="00BD56FB">
        <w:rPr>
          <w:spacing w:val="-19"/>
        </w:rPr>
        <w:t>u</w:t>
      </w:r>
      <w:r>
        <w:t>nion.</w:t>
      </w:r>
    </w:p>
    <w:p w14:paraId="4DE61751" w14:textId="77777777" w:rsidR="00E970C8" w:rsidRDefault="00E970C8">
      <w:pPr>
        <w:pStyle w:val="BodyText"/>
        <w:spacing w:before="9"/>
        <w:rPr>
          <w:sz w:val="21"/>
        </w:rPr>
      </w:pPr>
    </w:p>
    <w:p w14:paraId="0F1960BC" w14:textId="77777777" w:rsidR="00E970C8" w:rsidRDefault="00963257">
      <w:pPr>
        <w:pStyle w:val="Heading5"/>
      </w:pPr>
      <w:r>
        <w:t>Family Status</w:t>
      </w:r>
    </w:p>
    <w:p w14:paraId="5BA0CBC3" w14:textId="77777777" w:rsidR="00E970C8" w:rsidRDefault="00E970C8">
      <w:pPr>
        <w:pStyle w:val="BodyText"/>
        <w:spacing w:before="2"/>
        <w:rPr>
          <w:b/>
        </w:rPr>
      </w:pPr>
    </w:p>
    <w:p w14:paraId="42B5CBE9" w14:textId="5E0E9C89" w:rsidR="00E970C8" w:rsidRDefault="00963257" w:rsidP="00BD56FB">
      <w:pPr>
        <w:pStyle w:val="BodyText"/>
        <w:ind w:left="1627" w:right="115" w:hanging="720"/>
      </w:pPr>
      <w:r>
        <w:t xml:space="preserve">(b) </w:t>
      </w:r>
      <w:r w:rsidR="00BD56FB">
        <w:tab/>
      </w:r>
      <w:r>
        <w:t>The parties agree that all employment rights (including but not limited to insured benefits, leave provisions, and survivor benefits) which depend upon or relate to spousal or marital status shall apply to Occasional Teachers in common law and same sex partnerships/marriages on the same basis.</w:t>
      </w:r>
    </w:p>
    <w:p w14:paraId="535C7BD7" w14:textId="77777777" w:rsidR="00E970C8" w:rsidRDefault="00E970C8">
      <w:pPr>
        <w:pStyle w:val="BodyText"/>
        <w:spacing w:before="9"/>
        <w:rPr>
          <w:sz w:val="21"/>
        </w:rPr>
      </w:pPr>
    </w:p>
    <w:p w14:paraId="1E07CAEA" w14:textId="77777777" w:rsidR="00E970C8" w:rsidRDefault="00963257">
      <w:pPr>
        <w:pStyle w:val="Heading5"/>
      </w:pPr>
      <w:r>
        <w:t>Harassment</w:t>
      </w:r>
    </w:p>
    <w:p w14:paraId="2C002463" w14:textId="77777777" w:rsidR="00E970C8" w:rsidRDefault="00E970C8">
      <w:pPr>
        <w:pStyle w:val="BodyText"/>
        <w:spacing w:before="3"/>
        <w:rPr>
          <w:b/>
        </w:rPr>
      </w:pPr>
    </w:p>
    <w:p w14:paraId="1C80B858" w14:textId="730E589C" w:rsidR="00E970C8" w:rsidRDefault="00963257">
      <w:pPr>
        <w:pStyle w:val="BodyText"/>
        <w:ind w:left="900" w:right="115" w:hanging="720"/>
      </w:pPr>
      <w:r>
        <w:t xml:space="preserve">L5.05 </w:t>
      </w:r>
      <w:r w:rsidR="00BD56FB">
        <w:tab/>
      </w:r>
      <w:r>
        <w:t>It is the obligation of the board to ensure that every Occasional Teacher is free from harassment in the working environment.</w:t>
      </w:r>
    </w:p>
    <w:p w14:paraId="112CBB4C" w14:textId="77777777" w:rsidR="00E970C8" w:rsidRDefault="00E970C8">
      <w:pPr>
        <w:pStyle w:val="BodyText"/>
      </w:pPr>
    </w:p>
    <w:p w14:paraId="7C1A1657" w14:textId="77777777" w:rsidR="00E970C8" w:rsidRDefault="00963257" w:rsidP="00BD56FB">
      <w:pPr>
        <w:pStyle w:val="BodyText"/>
        <w:ind w:left="900" w:right="114"/>
      </w:pPr>
      <w:r>
        <w:t>The</w:t>
      </w:r>
      <w:r>
        <w:rPr>
          <w:spacing w:val="-10"/>
        </w:rPr>
        <w:t xml:space="preserve"> </w:t>
      </w:r>
      <w:r>
        <w:t>board</w:t>
      </w:r>
      <w:r>
        <w:rPr>
          <w:spacing w:val="-8"/>
        </w:rPr>
        <w:t xml:space="preserve"> </w:t>
      </w:r>
      <w:r>
        <w:t>and</w:t>
      </w:r>
      <w:r>
        <w:rPr>
          <w:spacing w:val="-13"/>
        </w:rPr>
        <w:t xml:space="preserve"> </w:t>
      </w:r>
      <w:r>
        <w:t>the</w:t>
      </w:r>
      <w:r>
        <w:rPr>
          <w:spacing w:val="-13"/>
        </w:rPr>
        <w:t xml:space="preserve"> </w:t>
      </w:r>
      <w:r>
        <w:t>Occasional</w:t>
      </w:r>
      <w:r>
        <w:rPr>
          <w:spacing w:val="-9"/>
        </w:rPr>
        <w:t xml:space="preserve"> </w:t>
      </w:r>
      <w:r>
        <w:t>Teachers</w:t>
      </w:r>
      <w:r>
        <w:rPr>
          <w:spacing w:val="-10"/>
        </w:rPr>
        <w:t xml:space="preserve"> </w:t>
      </w:r>
      <w:r>
        <w:t>agree</w:t>
      </w:r>
      <w:r>
        <w:rPr>
          <w:spacing w:val="-10"/>
        </w:rPr>
        <w:t xml:space="preserve"> </w:t>
      </w:r>
      <w:r>
        <w:t>that</w:t>
      </w:r>
      <w:r>
        <w:rPr>
          <w:spacing w:val="-7"/>
        </w:rPr>
        <w:t xml:space="preserve"> </w:t>
      </w:r>
      <w:r>
        <w:t>every</w:t>
      </w:r>
      <w:r>
        <w:rPr>
          <w:spacing w:val="-12"/>
        </w:rPr>
        <w:t xml:space="preserve"> </w:t>
      </w:r>
      <w:r>
        <w:t>Occasional</w:t>
      </w:r>
      <w:r>
        <w:rPr>
          <w:spacing w:val="-14"/>
        </w:rPr>
        <w:t xml:space="preserve"> </w:t>
      </w:r>
      <w:r>
        <w:t>Teacher</w:t>
      </w:r>
      <w:r>
        <w:rPr>
          <w:spacing w:val="-7"/>
        </w:rPr>
        <w:t xml:space="preserve"> </w:t>
      </w:r>
      <w:r>
        <w:t>has a right to freedom from harassment by, but not limited to, the following: the</w:t>
      </w:r>
      <w:r>
        <w:rPr>
          <w:spacing w:val="-28"/>
        </w:rPr>
        <w:t xml:space="preserve"> </w:t>
      </w:r>
      <w:r>
        <w:t>board, an agent of the board, employees of the board or those contracted by the board, volunteers, parents, students, and any and all persons engaged in an activity</w:t>
      </w:r>
      <w:r>
        <w:rPr>
          <w:spacing w:val="-32"/>
        </w:rPr>
        <w:t xml:space="preserve"> </w:t>
      </w:r>
      <w:r>
        <w:t>with the</w:t>
      </w:r>
      <w:r>
        <w:rPr>
          <w:spacing w:val="-2"/>
        </w:rPr>
        <w:t xml:space="preserve"> </w:t>
      </w:r>
      <w:r>
        <w:t>board.</w:t>
      </w:r>
    </w:p>
    <w:p w14:paraId="0FD80F9B" w14:textId="77777777" w:rsidR="00E970C8" w:rsidRDefault="00E970C8">
      <w:pPr>
        <w:jc w:val="both"/>
        <w:sectPr w:rsidR="00E970C8" w:rsidSect="008C2140">
          <w:footerReference w:type="default" r:id="rId14"/>
          <w:pgSz w:w="12240" w:h="15840"/>
          <w:pgMar w:top="1360" w:right="1680" w:bottom="980" w:left="1620" w:header="0" w:footer="780" w:gutter="0"/>
          <w:pgNumType w:start="7"/>
          <w:cols w:space="720"/>
        </w:sectPr>
      </w:pPr>
    </w:p>
    <w:p w14:paraId="6EDB547E" w14:textId="77777777" w:rsidR="00E970C8" w:rsidRDefault="00963257">
      <w:pPr>
        <w:pStyle w:val="Heading5"/>
        <w:spacing w:before="187"/>
      </w:pPr>
      <w:r>
        <w:t>Evaluations</w:t>
      </w:r>
    </w:p>
    <w:p w14:paraId="6F4565E6" w14:textId="77777777" w:rsidR="00E970C8" w:rsidRDefault="00E970C8">
      <w:pPr>
        <w:pStyle w:val="BodyText"/>
        <w:spacing w:before="2"/>
        <w:rPr>
          <w:b/>
        </w:rPr>
      </w:pPr>
    </w:p>
    <w:p w14:paraId="546319C5" w14:textId="072B90F5" w:rsidR="00E970C8" w:rsidRDefault="00963257">
      <w:pPr>
        <w:pStyle w:val="BodyText"/>
        <w:ind w:left="900" w:right="474" w:hanging="720"/>
      </w:pPr>
      <w:r>
        <w:t xml:space="preserve">L5.06 </w:t>
      </w:r>
      <w:r w:rsidR="00BD56FB">
        <w:tab/>
      </w:r>
      <w:r>
        <w:t xml:space="preserve">Only </w:t>
      </w:r>
      <w:r w:rsidR="00BD56FB">
        <w:t>s</w:t>
      </w:r>
      <w:r>
        <w:t xml:space="preserve">upervisory </w:t>
      </w:r>
      <w:r w:rsidR="00BD56FB">
        <w:t>o</w:t>
      </w:r>
      <w:r>
        <w:t xml:space="preserve">fficers, </w:t>
      </w:r>
      <w:r w:rsidR="00BD56FB">
        <w:t>e</w:t>
      </w:r>
      <w:r>
        <w:t xml:space="preserve">lementary </w:t>
      </w:r>
      <w:r w:rsidR="00BD56FB">
        <w:t>p</w:t>
      </w:r>
      <w:r>
        <w:t xml:space="preserve">rincipals and </w:t>
      </w:r>
      <w:r w:rsidR="00BD56FB">
        <w:t>v</w:t>
      </w:r>
      <w:r>
        <w:t>ice-</w:t>
      </w:r>
      <w:r w:rsidR="00BD56FB">
        <w:t>p</w:t>
      </w:r>
      <w:r>
        <w:t xml:space="preserve">rincipals shall </w:t>
      </w:r>
      <w:r>
        <w:rPr>
          <w:spacing w:val="-1"/>
        </w:rPr>
        <w:t>e</w:t>
      </w:r>
      <w:r>
        <w:rPr>
          <w:spacing w:val="-3"/>
        </w:rPr>
        <w:t>v</w:t>
      </w:r>
      <w:r>
        <w:t>a</w:t>
      </w:r>
      <w:r>
        <w:rPr>
          <w:spacing w:val="-2"/>
        </w:rPr>
        <w:t>l</w:t>
      </w:r>
      <w:r>
        <w:t>u</w:t>
      </w:r>
      <w:r>
        <w:rPr>
          <w:spacing w:val="-1"/>
        </w:rPr>
        <w:t>a</w:t>
      </w:r>
      <w:r>
        <w:t>te an O</w:t>
      </w:r>
      <w:r>
        <w:rPr>
          <w:spacing w:val="-3"/>
        </w:rPr>
        <w:t>c</w:t>
      </w:r>
      <w:r>
        <w:t>cas</w:t>
      </w:r>
      <w:r>
        <w:rPr>
          <w:spacing w:val="-2"/>
        </w:rPr>
        <w:t>i</w:t>
      </w:r>
      <w:r>
        <w:t>o</w:t>
      </w:r>
      <w:r>
        <w:rPr>
          <w:spacing w:val="-1"/>
        </w:rPr>
        <w:t>n</w:t>
      </w:r>
      <w:r>
        <w:t>al</w:t>
      </w:r>
      <w:r>
        <w:rPr>
          <w:spacing w:val="-3"/>
        </w:rPr>
        <w:t xml:space="preserve"> </w:t>
      </w:r>
      <w:r w:rsidR="00BD56FB">
        <w:rPr>
          <w:spacing w:val="1"/>
        </w:rPr>
        <w:t>Teacher’s</w:t>
      </w:r>
      <w:r>
        <w:rPr>
          <w:spacing w:val="1"/>
        </w:rPr>
        <w:t xml:space="preserve"> </w:t>
      </w:r>
      <w:r>
        <w:t>c</w:t>
      </w:r>
      <w:r>
        <w:rPr>
          <w:spacing w:val="-3"/>
        </w:rPr>
        <w:t>o</w:t>
      </w:r>
      <w:r>
        <w:t>mp</w:t>
      </w:r>
      <w:r>
        <w:rPr>
          <w:spacing w:val="-1"/>
        </w:rPr>
        <w:t>e</w:t>
      </w:r>
      <w:r>
        <w:t>te</w:t>
      </w:r>
      <w:r>
        <w:rPr>
          <w:spacing w:val="-4"/>
        </w:rPr>
        <w:t>n</w:t>
      </w:r>
      <w:r>
        <w:t>ce.</w:t>
      </w:r>
    </w:p>
    <w:p w14:paraId="78E08616" w14:textId="77777777" w:rsidR="00E970C8" w:rsidRDefault="00E970C8">
      <w:pPr>
        <w:pStyle w:val="BodyText"/>
        <w:spacing w:before="2"/>
      </w:pPr>
    </w:p>
    <w:p w14:paraId="5884ECEE" w14:textId="77777777" w:rsidR="00E970C8" w:rsidRDefault="00963257" w:rsidP="00BD56FB">
      <w:pPr>
        <w:pStyle w:val="BodyText"/>
        <w:tabs>
          <w:tab w:val="left" w:pos="1620"/>
          <w:tab w:val="left" w:pos="2340"/>
        </w:tabs>
        <w:ind w:left="2341" w:right="119" w:hanging="2161"/>
        <w:jc w:val="both"/>
      </w:pPr>
      <w:r>
        <w:t xml:space="preserve">L5.07 </w:t>
      </w:r>
      <w:r>
        <w:rPr>
          <w:spacing w:val="46"/>
        </w:rPr>
        <w:t xml:space="preserve"> </w:t>
      </w:r>
      <w:r>
        <w:t>(a)</w:t>
      </w:r>
      <w:r>
        <w:tab/>
        <w:t>i.</w:t>
      </w:r>
      <w:r>
        <w:tab/>
        <w:t>Long Term Occasional Teachers shall be evaluated at</w:t>
      </w:r>
      <w:r>
        <w:rPr>
          <w:spacing w:val="30"/>
        </w:rPr>
        <w:t xml:space="preserve"> </w:t>
      </w:r>
      <w:r>
        <w:t>the</w:t>
      </w:r>
      <w:r>
        <w:rPr>
          <w:spacing w:val="1"/>
        </w:rPr>
        <w:t xml:space="preserve"> </w:t>
      </w:r>
      <w:r>
        <w:t>request of the Occasional Teacher following the evaluation procedures in Appendix</w:t>
      </w:r>
      <w:r>
        <w:rPr>
          <w:spacing w:val="-5"/>
        </w:rPr>
        <w:t xml:space="preserve"> </w:t>
      </w:r>
      <w:r>
        <w:t>A.</w:t>
      </w:r>
    </w:p>
    <w:p w14:paraId="7E8258DF" w14:textId="77777777" w:rsidR="00E970C8" w:rsidRDefault="00E970C8">
      <w:pPr>
        <w:pStyle w:val="BodyText"/>
        <w:spacing w:before="8"/>
        <w:rPr>
          <w:sz w:val="21"/>
        </w:rPr>
      </w:pPr>
    </w:p>
    <w:p w14:paraId="69987139" w14:textId="76E54FF6" w:rsidR="00E970C8" w:rsidRDefault="00963257" w:rsidP="00BD56FB">
      <w:pPr>
        <w:pStyle w:val="ListParagraph"/>
        <w:numPr>
          <w:ilvl w:val="0"/>
          <w:numId w:val="49"/>
        </w:numPr>
        <w:tabs>
          <w:tab w:val="left" w:pos="2341"/>
        </w:tabs>
        <w:spacing w:before="1"/>
        <w:ind w:right="113"/>
        <w:jc w:val="left"/>
      </w:pPr>
      <w:r>
        <w:t>Daily Occasional Teachers, who have taught in a school for a minimum</w:t>
      </w:r>
      <w:r>
        <w:rPr>
          <w:spacing w:val="-10"/>
        </w:rPr>
        <w:t xml:space="preserve"> </w:t>
      </w:r>
      <w:r>
        <w:t>of</w:t>
      </w:r>
      <w:r>
        <w:rPr>
          <w:spacing w:val="-8"/>
        </w:rPr>
        <w:t xml:space="preserve"> </w:t>
      </w:r>
      <w:r>
        <w:t>ten</w:t>
      </w:r>
      <w:r>
        <w:rPr>
          <w:spacing w:val="-11"/>
        </w:rPr>
        <w:t xml:space="preserve"> </w:t>
      </w:r>
      <w:r>
        <w:t>(10)</w:t>
      </w:r>
      <w:r>
        <w:rPr>
          <w:spacing w:val="-8"/>
        </w:rPr>
        <w:t xml:space="preserve"> </w:t>
      </w:r>
      <w:r w:rsidR="00BD56FB">
        <w:t>d</w:t>
      </w:r>
      <w:r>
        <w:t>ays</w:t>
      </w:r>
      <w:r w:rsidR="00BD56FB">
        <w:t xml:space="preserve"> </w:t>
      </w:r>
      <w:r>
        <w:t>and</w:t>
      </w:r>
      <w:r>
        <w:rPr>
          <w:spacing w:val="-11"/>
        </w:rPr>
        <w:t xml:space="preserve"> </w:t>
      </w:r>
      <w:r>
        <w:t>have</w:t>
      </w:r>
      <w:r>
        <w:rPr>
          <w:spacing w:val="-9"/>
        </w:rPr>
        <w:t xml:space="preserve"> </w:t>
      </w:r>
      <w:r>
        <w:t>provided</w:t>
      </w:r>
      <w:r>
        <w:rPr>
          <w:spacing w:val="-9"/>
        </w:rPr>
        <w:t xml:space="preserve"> </w:t>
      </w:r>
      <w:r>
        <w:t>a</w:t>
      </w:r>
      <w:r>
        <w:rPr>
          <w:spacing w:val="-11"/>
        </w:rPr>
        <w:t xml:space="preserve"> </w:t>
      </w:r>
      <w:r>
        <w:t>minimum</w:t>
      </w:r>
      <w:r>
        <w:rPr>
          <w:spacing w:val="-8"/>
        </w:rPr>
        <w:t xml:space="preserve"> </w:t>
      </w:r>
      <w:r>
        <w:t>of</w:t>
      </w:r>
      <w:r>
        <w:rPr>
          <w:spacing w:val="-10"/>
        </w:rPr>
        <w:t xml:space="preserve"> </w:t>
      </w:r>
      <w:r>
        <w:t>five</w:t>
      </w:r>
      <w:r>
        <w:rPr>
          <w:spacing w:val="-9"/>
        </w:rPr>
        <w:t xml:space="preserve"> </w:t>
      </w:r>
      <w:r>
        <w:t xml:space="preserve">(5) </w:t>
      </w:r>
      <w:r w:rsidR="00BD56FB">
        <w:t>d</w:t>
      </w:r>
      <w:r>
        <w:t>ays</w:t>
      </w:r>
      <w:r w:rsidR="00BD56FB">
        <w:t>’</w:t>
      </w:r>
      <w:r>
        <w:rPr>
          <w:spacing w:val="-8"/>
        </w:rPr>
        <w:t xml:space="preserve"> </w:t>
      </w:r>
      <w:r>
        <w:t>notice</w:t>
      </w:r>
      <w:r>
        <w:rPr>
          <w:spacing w:val="-11"/>
        </w:rPr>
        <w:t xml:space="preserve"> </w:t>
      </w:r>
      <w:r>
        <w:t>to</w:t>
      </w:r>
      <w:r>
        <w:rPr>
          <w:spacing w:val="-14"/>
        </w:rPr>
        <w:t xml:space="preserve"> </w:t>
      </w:r>
      <w:r>
        <w:t>the</w:t>
      </w:r>
      <w:r>
        <w:rPr>
          <w:spacing w:val="-11"/>
        </w:rPr>
        <w:t xml:space="preserve"> </w:t>
      </w:r>
      <w:r w:rsidR="00BD56FB">
        <w:rPr>
          <w:spacing w:val="-11"/>
        </w:rPr>
        <w:t>p</w:t>
      </w:r>
      <w:r>
        <w:t>rincipal,</w:t>
      </w:r>
      <w:r>
        <w:rPr>
          <w:spacing w:val="-8"/>
        </w:rPr>
        <w:t xml:space="preserve"> </w:t>
      </w:r>
      <w:r>
        <w:t>shall</w:t>
      </w:r>
      <w:r>
        <w:rPr>
          <w:spacing w:val="-12"/>
        </w:rPr>
        <w:t xml:space="preserve"> </w:t>
      </w:r>
      <w:r>
        <w:t>be</w:t>
      </w:r>
      <w:r>
        <w:rPr>
          <w:spacing w:val="-11"/>
        </w:rPr>
        <w:t xml:space="preserve"> </w:t>
      </w:r>
      <w:r>
        <w:t>evaluated</w:t>
      </w:r>
      <w:r>
        <w:rPr>
          <w:spacing w:val="-9"/>
        </w:rPr>
        <w:t xml:space="preserve"> </w:t>
      </w:r>
      <w:r>
        <w:t>at</w:t>
      </w:r>
      <w:r>
        <w:rPr>
          <w:spacing w:val="-12"/>
        </w:rPr>
        <w:t xml:space="preserve"> </w:t>
      </w:r>
      <w:r>
        <w:t>the</w:t>
      </w:r>
      <w:r>
        <w:rPr>
          <w:spacing w:val="-11"/>
        </w:rPr>
        <w:t xml:space="preserve"> </w:t>
      </w:r>
      <w:r>
        <w:t>request</w:t>
      </w:r>
      <w:r>
        <w:rPr>
          <w:spacing w:val="-10"/>
        </w:rPr>
        <w:t xml:space="preserve"> </w:t>
      </w:r>
      <w:r>
        <w:t>of</w:t>
      </w:r>
      <w:r>
        <w:rPr>
          <w:spacing w:val="-10"/>
        </w:rPr>
        <w:t xml:space="preserve"> </w:t>
      </w:r>
      <w:r>
        <w:t>the Occasional Teacher during a period of time acceptable to both parties.</w:t>
      </w:r>
    </w:p>
    <w:p w14:paraId="183C8E9F" w14:textId="77777777" w:rsidR="00E970C8" w:rsidRDefault="00E970C8">
      <w:pPr>
        <w:pStyle w:val="BodyText"/>
      </w:pPr>
    </w:p>
    <w:p w14:paraId="6638275A" w14:textId="50529CB3" w:rsidR="00E970C8" w:rsidRDefault="00963257" w:rsidP="00BD56FB">
      <w:pPr>
        <w:pStyle w:val="ListParagraph"/>
        <w:numPr>
          <w:ilvl w:val="0"/>
          <w:numId w:val="49"/>
        </w:numPr>
        <w:tabs>
          <w:tab w:val="left" w:pos="2341"/>
        </w:tabs>
        <w:spacing w:line="242" w:lineRule="auto"/>
        <w:ind w:right="115"/>
        <w:jc w:val="left"/>
      </w:pPr>
      <w:r>
        <w:t xml:space="preserve">It is understood that a </w:t>
      </w:r>
      <w:r w:rsidR="00BD56FB">
        <w:t>p</w:t>
      </w:r>
      <w:r>
        <w:t xml:space="preserve">rincipal may evaluate an Occasional </w:t>
      </w:r>
      <w:r>
        <w:rPr>
          <w:spacing w:val="1"/>
        </w:rPr>
        <w:t>T</w:t>
      </w:r>
      <w:r>
        <w:t>e</w:t>
      </w:r>
      <w:r>
        <w:rPr>
          <w:spacing w:val="-1"/>
        </w:rPr>
        <w:t>a</w:t>
      </w:r>
      <w:r>
        <w:t>ch</w:t>
      </w:r>
      <w:r>
        <w:rPr>
          <w:spacing w:val="-4"/>
        </w:rPr>
        <w:t>e</w:t>
      </w:r>
      <w:r>
        <w:t>r</w:t>
      </w:r>
      <w:r>
        <w:rPr>
          <w:spacing w:val="-10"/>
        </w:rPr>
        <w:t xml:space="preserve"> </w:t>
      </w:r>
      <w:r>
        <w:t>at</w:t>
      </w:r>
      <w:r>
        <w:rPr>
          <w:spacing w:val="-11"/>
        </w:rPr>
        <w:t xml:space="preserve"> </w:t>
      </w:r>
      <w:r>
        <w:t>the</w:t>
      </w:r>
      <w:r>
        <w:rPr>
          <w:spacing w:val="-12"/>
        </w:rPr>
        <w:t xml:space="preserve"> </w:t>
      </w:r>
      <w:r w:rsidR="00BD56FB">
        <w:rPr>
          <w:spacing w:val="-4"/>
        </w:rPr>
        <w:t>principal’s</w:t>
      </w:r>
      <w:r>
        <w:rPr>
          <w:spacing w:val="-9"/>
        </w:rPr>
        <w:t xml:space="preserve"> </w:t>
      </w:r>
      <w:r>
        <w:t>d</w:t>
      </w:r>
      <w:r>
        <w:rPr>
          <w:spacing w:val="-2"/>
        </w:rPr>
        <w:t>i</w:t>
      </w:r>
      <w:r>
        <w:t>scr</w:t>
      </w:r>
      <w:r>
        <w:rPr>
          <w:spacing w:val="-3"/>
        </w:rPr>
        <w:t>e</w:t>
      </w:r>
      <w:r>
        <w:t>t</w:t>
      </w:r>
      <w:r>
        <w:rPr>
          <w:spacing w:val="-2"/>
        </w:rPr>
        <w:t>i</w:t>
      </w:r>
      <w:r>
        <w:t>o</w:t>
      </w:r>
      <w:r>
        <w:rPr>
          <w:spacing w:val="-1"/>
        </w:rPr>
        <w:t>n</w:t>
      </w:r>
      <w:r>
        <w:t>,</w:t>
      </w:r>
      <w:r>
        <w:rPr>
          <w:spacing w:val="-10"/>
        </w:rPr>
        <w:t xml:space="preserve"> </w:t>
      </w:r>
      <w:r>
        <w:t>or</w:t>
      </w:r>
      <w:r>
        <w:rPr>
          <w:spacing w:val="-11"/>
        </w:rPr>
        <w:t xml:space="preserve"> </w:t>
      </w:r>
      <w:r>
        <w:rPr>
          <w:spacing w:val="-3"/>
        </w:rPr>
        <w:t>a</w:t>
      </w:r>
      <w:r>
        <w:t>t</w:t>
      </w:r>
      <w:r>
        <w:rPr>
          <w:spacing w:val="-10"/>
        </w:rPr>
        <w:t xml:space="preserve"> </w:t>
      </w:r>
      <w:r>
        <w:t>the</w:t>
      </w:r>
      <w:r>
        <w:rPr>
          <w:spacing w:val="-12"/>
        </w:rPr>
        <w:t xml:space="preserve"> </w:t>
      </w:r>
      <w:r>
        <w:t>r</w:t>
      </w:r>
      <w:r>
        <w:rPr>
          <w:spacing w:val="-3"/>
        </w:rPr>
        <w:t>e</w:t>
      </w:r>
      <w:r>
        <w:rPr>
          <w:spacing w:val="1"/>
        </w:rPr>
        <w:t>q</w:t>
      </w:r>
      <w:r>
        <w:rPr>
          <w:spacing w:val="-3"/>
        </w:rPr>
        <w:t>u</w:t>
      </w:r>
      <w:r>
        <w:t>est</w:t>
      </w:r>
      <w:r>
        <w:rPr>
          <w:spacing w:val="-11"/>
        </w:rPr>
        <w:t xml:space="preserve"> </w:t>
      </w:r>
      <w:r>
        <w:rPr>
          <w:spacing w:val="-3"/>
        </w:rPr>
        <w:t>o</w:t>
      </w:r>
      <w:r>
        <w:t>f</w:t>
      </w:r>
      <w:r>
        <w:rPr>
          <w:spacing w:val="-8"/>
        </w:rPr>
        <w:t xml:space="preserve"> </w:t>
      </w:r>
      <w:r>
        <w:rPr>
          <w:spacing w:val="-2"/>
        </w:rPr>
        <w:t>H</w:t>
      </w:r>
      <w:r>
        <w:rPr>
          <w:spacing w:val="-3"/>
        </w:rPr>
        <w:t>u</w:t>
      </w:r>
      <w:r>
        <w:t xml:space="preserve">man </w:t>
      </w:r>
      <w:r>
        <w:rPr>
          <w:spacing w:val="-2"/>
        </w:rPr>
        <w:t>R</w:t>
      </w:r>
      <w:r>
        <w:t>es</w:t>
      </w:r>
      <w:r>
        <w:rPr>
          <w:spacing w:val="-1"/>
        </w:rPr>
        <w:t>o</w:t>
      </w:r>
      <w:r>
        <w:t>urces,</w:t>
      </w:r>
      <w:r>
        <w:rPr>
          <w:spacing w:val="9"/>
        </w:rPr>
        <w:t xml:space="preserve"> </w:t>
      </w:r>
      <w:r>
        <w:t>acc</w:t>
      </w:r>
      <w:r>
        <w:rPr>
          <w:spacing w:val="-1"/>
        </w:rPr>
        <w:t>o</w:t>
      </w:r>
      <w:r>
        <w:t>rd</w:t>
      </w:r>
      <w:r>
        <w:rPr>
          <w:spacing w:val="-2"/>
        </w:rPr>
        <w:t>i</w:t>
      </w:r>
      <w:r>
        <w:rPr>
          <w:spacing w:val="-3"/>
        </w:rPr>
        <w:t>n</w:t>
      </w:r>
      <w:r>
        <w:t>g</w:t>
      </w:r>
      <w:r>
        <w:rPr>
          <w:spacing w:val="9"/>
        </w:rPr>
        <w:t xml:space="preserve"> </w:t>
      </w:r>
      <w:r>
        <w:t>to</w:t>
      </w:r>
      <w:r>
        <w:rPr>
          <w:spacing w:val="8"/>
        </w:rPr>
        <w:t xml:space="preserve"> </w:t>
      </w:r>
      <w:r>
        <w:t>the</w:t>
      </w:r>
      <w:r>
        <w:rPr>
          <w:spacing w:val="12"/>
        </w:rPr>
        <w:t xml:space="preserve"> </w:t>
      </w:r>
      <w:r w:rsidR="00304B86">
        <w:rPr>
          <w:spacing w:val="-3"/>
        </w:rPr>
        <w:t>board’s</w:t>
      </w:r>
      <w:r>
        <w:rPr>
          <w:spacing w:val="10"/>
        </w:rPr>
        <w:t xml:space="preserve"> </w:t>
      </w:r>
      <w:r>
        <w:t>e</w:t>
      </w:r>
      <w:r>
        <w:rPr>
          <w:spacing w:val="-3"/>
        </w:rPr>
        <w:t>v</w:t>
      </w:r>
      <w:r>
        <w:t>a</w:t>
      </w:r>
      <w:r>
        <w:rPr>
          <w:spacing w:val="-2"/>
        </w:rPr>
        <w:t>l</w:t>
      </w:r>
      <w:r>
        <w:t>u</w:t>
      </w:r>
      <w:r>
        <w:rPr>
          <w:spacing w:val="-1"/>
        </w:rPr>
        <w:t>a</w:t>
      </w:r>
      <w:r>
        <w:t>t</w:t>
      </w:r>
      <w:r>
        <w:rPr>
          <w:spacing w:val="-2"/>
        </w:rPr>
        <w:t>i</w:t>
      </w:r>
      <w:r>
        <w:t>on procedures in Appendix</w:t>
      </w:r>
      <w:r>
        <w:rPr>
          <w:spacing w:val="-4"/>
        </w:rPr>
        <w:t xml:space="preserve"> </w:t>
      </w:r>
      <w:r>
        <w:t>A.</w:t>
      </w:r>
    </w:p>
    <w:p w14:paraId="134A8D60" w14:textId="77777777" w:rsidR="00E970C8" w:rsidRDefault="00E970C8">
      <w:pPr>
        <w:pStyle w:val="BodyText"/>
        <w:spacing w:before="6"/>
        <w:rPr>
          <w:sz w:val="21"/>
        </w:rPr>
      </w:pPr>
    </w:p>
    <w:p w14:paraId="2E1E6202" w14:textId="0C525593" w:rsidR="00E970C8" w:rsidRDefault="00963257" w:rsidP="00304B86">
      <w:pPr>
        <w:pStyle w:val="BodyText"/>
        <w:ind w:left="1620" w:right="115" w:hanging="720"/>
      </w:pPr>
      <w:r>
        <w:t xml:space="preserve">(b) </w:t>
      </w:r>
      <w:r w:rsidR="00304B86">
        <w:tab/>
      </w:r>
      <w:r>
        <w:t>In the event of an overall rating of NI (Needs Improvement) in the evaluation of an Occasional Teacher according to Appendix A, the board shall endeavor to provide support, resources and assistance to help the Occasional Teacher address the recommendations in the evaluation.</w:t>
      </w:r>
    </w:p>
    <w:p w14:paraId="5EA2C12A" w14:textId="77777777" w:rsidR="00E970C8" w:rsidRDefault="00E970C8">
      <w:pPr>
        <w:pStyle w:val="BodyText"/>
        <w:spacing w:before="7"/>
        <w:rPr>
          <w:sz w:val="21"/>
        </w:rPr>
      </w:pPr>
    </w:p>
    <w:p w14:paraId="24D94B51" w14:textId="77777777" w:rsidR="00E970C8" w:rsidRDefault="00963257">
      <w:pPr>
        <w:pStyle w:val="Heading5"/>
      </w:pPr>
      <w:r>
        <w:t>Just Cause</w:t>
      </w:r>
    </w:p>
    <w:p w14:paraId="3F2B1AD9" w14:textId="77777777" w:rsidR="00E970C8" w:rsidRDefault="00E970C8">
      <w:pPr>
        <w:pStyle w:val="BodyText"/>
        <w:spacing w:before="2"/>
        <w:rPr>
          <w:b/>
        </w:rPr>
      </w:pPr>
    </w:p>
    <w:p w14:paraId="73B1C80D" w14:textId="7257654F" w:rsidR="00E970C8" w:rsidRDefault="00963257">
      <w:pPr>
        <w:pStyle w:val="BodyText"/>
        <w:tabs>
          <w:tab w:val="left" w:pos="1620"/>
        </w:tabs>
        <w:spacing w:before="1"/>
        <w:ind w:left="1620" w:right="113" w:hanging="1440"/>
      </w:pPr>
      <w:r>
        <w:t xml:space="preserve">L5.08 </w:t>
      </w:r>
      <w:r>
        <w:rPr>
          <w:spacing w:val="46"/>
        </w:rPr>
        <w:t xml:space="preserve"> </w:t>
      </w:r>
      <w:r>
        <w:t>(a)</w:t>
      </w:r>
      <w:r>
        <w:tab/>
        <w:t>No Occasional Teacher shall be disciplined or discharged without</w:t>
      </w:r>
      <w:r>
        <w:rPr>
          <w:spacing w:val="-10"/>
        </w:rPr>
        <w:t xml:space="preserve"> </w:t>
      </w:r>
      <w:r>
        <w:t>just</w:t>
      </w:r>
      <w:r>
        <w:rPr>
          <w:spacing w:val="1"/>
        </w:rPr>
        <w:t xml:space="preserve"> </w:t>
      </w:r>
      <w:r>
        <w:t>and sufficient cause and such cause shall be communicated in writing within five</w:t>
      </w:r>
      <w:r>
        <w:rPr>
          <w:spacing w:val="-8"/>
        </w:rPr>
        <w:t xml:space="preserve"> </w:t>
      </w:r>
      <w:r>
        <w:t>(5)</w:t>
      </w:r>
      <w:r>
        <w:rPr>
          <w:spacing w:val="-7"/>
        </w:rPr>
        <w:t xml:space="preserve"> </w:t>
      </w:r>
      <w:r w:rsidR="00304B86">
        <w:rPr>
          <w:spacing w:val="-7"/>
        </w:rPr>
        <w:t>d</w:t>
      </w:r>
      <w:r>
        <w:t>ays</w:t>
      </w:r>
      <w:r>
        <w:rPr>
          <w:spacing w:val="-10"/>
        </w:rPr>
        <w:t xml:space="preserve"> </w:t>
      </w:r>
      <w:r>
        <w:t>from</w:t>
      </w:r>
      <w:r>
        <w:rPr>
          <w:spacing w:val="-9"/>
        </w:rPr>
        <w:t xml:space="preserve"> </w:t>
      </w:r>
      <w:r>
        <w:t>the</w:t>
      </w:r>
      <w:r>
        <w:rPr>
          <w:spacing w:val="-10"/>
        </w:rPr>
        <w:t xml:space="preserve"> </w:t>
      </w:r>
      <w:r>
        <w:t>time</w:t>
      </w:r>
      <w:r>
        <w:rPr>
          <w:spacing w:val="-8"/>
        </w:rPr>
        <w:t xml:space="preserve"> </w:t>
      </w:r>
      <w:r>
        <w:t>the</w:t>
      </w:r>
      <w:r>
        <w:rPr>
          <w:spacing w:val="-10"/>
        </w:rPr>
        <w:t xml:space="preserve"> </w:t>
      </w:r>
      <w:r>
        <w:t>Occasional</w:t>
      </w:r>
      <w:r>
        <w:rPr>
          <w:spacing w:val="-11"/>
        </w:rPr>
        <w:t xml:space="preserve"> </w:t>
      </w:r>
      <w:r>
        <w:t>Teacher</w:t>
      </w:r>
      <w:r>
        <w:rPr>
          <w:spacing w:val="-7"/>
        </w:rPr>
        <w:t xml:space="preserve"> </w:t>
      </w:r>
      <w:r>
        <w:t>is</w:t>
      </w:r>
      <w:r>
        <w:rPr>
          <w:spacing w:val="-7"/>
        </w:rPr>
        <w:t xml:space="preserve"> </w:t>
      </w:r>
      <w:r>
        <w:t>informed</w:t>
      </w:r>
      <w:r>
        <w:rPr>
          <w:spacing w:val="-10"/>
        </w:rPr>
        <w:t xml:space="preserve"> </w:t>
      </w:r>
      <w:r>
        <w:t>of</w:t>
      </w:r>
      <w:r>
        <w:rPr>
          <w:spacing w:val="-4"/>
        </w:rPr>
        <w:t xml:space="preserve"> </w:t>
      </w:r>
      <w:r>
        <w:t>any</w:t>
      </w:r>
      <w:r>
        <w:rPr>
          <w:spacing w:val="-10"/>
        </w:rPr>
        <w:t xml:space="preserve"> </w:t>
      </w:r>
      <w:r>
        <w:t>such action.</w:t>
      </w:r>
      <w:r>
        <w:rPr>
          <w:spacing w:val="12"/>
        </w:rPr>
        <w:t xml:space="preserve"> </w:t>
      </w:r>
      <w:r>
        <w:t xml:space="preserve">Such action shall be in accordance with the Discipline Process for Occasional Teachers as agreed to between the board and </w:t>
      </w:r>
      <w:r w:rsidR="00304B86">
        <w:t>u</w:t>
      </w:r>
      <w:r>
        <w:t>nion. (Appendix</w:t>
      </w:r>
      <w:r>
        <w:rPr>
          <w:spacing w:val="-4"/>
        </w:rPr>
        <w:t xml:space="preserve"> </w:t>
      </w:r>
      <w:r w:rsidR="00B47EBD">
        <w:t>D</w:t>
      </w:r>
      <w:r>
        <w:t>)</w:t>
      </w:r>
    </w:p>
    <w:p w14:paraId="06549708" w14:textId="77777777" w:rsidR="00E970C8" w:rsidRDefault="00E970C8">
      <w:pPr>
        <w:pStyle w:val="BodyText"/>
      </w:pPr>
    </w:p>
    <w:p w14:paraId="7632CE91" w14:textId="7273107A" w:rsidR="00E970C8" w:rsidRDefault="00963257" w:rsidP="00304B86">
      <w:pPr>
        <w:pStyle w:val="ListParagraph"/>
        <w:numPr>
          <w:ilvl w:val="0"/>
          <w:numId w:val="48"/>
        </w:numPr>
        <w:tabs>
          <w:tab w:val="left" w:pos="1621"/>
        </w:tabs>
        <w:ind w:right="115"/>
        <w:jc w:val="left"/>
      </w:pPr>
      <w:r>
        <w:t>Prior</w:t>
      </w:r>
      <w:r>
        <w:rPr>
          <w:spacing w:val="-7"/>
        </w:rPr>
        <w:t xml:space="preserve"> </w:t>
      </w:r>
      <w:r>
        <w:t>to</w:t>
      </w:r>
      <w:r>
        <w:rPr>
          <w:spacing w:val="-8"/>
        </w:rPr>
        <w:t xml:space="preserve"> </w:t>
      </w:r>
      <w:r>
        <w:t>imposition</w:t>
      </w:r>
      <w:r>
        <w:rPr>
          <w:spacing w:val="-8"/>
        </w:rPr>
        <w:t xml:space="preserve"> </w:t>
      </w:r>
      <w:r>
        <w:t>of</w:t>
      </w:r>
      <w:r>
        <w:rPr>
          <w:spacing w:val="-4"/>
        </w:rPr>
        <w:t xml:space="preserve"> </w:t>
      </w:r>
      <w:r>
        <w:t>any</w:t>
      </w:r>
      <w:r>
        <w:rPr>
          <w:spacing w:val="-10"/>
        </w:rPr>
        <w:t xml:space="preserve"> </w:t>
      </w:r>
      <w:r>
        <w:t>actions</w:t>
      </w:r>
      <w:r>
        <w:rPr>
          <w:spacing w:val="-5"/>
        </w:rPr>
        <w:t xml:space="preserve"> </w:t>
      </w:r>
      <w:r>
        <w:t>listed</w:t>
      </w:r>
      <w:r>
        <w:rPr>
          <w:spacing w:val="-8"/>
        </w:rPr>
        <w:t xml:space="preserve"> </w:t>
      </w:r>
      <w:r>
        <w:t>in</w:t>
      </w:r>
      <w:r>
        <w:rPr>
          <w:spacing w:val="-8"/>
        </w:rPr>
        <w:t xml:space="preserve"> </w:t>
      </w:r>
      <w:r>
        <w:t>5.08</w:t>
      </w:r>
      <w:r>
        <w:rPr>
          <w:spacing w:val="-7"/>
        </w:rPr>
        <w:t xml:space="preserve"> </w:t>
      </w:r>
      <w:r>
        <w:t>(a),</w:t>
      </w:r>
      <w:r>
        <w:rPr>
          <w:spacing w:val="-9"/>
        </w:rPr>
        <w:t xml:space="preserve"> </w:t>
      </w:r>
      <w:r>
        <w:t>there</w:t>
      </w:r>
      <w:r>
        <w:rPr>
          <w:spacing w:val="-8"/>
        </w:rPr>
        <w:t xml:space="preserve"> </w:t>
      </w:r>
      <w:r>
        <w:t>shall</w:t>
      </w:r>
      <w:r>
        <w:rPr>
          <w:spacing w:val="-6"/>
        </w:rPr>
        <w:t xml:space="preserve"> </w:t>
      </w:r>
      <w:r>
        <w:t>be</w:t>
      </w:r>
      <w:r>
        <w:rPr>
          <w:spacing w:val="-8"/>
        </w:rPr>
        <w:t xml:space="preserve"> </w:t>
      </w:r>
      <w:r>
        <w:t>a</w:t>
      </w:r>
      <w:r>
        <w:rPr>
          <w:spacing w:val="-8"/>
        </w:rPr>
        <w:t xml:space="preserve"> </w:t>
      </w:r>
      <w:r>
        <w:t xml:space="preserve">meeting held between the Occasional Teacher and a board representative to discuss the matter. The Occasional Teacher shall have a representative  of the </w:t>
      </w:r>
      <w:r w:rsidR="00304B86">
        <w:t>u</w:t>
      </w:r>
      <w:r>
        <w:t>nion present.</w:t>
      </w:r>
      <w:r w:rsidR="00304B86">
        <w:rPr>
          <w:spacing w:val="59"/>
        </w:rPr>
        <w:t xml:space="preserve"> </w:t>
      </w:r>
      <w:r>
        <w:t xml:space="preserve">This meeting shall be convened within five (5) </w:t>
      </w:r>
      <w:r w:rsidR="00304B86">
        <w:t>d</w:t>
      </w:r>
      <w:r>
        <w:t>ays of the administration becoming aware of the need to call such a meeting. This</w:t>
      </w:r>
      <w:r>
        <w:rPr>
          <w:spacing w:val="-10"/>
        </w:rPr>
        <w:t xml:space="preserve"> </w:t>
      </w:r>
      <w:r>
        <w:t>meeting</w:t>
      </w:r>
      <w:r>
        <w:rPr>
          <w:spacing w:val="-8"/>
        </w:rPr>
        <w:t xml:space="preserve"> </w:t>
      </w:r>
      <w:r>
        <w:t>may</w:t>
      </w:r>
      <w:r>
        <w:rPr>
          <w:spacing w:val="-10"/>
        </w:rPr>
        <w:t xml:space="preserve"> </w:t>
      </w:r>
      <w:r>
        <w:t>be</w:t>
      </w:r>
      <w:r>
        <w:rPr>
          <w:spacing w:val="-10"/>
        </w:rPr>
        <w:t xml:space="preserve"> </w:t>
      </w:r>
      <w:r>
        <w:t>held</w:t>
      </w:r>
      <w:r>
        <w:rPr>
          <w:spacing w:val="-8"/>
        </w:rPr>
        <w:t xml:space="preserve"> </w:t>
      </w:r>
      <w:r>
        <w:t>beyond</w:t>
      </w:r>
      <w:r>
        <w:rPr>
          <w:spacing w:val="-8"/>
        </w:rPr>
        <w:t xml:space="preserve"> </w:t>
      </w:r>
      <w:r>
        <w:t>the</w:t>
      </w:r>
      <w:r>
        <w:rPr>
          <w:spacing w:val="-10"/>
        </w:rPr>
        <w:t xml:space="preserve"> </w:t>
      </w:r>
      <w:r>
        <w:t>five</w:t>
      </w:r>
      <w:r>
        <w:rPr>
          <w:spacing w:val="-8"/>
        </w:rPr>
        <w:t xml:space="preserve"> </w:t>
      </w:r>
      <w:r>
        <w:t>(5)</w:t>
      </w:r>
      <w:r>
        <w:rPr>
          <w:spacing w:val="-9"/>
        </w:rPr>
        <w:t xml:space="preserve"> </w:t>
      </w:r>
      <w:r w:rsidR="00304B86">
        <w:rPr>
          <w:spacing w:val="-9"/>
        </w:rPr>
        <w:t>d</w:t>
      </w:r>
      <w:r>
        <w:t>ays</w:t>
      </w:r>
      <w:r>
        <w:rPr>
          <w:spacing w:val="-8"/>
        </w:rPr>
        <w:t xml:space="preserve"> </w:t>
      </w:r>
      <w:r>
        <w:t>if</w:t>
      </w:r>
      <w:r>
        <w:rPr>
          <w:spacing w:val="-8"/>
        </w:rPr>
        <w:t xml:space="preserve"> </w:t>
      </w:r>
      <w:r>
        <w:t>mutually</w:t>
      </w:r>
      <w:r>
        <w:rPr>
          <w:spacing w:val="-10"/>
        </w:rPr>
        <w:t xml:space="preserve"> </w:t>
      </w:r>
      <w:r>
        <w:t>agreed</w:t>
      </w:r>
      <w:r>
        <w:rPr>
          <w:spacing w:val="-10"/>
        </w:rPr>
        <w:t xml:space="preserve"> </w:t>
      </w:r>
      <w:r>
        <w:t>to</w:t>
      </w:r>
      <w:r>
        <w:rPr>
          <w:spacing w:val="-10"/>
        </w:rPr>
        <w:t xml:space="preserve"> </w:t>
      </w:r>
      <w:r>
        <w:t>by the</w:t>
      </w:r>
      <w:r>
        <w:rPr>
          <w:spacing w:val="-3"/>
        </w:rPr>
        <w:t xml:space="preserve"> </w:t>
      </w:r>
      <w:r>
        <w:t>parties.</w:t>
      </w:r>
    </w:p>
    <w:p w14:paraId="162B8784" w14:textId="77777777" w:rsidR="00E970C8" w:rsidRDefault="00E970C8">
      <w:pPr>
        <w:pStyle w:val="BodyText"/>
        <w:spacing w:before="6"/>
        <w:rPr>
          <w:sz w:val="21"/>
        </w:rPr>
      </w:pPr>
    </w:p>
    <w:p w14:paraId="1EFA89BA" w14:textId="48AB2596" w:rsidR="00E970C8" w:rsidRDefault="00963257">
      <w:pPr>
        <w:pStyle w:val="Heading5"/>
      </w:pPr>
      <w:r>
        <w:t>Termination of Long</w:t>
      </w:r>
      <w:r w:rsidR="00304B86">
        <w:t>-</w:t>
      </w:r>
      <w:r>
        <w:t>Term Assignments</w:t>
      </w:r>
    </w:p>
    <w:p w14:paraId="0C8275F2" w14:textId="77777777" w:rsidR="00E970C8" w:rsidRDefault="00E970C8">
      <w:pPr>
        <w:pStyle w:val="BodyText"/>
        <w:spacing w:before="2"/>
        <w:rPr>
          <w:b/>
        </w:rPr>
      </w:pPr>
    </w:p>
    <w:p w14:paraId="03F3826F" w14:textId="09D9AE0A" w:rsidR="00E970C8" w:rsidRDefault="00963257">
      <w:pPr>
        <w:pStyle w:val="BodyText"/>
        <w:tabs>
          <w:tab w:val="left" w:pos="1620"/>
        </w:tabs>
        <w:spacing w:line="244" w:lineRule="auto"/>
        <w:ind w:left="1620" w:right="769" w:hanging="1440"/>
      </w:pPr>
      <w:r>
        <w:rPr>
          <w:spacing w:val="-1"/>
        </w:rPr>
        <w:t>L</w:t>
      </w:r>
      <w:r>
        <w:t xml:space="preserve">5.09  </w:t>
      </w:r>
      <w:r>
        <w:rPr>
          <w:spacing w:val="-16"/>
        </w:rPr>
        <w:t xml:space="preserve"> </w:t>
      </w:r>
      <w:r>
        <w:t>(a)</w:t>
      </w:r>
      <w:r>
        <w:tab/>
      </w:r>
      <w:r>
        <w:rPr>
          <w:spacing w:val="1"/>
        </w:rPr>
        <w:t>T</w:t>
      </w:r>
      <w:r>
        <w:t>he</w:t>
      </w:r>
      <w:r>
        <w:rPr>
          <w:spacing w:val="-2"/>
        </w:rPr>
        <w:t xml:space="preserve"> </w:t>
      </w:r>
      <w:r>
        <w:t>b</w:t>
      </w:r>
      <w:r>
        <w:rPr>
          <w:spacing w:val="-1"/>
        </w:rPr>
        <w:t>o</w:t>
      </w:r>
      <w:r>
        <w:t>ard</w:t>
      </w:r>
      <w:r>
        <w:rPr>
          <w:spacing w:val="-2"/>
        </w:rPr>
        <w:t xml:space="preserve"> </w:t>
      </w:r>
      <w:r>
        <w:t>sh</w:t>
      </w:r>
      <w:r>
        <w:rPr>
          <w:spacing w:val="-1"/>
        </w:rPr>
        <w:t>a</w:t>
      </w:r>
      <w:r>
        <w:rPr>
          <w:spacing w:val="-2"/>
        </w:rPr>
        <w:t>l</w:t>
      </w:r>
      <w:r>
        <w:t>l</w:t>
      </w:r>
      <w:r>
        <w:rPr>
          <w:spacing w:val="-3"/>
        </w:rPr>
        <w:t xml:space="preserve"> </w:t>
      </w:r>
      <w:r>
        <w:rPr>
          <w:spacing w:val="1"/>
        </w:rPr>
        <w:t>g</w:t>
      </w:r>
      <w:r>
        <w:rPr>
          <w:spacing w:val="-2"/>
        </w:rPr>
        <w:t>i</w:t>
      </w:r>
      <w:r>
        <w:rPr>
          <w:spacing w:val="-3"/>
        </w:rPr>
        <w:t>v</w:t>
      </w:r>
      <w:r>
        <w:t xml:space="preserve">e </w:t>
      </w:r>
      <w:r>
        <w:rPr>
          <w:spacing w:val="1"/>
        </w:rPr>
        <w:t>t</w:t>
      </w:r>
      <w:r>
        <w:t>he</w:t>
      </w:r>
      <w:r>
        <w:rPr>
          <w:spacing w:val="-2"/>
        </w:rPr>
        <w:t xml:space="preserve"> </w:t>
      </w:r>
      <w:r>
        <w:t>Occas</w:t>
      </w:r>
      <w:r>
        <w:rPr>
          <w:spacing w:val="-2"/>
        </w:rPr>
        <w:t>i</w:t>
      </w:r>
      <w:r>
        <w:t>o</w:t>
      </w:r>
      <w:r>
        <w:rPr>
          <w:spacing w:val="-1"/>
        </w:rPr>
        <w:t>n</w:t>
      </w:r>
      <w:r>
        <w:t>al</w:t>
      </w:r>
      <w:r>
        <w:rPr>
          <w:spacing w:val="-3"/>
        </w:rPr>
        <w:t xml:space="preserve"> </w:t>
      </w:r>
      <w:r>
        <w:rPr>
          <w:spacing w:val="1"/>
        </w:rPr>
        <w:t>T</w:t>
      </w:r>
      <w:r>
        <w:t>e</w:t>
      </w:r>
      <w:r>
        <w:rPr>
          <w:spacing w:val="-1"/>
        </w:rPr>
        <w:t>a</w:t>
      </w:r>
      <w:r>
        <w:t>ch</w:t>
      </w:r>
      <w:r>
        <w:rPr>
          <w:spacing w:val="-3"/>
        </w:rPr>
        <w:t>e</w:t>
      </w:r>
      <w:r>
        <w:t>r</w:t>
      </w:r>
      <w:r>
        <w:rPr>
          <w:spacing w:val="1"/>
        </w:rPr>
        <w:t xml:space="preserve"> </w:t>
      </w:r>
      <w:r w:rsidR="00304B86">
        <w:t xml:space="preserve">one </w:t>
      </w:r>
      <w:r w:rsidR="00F560A4">
        <w:t xml:space="preserve">(1) </w:t>
      </w:r>
      <w:r w:rsidR="00304B86">
        <w:t>week’s</w:t>
      </w:r>
      <w:r>
        <w:rPr>
          <w:spacing w:val="-2"/>
        </w:rPr>
        <w:t xml:space="preserve"> </w:t>
      </w:r>
      <w:r>
        <w:t>n</w:t>
      </w:r>
      <w:r>
        <w:rPr>
          <w:spacing w:val="-1"/>
        </w:rPr>
        <w:t>o</w:t>
      </w:r>
      <w:r>
        <w:t>t</w:t>
      </w:r>
      <w:r>
        <w:rPr>
          <w:spacing w:val="-2"/>
        </w:rPr>
        <w:t>i</w:t>
      </w:r>
      <w:r>
        <w:t xml:space="preserve">ce </w:t>
      </w:r>
      <w:r>
        <w:rPr>
          <w:spacing w:val="-3"/>
        </w:rPr>
        <w:t>o</w:t>
      </w:r>
      <w:r>
        <w:t>f</w:t>
      </w:r>
      <w:r>
        <w:rPr>
          <w:spacing w:val="-1"/>
        </w:rPr>
        <w:t xml:space="preserve"> </w:t>
      </w:r>
      <w:r>
        <w:t>the te</w:t>
      </w:r>
      <w:r>
        <w:rPr>
          <w:spacing w:val="-2"/>
        </w:rPr>
        <w:t>r</w:t>
      </w:r>
      <w:r>
        <w:t>m</w:t>
      </w:r>
      <w:r>
        <w:rPr>
          <w:spacing w:val="-2"/>
        </w:rPr>
        <w:t>i</w:t>
      </w:r>
      <w:r>
        <w:t>n</w:t>
      </w:r>
      <w:r>
        <w:rPr>
          <w:spacing w:val="-1"/>
        </w:rPr>
        <w:t>a</w:t>
      </w:r>
      <w:r>
        <w:t>t</w:t>
      </w:r>
      <w:r>
        <w:rPr>
          <w:spacing w:val="-2"/>
        </w:rPr>
        <w:t>i</w:t>
      </w:r>
      <w:r>
        <w:t xml:space="preserve">on </w:t>
      </w:r>
      <w:r>
        <w:rPr>
          <w:spacing w:val="-3"/>
        </w:rPr>
        <w:t>o</w:t>
      </w:r>
      <w:r>
        <w:t>f</w:t>
      </w:r>
      <w:r>
        <w:rPr>
          <w:spacing w:val="2"/>
        </w:rPr>
        <w:t xml:space="preserve"> </w:t>
      </w:r>
      <w:r>
        <w:t>a</w:t>
      </w:r>
      <w:r>
        <w:rPr>
          <w:spacing w:val="-2"/>
        </w:rPr>
        <w:t xml:space="preserve"> </w:t>
      </w:r>
      <w:r w:rsidR="00304B86">
        <w:t>l</w:t>
      </w:r>
      <w:r>
        <w:rPr>
          <w:spacing w:val="-1"/>
        </w:rPr>
        <w:t>o</w:t>
      </w:r>
      <w:r>
        <w:rPr>
          <w:spacing w:val="-3"/>
        </w:rPr>
        <w:t>n</w:t>
      </w:r>
      <w:r>
        <w:t>g</w:t>
      </w:r>
      <w:r w:rsidR="00F560A4">
        <w:t>-</w:t>
      </w:r>
      <w:r w:rsidR="00304B86">
        <w:t>t</w:t>
      </w:r>
      <w:r>
        <w:rPr>
          <w:spacing w:val="-3"/>
        </w:rPr>
        <w:t>e</w:t>
      </w:r>
      <w:r>
        <w:t>rm</w:t>
      </w:r>
      <w:r>
        <w:rPr>
          <w:spacing w:val="-1"/>
        </w:rPr>
        <w:t xml:space="preserve"> </w:t>
      </w:r>
      <w:r>
        <w:t>ass</w:t>
      </w:r>
      <w:r>
        <w:rPr>
          <w:spacing w:val="-4"/>
        </w:rPr>
        <w:t>i</w:t>
      </w:r>
      <w:r>
        <w:rPr>
          <w:spacing w:val="1"/>
        </w:rPr>
        <w:t>g</w:t>
      </w:r>
      <w:r>
        <w:t>nme</w:t>
      </w:r>
      <w:r>
        <w:rPr>
          <w:spacing w:val="-3"/>
        </w:rPr>
        <w:t>n</w:t>
      </w:r>
      <w:r>
        <w:t>t,</w:t>
      </w:r>
      <w:r>
        <w:rPr>
          <w:spacing w:val="-1"/>
        </w:rPr>
        <w:t xml:space="preserve"> </w:t>
      </w:r>
      <w:r>
        <w:t>or</w:t>
      </w:r>
      <w:r>
        <w:rPr>
          <w:spacing w:val="-1"/>
        </w:rPr>
        <w:t xml:space="preserve"> </w:t>
      </w:r>
      <w:r w:rsidR="00304B86">
        <w:t>one</w:t>
      </w:r>
      <w:r w:rsidR="00F560A4">
        <w:t xml:space="preserve"> (1)</w:t>
      </w:r>
      <w:r w:rsidR="00304B86">
        <w:t xml:space="preserve"> week’s</w:t>
      </w:r>
      <w:r>
        <w:rPr>
          <w:spacing w:val="-2"/>
        </w:rPr>
        <w:t xml:space="preserve"> </w:t>
      </w:r>
      <w:r>
        <w:t>p</w:t>
      </w:r>
      <w:r>
        <w:rPr>
          <w:spacing w:val="-1"/>
        </w:rPr>
        <w:t>a</w:t>
      </w:r>
      <w:r>
        <w:t>y</w:t>
      </w:r>
      <w:r>
        <w:rPr>
          <w:spacing w:val="-2"/>
        </w:rPr>
        <w:t xml:space="preserve"> i</w:t>
      </w:r>
      <w:r>
        <w:t>n l</w:t>
      </w:r>
      <w:r>
        <w:rPr>
          <w:spacing w:val="-2"/>
        </w:rPr>
        <w:t>i</w:t>
      </w:r>
      <w:r>
        <w:t xml:space="preserve">eu </w:t>
      </w:r>
      <w:r>
        <w:rPr>
          <w:spacing w:val="-3"/>
        </w:rPr>
        <w:t>o</w:t>
      </w:r>
      <w:r>
        <w:t>f notification,</w:t>
      </w:r>
      <w:r>
        <w:rPr>
          <w:spacing w:val="-5"/>
        </w:rPr>
        <w:t xml:space="preserve"> </w:t>
      </w:r>
      <w:r>
        <w:t>where:</w:t>
      </w:r>
    </w:p>
    <w:p w14:paraId="2FDF94AC" w14:textId="77777777" w:rsidR="00E970C8" w:rsidRDefault="00E970C8">
      <w:pPr>
        <w:pStyle w:val="BodyText"/>
        <w:spacing w:before="4"/>
        <w:rPr>
          <w:sz w:val="21"/>
        </w:rPr>
      </w:pPr>
    </w:p>
    <w:p w14:paraId="2F5754BD" w14:textId="79A67989" w:rsidR="00E970C8" w:rsidRDefault="00963257" w:rsidP="00304B86">
      <w:pPr>
        <w:pStyle w:val="ListParagraph"/>
        <w:numPr>
          <w:ilvl w:val="1"/>
          <w:numId w:val="48"/>
        </w:numPr>
        <w:tabs>
          <w:tab w:val="left" w:pos="2341"/>
        </w:tabs>
        <w:ind w:right="118"/>
        <w:jc w:val="left"/>
      </w:pPr>
      <w:r>
        <w:t xml:space="preserve">the return of the original </w:t>
      </w:r>
      <w:r w:rsidR="00304B86">
        <w:t>t</w:t>
      </w:r>
      <w:r>
        <w:t>eacher is prior to the end of the signed assignment date;</w:t>
      </w:r>
      <w:r>
        <w:rPr>
          <w:spacing w:val="-5"/>
        </w:rPr>
        <w:t xml:space="preserve"> </w:t>
      </w:r>
      <w:r>
        <w:t>or</w:t>
      </w:r>
    </w:p>
    <w:p w14:paraId="445AB0B9" w14:textId="77777777" w:rsidR="00E970C8" w:rsidRDefault="00E970C8">
      <w:pPr>
        <w:jc w:val="both"/>
        <w:sectPr w:rsidR="00E970C8">
          <w:pgSz w:w="12240" w:h="15840"/>
          <w:pgMar w:top="1500" w:right="1680" w:bottom="980" w:left="1620" w:header="0" w:footer="780" w:gutter="0"/>
          <w:cols w:space="720"/>
        </w:sectPr>
      </w:pPr>
    </w:p>
    <w:p w14:paraId="663A8FC8" w14:textId="77777777" w:rsidR="00E970C8" w:rsidRDefault="00963257" w:rsidP="00304B86">
      <w:pPr>
        <w:pStyle w:val="ListParagraph"/>
        <w:numPr>
          <w:ilvl w:val="1"/>
          <w:numId w:val="48"/>
        </w:numPr>
        <w:tabs>
          <w:tab w:val="left" w:pos="2340"/>
          <w:tab w:val="left" w:pos="2341"/>
        </w:tabs>
        <w:spacing w:before="190"/>
        <w:jc w:val="left"/>
      </w:pPr>
      <w:r>
        <w:t>in cases where the class is to collapse</w:t>
      </w:r>
      <w:r>
        <w:rPr>
          <w:spacing w:val="-11"/>
        </w:rPr>
        <w:t xml:space="preserve"> </w:t>
      </w:r>
      <w:r>
        <w:t>or</w:t>
      </w:r>
    </w:p>
    <w:p w14:paraId="6FAADF0B" w14:textId="3A72EBD9" w:rsidR="00E970C8" w:rsidRDefault="00963257" w:rsidP="00304B86">
      <w:pPr>
        <w:pStyle w:val="ListParagraph"/>
        <w:numPr>
          <w:ilvl w:val="1"/>
          <w:numId w:val="48"/>
        </w:numPr>
        <w:tabs>
          <w:tab w:val="left" w:pos="2341"/>
        </w:tabs>
        <w:spacing w:before="1"/>
        <w:ind w:right="119"/>
        <w:jc w:val="left"/>
      </w:pPr>
      <w:r>
        <w:t xml:space="preserve">there is a surplus of permanent </w:t>
      </w:r>
      <w:r w:rsidR="00304B86">
        <w:t>t</w:t>
      </w:r>
      <w:r>
        <w:t xml:space="preserve">eachers due to declining enrolment and the </w:t>
      </w:r>
      <w:r w:rsidR="00304B86">
        <w:t>t</w:t>
      </w:r>
      <w:r>
        <w:t xml:space="preserve">eacher being replaced is the </w:t>
      </w:r>
      <w:r w:rsidR="00304B86">
        <w:t>t</w:t>
      </w:r>
      <w:r>
        <w:t>eacher who would be declared surplus to the</w:t>
      </w:r>
      <w:r>
        <w:rPr>
          <w:spacing w:val="-8"/>
        </w:rPr>
        <w:t xml:space="preserve"> </w:t>
      </w:r>
      <w:r>
        <w:t>school.</w:t>
      </w:r>
    </w:p>
    <w:p w14:paraId="65CEAEC2" w14:textId="20EED4E9" w:rsidR="00F560A4" w:rsidRDefault="00F560A4" w:rsidP="00304B86">
      <w:pPr>
        <w:pStyle w:val="ListParagraph"/>
        <w:numPr>
          <w:ilvl w:val="1"/>
          <w:numId w:val="48"/>
        </w:numPr>
        <w:tabs>
          <w:tab w:val="left" w:pos="2341"/>
        </w:tabs>
        <w:spacing w:before="1"/>
        <w:ind w:right="119"/>
        <w:jc w:val="left"/>
      </w:pPr>
      <w:r>
        <w:t>In the event a long-term assignment ends early, normally a transition time will be provided to ensure continuity in the classroom, the principal may request up to two (2) days of transition time to be approved by Human Resources.</w:t>
      </w:r>
    </w:p>
    <w:p w14:paraId="093B9EB6" w14:textId="77777777" w:rsidR="00E970C8" w:rsidRDefault="00E970C8">
      <w:pPr>
        <w:pStyle w:val="BodyText"/>
        <w:spacing w:before="9"/>
        <w:rPr>
          <w:sz w:val="21"/>
        </w:rPr>
      </w:pPr>
    </w:p>
    <w:p w14:paraId="4F446D61" w14:textId="4D5F1206" w:rsidR="00E970C8" w:rsidRDefault="00963257" w:rsidP="00304B86">
      <w:pPr>
        <w:pStyle w:val="BodyText"/>
        <w:ind w:left="1620" w:right="119" w:hanging="720"/>
      </w:pPr>
      <w:r>
        <w:t xml:space="preserve">(b) </w:t>
      </w:r>
      <w:r w:rsidR="00304B86">
        <w:tab/>
      </w:r>
      <w:r>
        <w:t>The Occasional Teacher shall give the board a minimum of one (1) week notice should the Occasional Teacher choose to terminate a Long</w:t>
      </w:r>
      <w:r w:rsidR="00F560A4">
        <w:t>-</w:t>
      </w:r>
      <w:r>
        <w:t>Term Occasional agreement.</w:t>
      </w:r>
    </w:p>
    <w:p w14:paraId="0F250419" w14:textId="77777777" w:rsidR="00E970C8" w:rsidRDefault="00E970C8">
      <w:pPr>
        <w:pStyle w:val="BodyText"/>
      </w:pPr>
    </w:p>
    <w:p w14:paraId="1A1AEF1A" w14:textId="77777777" w:rsidR="00E970C8" w:rsidRDefault="00963257">
      <w:pPr>
        <w:pStyle w:val="BodyText"/>
        <w:ind w:left="180"/>
      </w:pPr>
      <w:r>
        <w:t>Termination for any other reasons shall be subject to the Just Cause provision in Article L5.08</w:t>
      </w:r>
    </w:p>
    <w:p w14:paraId="16537EE1" w14:textId="77777777" w:rsidR="00E970C8" w:rsidRDefault="00E970C8">
      <w:pPr>
        <w:pStyle w:val="BodyText"/>
        <w:spacing w:before="9"/>
        <w:rPr>
          <w:sz w:val="21"/>
        </w:rPr>
      </w:pPr>
    </w:p>
    <w:p w14:paraId="1C374DB0" w14:textId="77777777" w:rsidR="00E970C8" w:rsidRDefault="00963257">
      <w:pPr>
        <w:pStyle w:val="Heading5"/>
        <w:spacing w:before="1"/>
      </w:pPr>
      <w:r>
        <w:t>Board to Provide Insurance</w:t>
      </w:r>
    </w:p>
    <w:p w14:paraId="10AC2B83" w14:textId="77777777" w:rsidR="00E970C8" w:rsidRDefault="00E970C8">
      <w:pPr>
        <w:pStyle w:val="BodyText"/>
        <w:spacing w:before="2"/>
        <w:rPr>
          <w:b/>
        </w:rPr>
      </w:pPr>
    </w:p>
    <w:p w14:paraId="380DFA83" w14:textId="534361B2" w:rsidR="00E970C8" w:rsidRDefault="00963257" w:rsidP="00F560A4">
      <w:pPr>
        <w:pStyle w:val="BodyText"/>
        <w:spacing w:before="1"/>
        <w:ind w:left="900" w:right="118" w:hanging="720"/>
      </w:pPr>
      <w:r>
        <w:t xml:space="preserve">L5.10 </w:t>
      </w:r>
      <w:r w:rsidR="00F560A4">
        <w:tab/>
      </w:r>
      <w:r>
        <w:t>The board shall provide insurance protection for Occasional Teachers against risks arising in the course of their employment that may involve pecuniary loss or liability on the part of Occasional Teachers covered by this Collective</w:t>
      </w:r>
      <w:r>
        <w:rPr>
          <w:spacing w:val="-28"/>
        </w:rPr>
        <w:t xml:space="preserve"> </w:t>
      </w:r>
      <w:r>
        <w:t>Agreement.</w:t>
      </w:r>
    </w:p>
    <w:p w14:paraId="0B5036BB" w14:textId="77777777" w:rsidR="00E970C8" w:rsidRDefault="00E970C8">
      <w:pPr>
        <w:pStyle w:val="BodyText"/>
        <w:spacing w:before="9"/>
        <w:rPr>
          <w:sz w:val="21"/>
        </w:rPr>
      </w:pPr>
    </w:p>
    <w:p w14:paraId="1F504DD2" w14:textId="77777777" w:rsidR="00E970C8" w:rsidRDefault="00963257">
      <w:pPr>
        <w:pStyle w:val="Heading5"/>
      </w:pPr>
      <w:r>
        <w:t>Criminal Record Checks</w:t>
      </w:r>
    </w:p>
    <w:p w14:paraId="66C6395E" w14:textId="77777777" w:rsidR="00E970C8" w:rsidRDefault="00E970C8">
      <w:pPr>
        <w:pStyle w:val="BodyText"/>
        <w:spacing w:before="2"/>
        <w:rPr>
          <w:b/>
        </w:rPr>
      </w:pPr>
    </w:p>
    <w:p w14:paraId="5D93C14F" w14:textId="5B07CA9F" w:rsidR="00E970C8" w:rsidRDefault="00963257" w:rsidP="00F560A4">
      <w:pPr>
        <w:pStyle w:val="BodyText"/>
        <w:ind w:left="900" w:right="114" w:hanging="720"/>
      </w:pPr>
      <w:r>
        <w:t xml:space="preserve">L5.11 </w:t>
      </w:r>
      <w:r w:rsidR="00F560A4">
        <w:tab/>
      </w:r>
      <w:r>
        <w:t xml:space="preserve">The board shall initiate a criminal record check for an Occasional Teacher only if required by, and only in accordance with, the provisions of the </w:t>
      </w:r>
      <w:r w:rsidRPr="00F560A4">
        <w:rPr>
          <w:i/>
          <w:iCs/>
        </w:rPr>
        <w:t>Education Act</w:t>
      </w:r>
      <w:r>
        <w:t>.  Any individual who is subject to this requirement shall be given notice that the board intends to initiate such a</w:t>
      </w:r>
      <w:r>
        <w:rPr>
          <w:spacing w:val="-11"/>
        </w:rPr>
        <w:t xml:space="preserve"> </w:t>
      </w:r>
      <w:r>
        <w:t>process.</w:t>
      </w:r>
    </w:p>
    <w:p w14:paraId="086BDEB3" w14:textId="77777777" w:rsidR="00E970C8" w:rsidRDefault="00963257" w:rsidP="00F560A4">
      <w:pPr>
        <w:pStyle w:val="ListParagraph"/>
        <w:numPr>
          <w:ilvl w:val="0"/>
          <w:numId w:val="47"/>
        </w:numPr>
        <w:tabs>
          <w:tab w:val="left" w:pos="1621"/>
        </w:tabs>
        <w:spacing w:before="188"/>
        <w:ind w:right="113"/>
        <w:jc w:val="left"/>
      </w:pPr>
      <w:r>
        <w:t>Where the Occasional Teacher consents to the criminal reference check being conducted through the board’s process under the auspices of the Ontario Education Services Corporation (OESC), the board shall pay the cost associated with securing the criminal reference check and vulnerable sector</w:t>
      </w:r>
      <w:r>
        <w:rPr>
          <w:spacing w:val="-2"/>
        </w:rPr>
        <w:t xml:space="preserve"> </w:t>
      </w:r>
      <w:r>
        <w:t>screening.</w:t>
      </w:r>
    </w:p>
    <w:p w14:paraId="2D4B3B31" w14:textId="77777777" w:rsidR="00E970C8" w:rsidRDefault="00963257" w:rsidP="00F560A4">
      <w:pPr>
        <w:pStyle w:val="ListParagraph"/>
        <w:numPr>
          <w:ilvl w:val="0"/>
          <w:numId w:val="47"/>
        </w:numPr>
        <w:tabs>
          <w:tab w:val="left" w:pos="1621"/>
        </w:tabs>
        <w:spacing w:before="188"/>
        <w:ind w:right="117"/>
        <w:jc w:val="left"/>
      </w:pPr>
      <w:r>
        <w:t>Where an Occasional Teacher chooses to obtain a criminal reference ch</w:t>
      </w:r>
      <w:r>
        <w:rPr>
          <w:spacing w:val="-1"/>
        </w:rPr>
        <w:t>e</w:t>
      </w:r>
      <w:r>
        <w:rPr>
          <w:spacing w:val="-3"/>
        </w:rPr>
        <w:t>c</w:t>
      </w:r>
      <w:r>
        <w:t>k</w:t>
      </w:r>
      <w:r>
        <w:rPr>
          <w:spacing w:val="-1"/>
        </w:rPr>
        <w:t xml:space="preserve"> </w:t>
      </w:r>
      <w:r>
        <w:t>a</w:t>
      </w:r>
      <w:r>
        <w:rPr>
          <w:spacing w:val="-1"/>
        </w:rPr>
        <w:t>n</w:t>
      </w:r>
      <w:r>
        <w:t>d</w:t>
      </w:r>
      <w:r>
        <w:rPr>
          <w:spacing w:val="-4"/>
        </w:rPr>
        <w:t xml:space="preserve"> </w:t>
      </w:r>
      <w:r>
        <w:rPr>
          <w:spacing w:val="-3"/>
        </w:rPr>
        <w:t>v</w:t>
      </w:r>
      <w:r>
        <w:t>u</w:t>
      </w:r>
      <w:r>
        <w:rPr>
          <w:spacing w:val="-2"/>
        </w:rPr>
        <w:t>l</w:t>
      </w:r>
      <w:r>
        <w:t>n</w:t>
      </w:r>
      <w:r>
        <w:rPr>
          <w:spacing w:val="-1"/>
        </w:rPr>
        <w:t>e</w:t>
      </w:r>
      <w:r>
        <w:t>ra</w:t>
      </w:r>
      <w:r>
        <w:rPr>
          <w:spacing w:val="-1"/>
        </w:rPr>
        <w:t>b</w:t>
      </w:r>
      <w:r>
        <w:rPr>
          <w:spacing w:val="-2"/>
        </w:rPr>
        <w:t>l</w:t>
      </w:r>
      <w:r>
        <w:t>e</w:t>
      </w:r>
      <w:r>
        <w:rPr>
          <w:spacing w:val="-4"/>
        </w:rPr>
        <w:t xml:space="preserve"> </w:t>
      </w:r>
      <w:r>
        <w:t>sector</w:t>
      </w:r>
      <w:r>
        <w:rPr>
          <w:spacing w:val="-3"/>
        </w:rPr>
        <w:t xml:space="preserve"> s</w:t>
      </w:r>
      <w:r>
        <w:t>cre</w:t>
      </w:r>
      <w:r>
        <w:rPr>
          <w:spacing w:val="-1"/>
        </w:rPr>
        <w:t>e</w:t>
      </w:r>
      <w:r>
        <w:t>n</w:t>
      </w:r>
      <w:r>
        <w:rPr>
          <w:spacing w:val="-2"/>
        </w:rPr>
        <w:t>i</w:t>
      </w:r>
      <w:r>
        <w:rPr>
          <w:spacing w:val="-3"/>
        </w:rPr>
        <w:t>n</w:t>
      </w:r>
      <w:r>
        <w:t>g</w:t>
      </w:r>
      <w:r>
        <w:rPr>
          <w:spacing w:val="-2"/>
        </w:rPr>
        <w:t xml:space="preserve"> </w:t>
      </w:r>
      <w:r>
        <w:t>on</w:t>
      </w:r>
      <w:r>
        <w:rPr>
          <w:spacing w:val="-7"/>
        </w:rPr>
        <w:t xml:space="preserve"> </w:t>
      </w:r>
      <w:r>
        <w:t>th</w:t>
      </w:r>
      <w:r>
        <w:rPr>
          <w:spacing w:val="-1"/>
        </w:rPr>
        <w:t>e</w:t>
      </w:r>
      <w:r>
        <w:rPr>
          <w:spacing w:val="-2"/>
        </w:rPr>
        <w:t>i</w:t>
      </w:r>
      <w:r>
        <w:t>r</w:t>
      </w:r>
      <w:r>
        <w:rPr>
          <w:spacing w:val="-3"/>
        </w:rPr>
        <w:t xml:space="preserve"> o</w:t>
      </w:r>
      <w:r>
        <w:rPr>
          <w:spacing w:val="-4"/>
        </w:rPr>
        <w:t>w</w:t>
      </w:r>
      <w:r>
        <w:rPr>
          <w:spacing w:val="1"/>
        </w:rPr>
        <w:t>n</w:t>
      </w:r>
      <w:r>
        <w:t>,</w:t>
      </w:r>
      <w:r>
        <w:rPr>
          <w:spacing w:val="-3"/>
        </w:rPr>
        <w:t xml:space="preserve"> </w:t>
      </w:r>
      <w:r>
        <w:t>o</w:t>
      </w:r>
      <w:r>
        <w:rPr>
          <w:spacing w:val="-1"/>
        </w:rPr>
        <w:t>u</w:t>
      </w:r>
      <w:r>
        <w:t>ts</w:t>
      </w:r>
      <w:r>
        <w:rPr>
          <w:spacing w:val="-2"/>
        </w:rPr>
        <w:t>i</w:t>
      </w:r>
      <w:r>
        <w:t>de</w:t>
      </w:r>
      <w:r>
        <w:rPr>
          <w:spacing w:val="-5"/>
        </w:rPr>
        <w:t xml:space="preserve"> </w:t>
      </w:r>
      <w:r>
        <w:rPr>
          <w:spacing w:val="-3"/>
        </w:rPr>
        <w:t>o</w:t>
      </w:r>
      <w:r>
        <w:t>f</w:t>
      </w:r>
      <w:r>
        <w:rPr>
          <w:spacing w:val="-1"/>
        </w:rPr>
        <w:t xml:space="preserve"> </w:t>
      </w:r>
      <w:r>
        <w:t>the</w:t>
      </w:r>
      <w:r>
        <w:rPr>
          <w:spacing w:val="-5"/>
        </w:rPr>
        <w:t xml:space="preserve"> </w:t>
      </w:r>
      <w:r>
        <w:t>bo</w:t>
      </w:r>
      <w:r>
        <w:rPr>
          <w:spacing w:val="-4"/>
        </w:rPr>
        <w:t>a</w:t>
      </w:r>
      <w:r>
        <w:t>r</w:t>
      </w:r>
      <w:r>
        <w:rPr>
          <w:spacing w:val="-1"/>
        </w:rPr>
        <w:t>d</w:t>
      </w:r>
      <w:r>
        <w:rPr>
          <w:spacing w:val="-4"/>
          <w:w w:val="40"/>
        </w:rPr>
        <w:t>=</w:t>
      </w:r>
      <w:r>
        <w:t>s process, any costs associated with obtaining the criminal reference check shall be the responsibility of the</w:t>
      </w:r>
      <w:r>
        <w:rPr>
          <w:spacing w:val="-15"/>
        </w:rPr>
        <w:t xml:space="preserve"> </w:t>
      </w:r>
      <w:r>
        <w:t>employee.</w:t>
      </w:r>
    </w:p>
    <w:p w14:paraId="3A2A8930" w14:textId="77777777" w:rsidR="00E970C8" w:rsidRDefault="00963257" w:rsidP="00BE6925">
      <w:pPr>
        <w:pStyle w:val="ListParagraph"/>
        <w:numPr>
          <w:ilvl w:val="0"/>
          <w:numId w:val="47"/>
        </w:numPr>
        <w:tabs>
          <w:tab w:val="left" w:pos="1621"/>
        </w:tabs>
        <w:spacing w:before="188"/>
        <w:ind w:right="114"/>
        <w:jc w:val="left"/>
      </w:pPr>
      <w:r>
        <w:t xml:space="preserve">The board shall ensure that all criminal reference checks and vulnerable sector screening, offence declarations and related documentation, which are obtained pursuant to Regulation 521/01 of the </w:t>
      </w:r>
      <w:r w:rsidRPr="00BE6925">
        <w:rPr>
          <w:i/>
          <w:iCs/>
        </w:rPr>
        <w:t>Education Act</w:t>
      </w:r>
      <w:r>
        <w:t xml:space="preserve"> or any subsequent regulation or law, shall be treated in a highly confidential manner</w:t>
      </w:r>
      <w:r>
        <w:rPr>
          <w:spacing w:val="-4"/>
        </w:rPr>
        <w:t xml:space="preserve"> </w:t>
      </w:r>
      <w:r>
        <w:t>and</w:t>
      </w:r>
      <w:r>
        <w:rPr>
          <w:spacing w:val="-8"/>
        </w:rPr>
        <w:t xml:space="preserve"> </w:t>
      </w:r>
      <w:r>
        <w:t>kept</w:t>
      </w:r>
      <w:r>
        <w:rPr>
          <w:spacing w:val="-4"/>
        </w:rPr>
        <w:t xml:space="preserve"> </w:t>
      </w:r>
      <w:r>
        <w:t>in</w:t>
      </w:r>
      <w:r>
        <w:rPr>
          <w:spacing w:val="-5"/>
        </w:rPr>
        <w:t xml:space="preserve"> </w:t>
      </w:r>
      <w:r>
        <w:t>a</w:t>
      </w:r>
      <w:r>
        <w:rPr>
          <w:spacing w:val="-5"/>
        </w:rPr>
        <w:t xml:space="preserve"> </w:t>
      </w:r>
      <w:r>
        <w:t>secured</w:t>
      </w:r>
      <w:r>
        <w:rPr>
          <w:spacing w:val="-8"/>
        </w:rPr>
        <w:t xml:space="preserve"> </w:t>
      </w:r>
      <w:r>
        <w:t>file</w:t>
      </w:r>
      <w:r>
        <w:rPr>
          <w:spacing w:val="-3"/>
        </w:rPr>
        <w:t xml:space="preserve"> </w:t>
      </w:r>
      <w:r>
        <w:t>within</w:t>
      </w:r>
      <w:r>
        <w:rPr>
          <w:spacing w:val="-5"/>
        </w:rPr>
        <w:t xml:space="preserve"> </w:t>
      </w:r>
      <w:r>
        <w:t>the</w:t>
      </w:r>
      <w:r>
        <w:rPr>
          <w:spacing w:val="-6"/>
        </w:rPr>
        <w:t xml:space="preserve"> </w:t>
      </w:r>
      <w:r>
        <w:t>human</w:t>
      </w:r>
      <w:r>
        <w:rPr>
          <w:spacing w:val="-5"/>
        </w:rPr>
        <w:t xml:space="preserve"> </w:t>
      </w:r>
      <w:r>
        <w:t>resources</w:t>
      </w:r>
      <w:r>
        <w:rPr>
          <w:spacing w:val="-5"/>
        </w:rPr>
        <w:t xml:space="preserve"> </w:t>
      </w:r>
      <w:r>
        <w:t>department. Access to such records and information shall be strictly limited to the Human Resources Administrator and the Human Resources Department staff, although this does not preclude consultations with appropriate officials under item d)</w:t>
      </w:r>
      <w:r>
        <w:rPr>
          <w:spacing w:val="-12"/>
        </w:rPr>
        <w:t xml:space="preserve"> </w:t>
      </w:r>
      <w:r>
        <w:t>below.</w:t>
      </w:r>
    </w:p>
    <w:p w14:paraId="55606F56" w14:textId="77620129" w:rsidR="00E970C8" w:rsidRDefault="00963257" w:rsidP="006D5574">
      <w:pPr>
        <w:pStyle w:val="ListParagraph"/>
        <w:numPr>
          <w:ilvl w:val="0"/>
          <w:numId w:val="47"/>
        </w:numPr>
        <w:tabs>
          <w:tab w:val="left" w:pos="1621"/>
        </w:tabs>
        <w:spacing w:before="188"/>
        <w:ind w:left="1627" w:right="116"/>
        <w:jc w:val="left"/>
      </w:pPr>
      <w:r>
        <w:t xml:space="preserve">The board shall not release any information about an Occasional Teacher obtained pursuant to Regulation 521/01 of the </w:t>
      </w:r>
      <w:r w:rsidRPr="00BE6925">
        <w:rPr>
          <w:i/>
          <w:iCs/>
        </w:rPr>
        <w:t>Education Act</w:t>
      </w:r>
      <w:r>
        <w:t xml:space="preserve"> or any subsequent regulation or law without the permission of the Occasional Teacher except for the purpose of considering a recommendation for disciplinary</w:t>
      </w:r>
      <w:r>
        <w:rPr>
          <w:spacing w:val="-16"/>
        </w:rPr>
        <w:t xml:space="preserve"> </w:t>
      </w:r>
      <w:r>
        <w:t>action</w:t>
      </w:r>
      <w:r>
        <w:rPr>
          <w:spacing w:val="-13"/>
        </w:rPr>
        <w:t xml:space="preserve"> </w:t>
      </w:r>
      <w:r>
        <w:t>against</w:t>
      </w:r>
      <w:r>
        <w:rPr>
          <w:spacing w:val="-15"/>
        </w:rPr>
        <w:t xml:space="preserve"> </w:t>
      </w:r>
      <w:r>
        <w:t>the</w:t>
      </w:r>
      <w:r>
        <w:rPr>
          <w:spacing w:val="-16"/>
        </w:rPr>
        <w:t xml:space="preserve"> </w:t>
      </w:r>
      <w:r>
        <w:t>Occasional</w:t>
      </w:r>
      <w:r>
        <w:rPr>
          <w:spacing w:val="-17"/>
        </w:rPr>
        <w:t xml:space="preserve"> </w:t>
      </w:r>
      <w:r>
        <w:t>Teacher</w:t>
      </w:r>
      <w:r>
        <w:rPr>
          <w:spacing w:val="-15"/>
        </w:rPr>
        <w:t xml:space="preserve"> </w:t>
      </w:r>
      <w:r>
        <w:t>or</w:t>
      </w:r>
      <w:r>
        <w:rPr>
          <w:spacing w:val="-15"/>
        </w:rPr>
        <w:t xml:space="preserve"> </w:t>
      </w:r>
      <w:r>
        <w:t>as</w:t>
      </w:r>
      <w:r>
        <w:rPr>
          <w:spacing w:val="-16"/>
        </w:rPr>
        <w:t xml:space="preserve"> </w:t>
      </w:r>
      <w:r>
        <w:t>otherwise</w:t>
      </w:r>
      <w:r>
        <w:rPr>
          <w:spacing w:val="-13"/>
        </w:rPr>
        <w:t xml:space="preserve"> </w:t>
      </w:r>
      <w:r>
        <w:t>required</w:t>
      </w:r>
      <w:r w:rsidR="006D5574">
        <w:t xml:space="preserve"> </w:t>
      </w:r>
      <w:r>
        <w:t>by law.</w:t>
      </w:r>
    </w:p>
    <w:p w14:paraId="4A67406F" w14:textId="77777777" w:rsidR="006D5574" w:rsidRDefault="006D5574">
      <w:pPr>
        <w:pStyle w:val="BodyText"/>
        <w:spacing w:before="78" w:line="252" w:lineRule="exact"/>
        <w:ind w:left="1620"/>
      </w:pPr>
    </w:p>
    <w:p w14:paraId="6F9C1E17" w14:textId="77777777" w:rsidR="00E970C8" w:rsidRDefault="00963257" w:rsidP="006D5574">
      <w:pPr>
        <w:pStyle w:val="ListParagraph"/>
        <w:numPr>
          <w:ilvl w:val="0"/>
          <w:numId w:val="47"/>
        </w:numPr>
        <w:tabs>
          <w:tab w:val="left" w:pos="1621"/>
        </w:tabs>
        <w:ind w:right="117"/>
        <w:jc w:val="left"/>
      </w:pPr>
      <w:r>
        <w:t>New Occasional Teachers to the board shall provide a criminal record check</w:t>
      </w:r>
      <w:r>
        <w:rPr>
          <w:spacing w:val="-6"/>
        </w:rPr>
        <w:t xml:space="preserve"> </w:t>
      </w:r>
      <w:r>
        <w:t>and</w:t>
      </w:r>
      <w:r>
        <w:rPr>
          <w:spacing w:val="-9"/>
        </w:rPr>
        <w:t xml:space="preserve"> </w:t>
      </w:r>
      <w:r>
        <w:t>vulnerable</w:t>
      </w:r>
      <w:r>
        <w:rPr>
          <w:spacing w:val="-6"/>
        </w:rPr>
        <w:t xml:space="preserve"> </w:t>
      </w:r>
      <w:r>
        <w:t>sector</w:t>
      </w:r>
      <w:r>
        <w:rPr>
          <w:spacing w:val="-8"/>
        </w:rPr>
        <w:t xml:space="preserve"> </w:t>
      </w:r>
      <w:r>
        <w:t>screening</w:t>
      </w:r>
      <w:r>
        <w:rPr>
          <w:spacing w:val="-6"/>
        </w:rPr>
        <w:t xml:space="preserve"> </w:t>
      </w:r>
      <w:r>
        <w:t>at</w:t>
      </w:r>
      <w:r>
        <w:rPr>
          <w:spacing w:val="-10"/>
        </w:rPr>
        <w:t xml:space="preserve"> </w:t>
      </w:r>
      <w:r>
        <w:t>their</w:t>
      </w:r>
      <w:r>
        <w:rPr>
          <w:spacing w:val="-8"/>
        </w:rPr>
        <w:t xml:space="preserve"> </w:t>
      </w:r>
      <w:r>
        <w:t>own</w:t>
      </w:r>
      <w:r>
        <w:rPr>
          <w:spacing w:val="-6"/>
        </w:rPr>
        <w:t xml:space="preserve"> </w:t>
      </w:r>
      <w:r>
        <w:t>expense</w:t>
      </w:r>
      <w:r>
        <w:rPr>
          <w:spacing w:val="-7"/>
        </w:rPr>
        <w:t xml:space="preserve"> </w:t>
      </w:r>
      <w:r>
        <w:t>as</w:t>
      </w:r>
      <w:r>
        <w:rPr>
          <w:spacing w:val="-8"/>
        </w:rPr>
        <w:t xml:space="preserve"> </w:t>
      </w:r>
      <w:r>
        <w:t>a</w:t>
      </w:r>
      <w:r>
        <w:rPr>
          <w:spacing w:val="-9"/>
        </w:rPr>
        <w:t xml:space="preserve"> </w:t>
      </w:r>
      <w:r>
        <w:t>condition of</w:t>
      </w:r>
      <w:r>
        <w:rPr>
          <w:spacing w:val="-1"/>
        </w:rPr>
        <w:t xml:space="preserve"> </w:t>
      </w:r>
      <w:r>
        <w:t>employment.</w:t>
      </w:r>
    </w:p>
    <w:p w14:paraId="533B4F1E" w14:textId="77777777" w:rsidR="00E970C8" w:rsidRDefault="00E970C8">
      <w:pPr>
        <w:pStyle w:val="BodyText"/>
      </w:pPr>
    </w:p>
    <w:p w14:paraId="255707FE" w14:textId="77777777" w:rsidR="00E970C8" w:rsidRPr="006D5574" w:rsidRDefault="00963257">
      <w:pPr>
        <w:pStyle w:val="Heading6"/>
        <w:spacing w:before="1"/>
        <w:rPr>
          <w:i w:val="0"/>
          <w:iCs/>
          <w:u w:val="none"/>
        </w:rPr>
      </w:pPr>
      <w:r w:rsidRPr="006D5574">
        <w:rPr>
          <w:i w:val="0"/>
          <w:iCs/>
          <w:u w:val="none"/>
        </w:rPr>
        <w:t>ARTICLE L6.00 - ACCESS TO INFORMATION</w:t>
      </w:r>
    </w:p>
    <w:p w14:paraId="16DA69CD" w14:textId="77777777" w:rsidR="00E970C8" w:rsidRDefault="00E970C8">
      <w:pPr>
        <w:pStyle w:val="BodyText"/>
        <w:spacing w:before="10"/>
        <w:rPr>
          <w:b/>
          <w:i/>
          <w:sz w:val="13"/>
        </w:rPr>
      </w:pPr>
    </w:p>
    <w:p w14:paraId="54199EBC" w14:textId="05D37BCF" w:rsidR="00E970C8" w:rsidRDefault="00963257" w:rsidP="006D5574">
      <w:pPr>
        <w:spacing w:before="94"/>
        <w:ind w:left="900" w:right="114" w:hanging="720"/>
      </w:pPr>
      <w:r>
        <w:t xml:space="preserve">L6.01 </w:t>
      </w:r>
      <w:r w:rsidR="006D5574">
        <w:tab/>
      </w:r>
      <w:r>
        <w:t xml:space="preserve">The board agrees to abide by the provisions of the </w:t>
      </w:r>
      <w:r w:rsidRPr="006D5574">
        <w:rPr>
          <w:i/>
        </w:rPr>
        <w:t>Freedom of Information and Protection of Privacy Act,</w:t>
      </w:r>
      <w:r>
        <w:rPr>
          <w:i/>
          <w:u w:val="single"/>
        </w:rPr>
        <w:t xml:space="preserve"> </w:t>
      </w:r>
      <w:r>
        <w:t>and all prevailing statutes governing personal privacy in Ontario and all regulations thereunder.</w:t>
      </w:r>
    </w:p>
    <w:p w14:paraId="75EB7426" w14:textId="77777777" w:rsidR="00E970C8" w:rsidRDefault="00E970C8">
      <w:pPr>
        <w:pStyle w:val="BodyText"/>
        <w:spacing w:before="7"/>
        <w:rPr>
          <w:sz w:val="21"/>
        </w:rPr>
      </w:pPr>
    </w:p>
    <w:p w14:paraId="64D3DE8C" w14:textId="77777777" w:rsidR="00E970C8" w:rsidRDefault="00963257">
      <w:pPr>
        <w:pStyle w:val="Heading5"/>
      </w:pPr>
      <w:r>
        <w:t>Personnel Files</w:t>
      </w:r>
    </w:p>
    <w:p w14:paraId="2F0D8DBB" w14:textId="77777777" w:rsidR="00E970C8" w:rsidRDefault="00E970C8">
      <w:pPr>
        <w:pStyle w:val="BodyText"/>
        <w:spacing w:before="3"/>
        <w:rPr>
          <w:b/>
        </w:rPr>
      </w:pPr>
    </w:p>
    <w:p w14:paraId="360315DA" w14:textId="77777777" w:rsidR="00E970C8" w:rsidRDefault="00963257" w:rsidP="006D5574">
      <w:pPr>
        <w:pStyle w:val="BodyText"/>
        <w:tabs>
          <w:tab w:val="left" w:pos="1620"/>
        </w:tabs>
        <w:ind w:left="1620" w:right="120" w:hanging="1440"/>
      </w:pPr>
      <w:r>
        <w:t xml:space="preserve">L6.02 </w:t>
      </w:r>
      <w:r>
        <w:rPr>
          <w:spacing w:val="46"/>
        </w:rPr>
        <w:t xml:space="preserve"> </w:t>
      </w:r>
      <w:r>
        <w:t>(a)</w:t>
      </w:r>
      <w:r>
        <w:tab/>
        <w:t>The only non-medical personnel file respecting an</w:t>
      </w:r>
      <w:r>
        <w:rPr>
          <w:spacing w:val="-16"/>
        </w:rPr>
        <w:t xml:space="preserve"> </w:t>
      </w:r>
      <w:r>
        <w:t>Occasional</w:t>
      </w:r>
      <w:r>
        <w:rPr>
          <w:spacing w:val="-4"/>
        </w:rPr>
        <w:t xml:space="preserve"> </w:t>
      </w:r>
      <w:r>
        <w:t>Teacher shall be maintained in the Human Resources Department in a confidential manner.</w:t>
      </w:r>
    </w:p>
    <w:p w14:paraId="2F6A1AA6" w14:textId="77777777" w:rsidR="00E970C8" w:rsidRDefault="00E970C8" w:rsidP="006D5574">
      <w:pPr>
        <w:pStyle w:val="BodyText"/>
      </w:pPr>
    </w:p>
    <w:p w14:paraId="148D0C9A" w14:textId="33DAB45A" w:rsidR="00E970C8" w:rsidRDefault="00963257" w:rsidP="006D5574">
      <w:pPr>
        <w:pStyle w:val="ListParagraph"/>
        <w:numPr>
          <w:ilvl w:val="0"/>
          <w:numId w:val="46"/>
        </w:numPr>
        <w:tabs>
          <w:tab w:val="left" w:pos="1621"/>
        </w:tabs>
        <w:ind w:right="115"/>
        <w:jc w:val="left"/>
      </w:pPr>
      <w:r>
        <w:t xml:space="preserve">The personnel file shall be available and open to the Occasional Teacher for inspection in the presence of the Human Resources </w:t>
      </w:r>
      <w:r w:rsidR="006D5574">
        <w:t xml:space="preserve">Manager </w:t>
      </w:r>
      <w:r>
        <w:t>at</w:t>
      </w:r>
      <w:r>
        <w:rPr>
          <w:spacing w:val="-8"/>
        </w:rPr>
        <w:t xml:space="preserve"> </w:t>
      </w:r>
      <w:r>
        <w:t>any</w:t>
      </w:r>
      <w:r>
        <w:rPr>
          <w:spacing w:val="-13"/>
        </w:rPr>
        <w:t xml:space="preserve"> </w:t>
      </w:r>
      <w:r>
        <w:t>reasonable</w:t>
      </w:r>
      <w:r>
        <w:rPr>
          <w:spacing w:val="-11"/>
        </w:rPr>
        <w:t xml:space="preserve"> </w:t>
      </w:r>
      <w:r>
        <w:t>time</w:t>
      </w:r>
      <w:r>
        <w:rPr>
          <w:spacing w:val="-11"/>
        </w:rPr>
        <w:t xml:space="preserve"> </w:t>
      </w:r>
      <w:r>
        <w:t>during</w:t>
      </w:r>
      <w:r>
        <w:rPr>
          <w:spacing w:val="-10"/>
        </w:rPr>
        <w:t xml:space="preserve"> </w:t>
      </w:r>
      <w:r>
        <w:t>the</w:t>
      </w:r>
      <w:r>
        <w:rPr>
          <w:spacing w:val="-11"/>
        </w:rPr>
        <w:t xml:space="preserve"> </w:t>
      </w:r>
      <w:r>
        <w:t>regular</w:t>
      </w:r>
      <w:r>
        <w:rPr>
          <w:spacing w:val="-10"/>
        </w:rPr>
        <w:t xml:space="preserve"> </w:t>
      </w:r>
      <w:r>
        <w:t>working</w:t>
      </w:r>
      <w:r>
        <w:rPr>
          <w:spacing w:val="-11"/>
        </w:rPr>
        <w:t xml:space="preserve"> </w:t>
      </w:r>
      <w:r>
        <w:t>hours</w:t>
      </w:r>
      <w:r>
        <w:rPr>
          <w:spacing w:val="-10"/>
        </w:rPr>
        <w:t xml:space="preserve"> </w:t>
      </w:r>
      <w:r>
        <w:t>of</w:t>
      </w:r>
      <w:r>
        <w:rPr>
          <w:spacing w:val="-10"/>
        </w:rPr>
        <w:t xml:space="preserve"> </w:t>
      </w:r>
      <w:r>
        <w:t>the</w:t>
      </w:r>
      <w:r>
        <w:rPr>
          <w:spacing w:val="-9"/>
        </w:rPr>
        <w:t xml:space="preserve"> </w:t>
      </w:r>
      <w:r>
        <w:t>department.</w:t>
      </w:r>
    </w:p>
    <w:p w14:paraId="02292F90" w14:textId="77777777" w:rsidR="00E970C8" w:rsidRDefault="00E970C8" w:rsidP="006D5574">
      <w:pPr>
        <w:pStyle w:val="BodyText"/>
      </w:pPr>
    </w:p>
    <w:p w14:paraId="011262F6" w14:textId="548AFD07" w:rsidR="00E970C8" w:rsidRDefault="00963257" w:rsidP="006D5574">
      <w:pPr>
        <w:pStyle w:val="ListParagraph"/>
        <w:numPr>
          <w:ilvl w:val="0"/>
          <w:numId w:val="46"/>
        </w:numPr>
        <w:tabs>
          <w:tab w:val="left" w:pos="1621"/>
        </w:tabs>
        <w:ind w:right="117"/>
        <w:jc w:val="left"/>
      </w:pPr>
      <w:r>
        <w:t xml:space="preserve">In the case of an Occasional Teacher who resides and works more than thirty (30) kilometres from the location where such files are kept, upon request by the Occasional Teacher, a meeting to view the file will be scheduled within five (5) </w:t>
      </w:r>
      <w:r w:rsidR="006D5574">
        <w:t>d</w:t>
      </w:r>
      <w:r>
        <w:t>ays at a mutually agreeable</w:t>
      </w:r>
      <w:r>
        <w:rPr>
          <w:spacing w:val="-19"/>
        </w:rPr>
        <w:t xml:space="preserve"> </w:t>
      </w:r>
      <w:r>
        <w:t>location.</w:t>
      </w:r>
    </w:p>
    <w:p w14:paraId="396B1AF6" w14:textId="77777777" w:rsidR="00E970C8" w:rsidRDefault="00E970C8" w:rsidP="006D5574">
      <w:pPr>
        <w:pStyle w:val="BodyText"/>
      </w:pPr>
    </w:p>
    <w:p w14:paraId="5CF6248E" w14:textId="6EDDADD6" w:rsidR="00E970C8" w:rsidRDefault="00963257" w:rsidP="00363482">
      <w:pPr>
        <w:pStyle w:val="BodyText"/>
        <w:ind w:left="900" w:right="121" w:hanging="720"/>
      </w:pPr>
      <w:r>
        <w:t xml:space="preserve">L6.03 </w:t>
      </w:r>
      <w:r w:rsidR="006D5574">
        <w:tab/>
      </w:r>
      <w:r>
        <w:t xml:space="preserve">An Occasional Teacher shall be entitled, upon request, to copies of any material contained in an Occasional </w:t>
      </w:r>
      <w:r w:rsidR="00363482">
        <w:t>Teacher’s</w:t>
      </w:r>
      <w:r>
        <w:t xml:space="preserve"> personnel file.</w:t>
      </w:r>
    </w:p>
    <w:p w14:paraId="69E53679" w14:textId="77777777" w:rsidR="00E970C8" w:rsidRDefault="00E970C8" w:rsidP="00363482">
      <w:pPr>
        <w:pStyle w:val="BodyText"/>
        <w:spacing w:before="2"/>
      </w:pPr>
    </w:p>
    <w:p w14:paraId="1967A676" w14:textId="4962D06B" w:rsidR="00E970C8" w:rsidRDefault="00963257" w:rsidP="00363482">
      <w:pPr>
        <w:pStyle w:val="BodyText"/>
        <w:ind w:left="900" w:right="113" w:hanging="720"/>
      </w:pPr>
      <w:r>
        <w:t xml:space="preserve">L6.04 </w:t>
      </w:r>
      <w:r w:rsidR="00363482">
        <w:tab/>
      </w:r>
      <w:r>
        <w:t>Where an Occasional Teacher authorizes in writing access to the Occasional Teacher</w:t>
      </w:r>
      <w:r>
        <w:rPr>
          <w:w w:val="40"/>
        </w:rPr>
        <w:t>=</w:t>
      </w:r>
      <w:r>
        <w:t>s   personnel file by another person acting on the Occasional Teacher</w:t>
      </w:r>
      <w:r>
        <w:rPr>
          <w:w w:val="40"/>
        </w:rPr>
        <w:t>=</w:t>
      </w:r>
      <w:r>
        <w:t>s behalf, the board shall provide such access, as well as copies of materials contained therein, if also authorized and requested.</w:t>
      </w:r>
    </w:p>
    <w:p w14:paraId="3869C2ED" w14:textId="77777777" w:rsidR="00E970C8" w:rsidRDefault="00E970C8">
      <w:pPr>
        <w:pStyle w:val="BodyText"/>
        <w:spacing w:before="6"/>
        <w:rPr>
          <w:sz w:val="21"/>
        </w:rPr>
      </w:pPr>
    </w:p>
    <w:p w14:paraId="4C67D191" w14:textId="03262176" w:rsidR="00E970C8" w:rsidRDefault="00963257">
      <w:pPr>
        <w:pStyle w:val="Heading5"/>
        <w:spacing w:before="1"/>
      </w:pPr>
      <w:r>
        <w:t xml:space="preserve">Documents Respecting Performance </w:t>
      </w:r>
      <w:r w:rsidR="00363482">
        <w:t>o</w:t>
      </w:r>
      <w:r>
        <w:t>r Conduct</w:t>
      </w:r>
    </w:p>
    <w:p w14:paraId="45DF8EDA" w14:textId="77777777" w:rsidR="00E970C8" w:rsidRDefault="00E970C8">
      <w:pPr>
        <w:pStyle w:val="BodyText"/>
        <w:spacing w:before="2"/>
        <w:rPr>
          <w:b/>
        </w:rPr>
      </w:pPr>
    </w:p>
    <w:p w14:paraId="2C781F9B" w14:textId="7E2D9888" w:rsidR="00E970C8" w:rsidRDefault="00963257" w:rsidP="00363482">
      <w:pPr>
        <w:pStyle w:val="BodyText"/>
        <w:spacing w:before="1"/>
        <w:ind w:left="900" w:right="120" w:hanging="720"/>
      </w:pPr>
      <w:r>
        <w:t xml:space="preserve">L6.05 </w:t>
      </w:r>
      <w:r w:rsidR="00363482">
        <w:tab/>
      </w:r>
      <w:r>
        <w:t>Copies of any document respecting the performance or conduct of an Occasional Teacher shall be given to the Occasional Teacher within five (5) calendar days of the</w:t>
      </w:r>
      <w:r>
        <w:rPr>
          <w:spacing w:val="-9"/>
        </w:rPr>
        <w:t xml:space="preserve"> </w:t>
      </w:r>
      <w:r>
        <w:t>writing</w:t>
      </w:r>
      <w:r>
        <w:rPr>
          <w:spacing w:val="-9"/>
        </w:rPr>
        <w:t xml:space="preserve"> </w:t>
      </w:r>
      <w:r>
        <w:t>of</w:t>
      </w:r>
      <w:r>
        <w:rPr>
          <w:spacing w:val="-8"/>
        </w:rPr>
        <w:t xml:space="preserve"> </w:t>
      </w:r>
      <w:r>
        <w:t>such</w:t>
      </w:r>
      <w:r>
        <w:rPr>
          <w:spacing w:val="-9"/>
        </w:rPr>
        <w:t xml:space="preserve"> </w:t>
      </w:r>
      <w:r>
        <w:t>document</w:t>
      </w:r>
      <w:r>
        <w:rPr>
          <w:spacing w:val="-10"/>
        </w:rPr>
        <w:t xml:space="preserve"> </w:t>
      </w:r>
      <w:r>
        <w:t>and</w:t>
      </w:r>
      <w:r>
        <w:rPr>
          <w:spacing w:val="-11"/>
        </w:rPr>
        <w:t xml:space="preserve"> </w:t>
      </w:r>
      <w:r>
        <w:t>at</w:t>
      </w:r>
      <w:r>
        <w:rPr>
          <w:spacing w:val="-10"/>
        </w:rPr>
        <w:t xml:space="preserve"> </w:t>
      </w:r>
      <w:r>
        <w:t>least</w:t>
      </w:r>
      <w:r>
        <w:rPr>
          <w:spacing w:val="-12"/>
        </w:rPr>
        <w:t xml:space="preserve"> </w:t>
      </w:r>
      <w:r>
        <w:t>five</w:t>
      </w:r>
      <w:r>
        <w:rPr>
          <w:spacing w:val="-9"/>
        </w:rPr>
        <w:t xml:space="preserve"> </w:t>
      </w:r>
      <w:r>
        <w:t>(5)</w:t>
      </w:r>
      <w:r>
        <w:rPr>
          <w:spacing w:val="-12"/>
        </w:rPr>
        <w:t xml:space="preserve"> </w:t>
      </w:r>
      <w:r w:rsidR="00363482">
        <w:rPr>
          <w:spacing w:val="-12"/>
        </w:rPr>
        <w:t>d</w:t>
      </w:r>
      <w:r>
        <w:t>ays</w:t>
      </w:r>
      <w:r>
        <w:rPr>
          <w:spacing w:val="-8"/>
        </w:rPr>
        <w:t xml:space="preserve"> </w:t>
      </w:r>
      <w:r>
        <w:t>prior</w:t>
      </w:r>
      <w:r>
        <w:rPr>
          <w:spacing w:val="-10"/>
        </w:rPr>
        <w:t xml:space="preserve"> </w:t>
      </w:r>
      <w:r>
        <w:t>to</w:t>
      </w:r>
      <w:r>
        <w:rPr>
          <w:spacing w:val="-11"/>
        </w:rPr>
        <w:t xml:space="preserve"> </w:t>
      </w:r>
      <w:r>
        <w:t>the</w:t>
      </w:r>
      <w:r>
        <w:rPr>
          <w:spacing w:val="-11"/>
        </w:rPr>
        <w:t xml:space="preserve"> </w:t>
      </w:r>
      <w:r>
        <w:t>document</w:t>
      </w:r>
      <w:r>
        <w:rPr>
          <w:spacing w:val="-8"/>
        </w:rPr>
        <w:t xml:space="preserve"> </w:t>
      </w:r>
      <w:r>
        <w:t>being filed.</w:t>
      </w:r>
    </w:p>
    <w:p w14:paraId="1761520E" w14:textId="77777777" w:rsidR="00E970C8" w:rsidRDefault="00963257">
      <w:pPr>
        <w:pStyle w:val="Heading5"/>
        <w:spacing w:before="188"/>
      </w:pPr>
      <w:r>
        <w:t>Signature Not Approval</w:t>
      </w:r>
    </w:p>
    <w:p w14:paraId="0B95A746" w14:textId="36419E68" w:rsidR="00E970C8" w:rsidRDefault="00963257" w:rsidP="00363482">
      <w:pPr>
        <w:pStyle w:val="BodyText"/>
        <w:spacing w:before="190"/>
        <w:ind w:left="900" w:right="117" w:hanging="720"/>
      </w:pPr>
      <w:r>
        <w:t xml:space="preserve">L6.06 </w:t>
      </w:r>
      <w:r w:rsidR="00363482">
        <w:tab/>
      </w:r>
      <w:r>
        <w:t>The signature of an Occasional Teacher on any document respecting the performance or conduct of the Occasional Teacher shall be deemed to be evidence only of the receipt thereof and shall not be construed as approval of, consent to, or agreement with the contents.</w:t>
      </w:r>
    </w:p>
    <w:p w14:paraId="073EE726" w14:textId="0E66BF25" w:rsidR="00E970C8" w:rsidRDefault="00963257" w:rsidP="00363482">
      <w:pPr>
        <w:pStyle w:val="BodyText"/>
        <w:spacing w:before="188"/>
        <w:ind w:left="900" w:right="119" w:hanging="720"/>
      </w:pPr>
      <w:r>
        <w:t xml:space="preserve">L6.07 </w:t>
      </w:r>
      <w:r w:rsidR="00363482">
        <w:tab/>
      </w:r>
      <w:r>
        <w:t>Occasional Teachers shall receive copies of any materials placed in their personnel file within five (5) calendar days of the material being filed.</w:t>
      </w:r>
    </w:p>
    <w:p w14:paraId="6F7DD9B9" w14:textId="438F7AFC" w:rsidR="002175AE" w:rsidRDefault="002175AE" w:rsidP="002175AE">
      <w:pPr>
        <w:pStyle w:val="BodyText"/>
        <w:spacing w:before="188"/>
        <w:ind w:left="900" w:right="119" w:hanging="720"/>
      </w:pPr>
      <w:r>
        <w:t xml:space="preserve">L6.08 </w:t>
      </w:r>
      <w:r>
        <w:tab/>
        <w:t>An Occasional Teachers shall have the right to place material in the Occasional Teacher’s personnel file.</w:t>
      </w:r>
    </w:p>
    <w:p w14:paraId="7BAB5B7B" w14:textId="77777777" w:rsidR="002175AE" w:rsidRDefault="002175AE">
      <w:pPr>
        <w:pStyle w:val="Heading5"/>
        <w:spacing w:before="1"/>
      </w:pPr>
    </w:p>
    <w:p w14:paraId="685E6074" w14:textId="726DDC5A" w:rsidR="00E970C8" w:rsidRDefault="00963257">
      <w:pPr>
        <w:pStyle w:val="Heading5"/>
        <w:spacing w:before="1"/>
      </w:pPr>
      <w:r>
        <w:t>Inaccurate Information</w:t>
      </w:r>
    </w:p>
    <w:p w14:paraId="07A71EC1" w14:textId="77777777" w:rsidR="00E970C8" w:rsidRDefault="00E970C8">
      <w:pPr>
        <w:pStyle w:val="BodyText"/>
        <w:spacing w:before="2"/>
        <w:rPr>
          <w:b/>
        </w:rPr>
      </w:pPr>
    </w:p>
    <w:p w14:paraId="31539912" w14:textId="77E1885F" w:rsidR="00E970C8" w:rsidRDefault="00963257" w:rsidP="002175AE">
      <w:pPr>
        <w:pStyle w:val="BodyText"/>
        <w:ind w:left="900" w:right="119" w:hanging="720"/>
      </w:pPr>
      <w:r>
        <w:t xml:space="preserve">L6.09 </w:t>
      </w:r>
      <w:r w:rsidR="002175AE">
        <w:tab/>
      </w:r>
      <w:r>
        <w:t>An Occasional Teacher shall be entitled to correct inaccuracies or errors in documents contained in the personnel file or to append notices of corrections or inaccuracies to documents within the file which possess errors or inaccuracies.</w:t>
      </w:r>
    </w:p>
    <w:p w14:paraId="6F2421E6" w14:textId="77777777" w:rsidR="00E970C8" w:rsidRDefault="00E970C8">
      <w:pPr>
        <w:pStyle w:val="BodyText"/>
        <w:spacing w:before="11"/>
        <w:rPr>
          <w:sz w:val="21"/>
        </w:rPr>
      </w:pPr>
    </w:p>
    <w:p w14:paraId="58357701" w14:textId="407AEBC6" w:rsidR="00E970C8" w:rsidRDefault="00963257" w:rsidP="002175AE">
      <w:pPr>
        <w:pStyle w:val="BodyText"/>
        <w:ind w:left="900" w:right="118" w:hanging="720"/>
      </w:pPr>
      <w:r>
        <w:t xml:space="preserve">L6.10 </w:t>
      </w:r>
      <w:r w:rsidR="002175AE">
        <w:tab/>
      </w:r>
      <w:r>
        <w:t xml:space="preserve">If an Occasional Teacher disputes the accuracy or completeness of information in the personnel file the board shall, where possible, within fifteen (15) </w:t>
      </w:r>
      <w:r w:rsidR="002175AE">
        <w:t>d</w:t>
      </w:r>
      <w:r>
        <w:t>ays from receipt of a written request by the Occasional Teacher stating the alleged inaccuracy,</w:t>
      </w:r>
      <w:r>
        <w:rPr>
          <w:spacing w:val="-12"/>
        </w:rPr>
        <w:t xml:space="preserve"> </w:t>
      </w:r>
      <w:r>
        <w:t>either</w:t>
      </w:r>
      <w:r>
        <w:rPr>
          <w:spacing w:val="-15"/>
        </w:rPr>
        <w:t xml:space="preserve"> </w:t>
      </w:r>
      <w:r>
        <w:t>confirm</w:t>
      </w:r>
      <w:r>
        <w:rPr>
          <w:spacing w:val="-13"/>
        </w:rPr>
        <w:t xml:space="preserve"> </w:t>
      </w:r>
      <w:r>
        <w:t>or</w:t>
      </w:r>
      <w:r>
        <w:rPr>
          <w:spacing w:val="-15"/>
        </w:rPr>
        <w:t xml:space="preserve"> </w:t>
      </w:r>
      <w:r>
        <w:t>amend</w:t>
      </w:r>
      <w:r>
        <w:rPr>
          <w:spacing w:val="-19"/>
        </w:rPr>
        <w:t xml:space="preserve"> </w:t>
      </w:r>
      <w:r>
        <w:t>the</w:t>
      </w:r>
      <w:r>
        <w:rPr>
          <w:spacing w:val="-14"/>
        </w:rPr>
        <w:t xml:space="preserve"> </w:t>
      </w:r>
      <w:r>
        <w:t>information</w:t>
      </w:r>
      <w:r>
        <w:rPr>
          <w:spacing w:val="-14"/>
        </w:rPr>
        <w:t xml:space="preserve"> </w:t>
      </w:r>
      <w:r>
        <w:t>and</w:t>
      </w:r>
      <w:r>
        <w:rPr>
          <w:spacing w:val="-16"/>
        </w:rPr>
        <w:t xml:space="preserve"> </w:t>
      </w:r>
      <w:r>
        <w:t>shall</w:t>
      </w:r>
      <w:r>
        <w:rPr>
          <w:spacing w:val="-14"/>
        </w:rPr>
        <w:t xml:space="preserve"> </w:t>
      </w:r>
      <w:r>
        <w:t>notify</w:t>
      </w:r>
      <w:r>
        <w:rPr>
          <w:spacing w:val="-18"/>
        </w:rPr>
        <w:t xml:space="preserve"> </w:t>
      </w:r>
      <w:r>
        <w:t>the</w:t>
      </w:r>
      <w:r>
        <w:rPr>
          <w:spacing w:val="-19"/>
        </w:rPr>
        <w:t xml:space="preserve"> </w:t>
      </w:r>
      <w:r>
        <w:t xml:space="preserve">Occasional Teacher in writing of </w:t>
      </w:r>
      <w:r>
        <w:rPr>
          <w:spacing w:val="-2"/>
        </w:rPr>
        <w:t xml:space="preserve">its </w:t>
      </w:r>
      <w:r>
        <w:t>decision including reasons for the decision. The amended information shall be sent to all persons who receive the report based</w:t>
      </w:r>
      <w:r>
        <w:rPr>
          <w:spacing w:val="-38"/>
        </w:rPr>
        <w:t xml:space="preserve"> </w:t>
      </w:r>
      <w:r>
        <w:t>on inaccurate information within five (5) calendar</w:t>
      </w:r>
      <w:r>
        <w:rPr>
          <w:spacing w:val="-13"/>
        </w:rPr>
        <w:t xml:space="preserve"> </w:t>
      </w:r>
      <w:r>
        <w:t>days.</w:t>
      </w:r>
    </w:p>
    <w:p w14:paraId="16234459" w14:textId="77777777" w:rsidR="00E970C8" w:rsidRDefault="00E970C8">
      <w:pPr>
        <w:pStyle w:val="BodyText"/>
        <w:spacing w:before="9"/>
        <w:rPr>
          <w:sz w:val="21"/>
        </w:rPr>
      </w:pPr>
    </w:p>
    <w:p w14:paraId="6201BBC8" w14:textId="46B3F2B5" w:rsidR="00E970C8" w:rsidRDefault="00963257" w:rsidP="002175AE">
      <w:pPr>
        <w:pStyle w:val="BodyText"/>
        <w:ind w:left="900" w:right="121" w:hanging="720"/>
      </w:pPr>
      <w:r>
        <w:t xml:space="preserve">L6.11 </w:t>
      </w:r>
      <w:r w:rsidR="002175AE">
        <w:tab/>
      </w:r>
      <w:r>
        <w:t>In the event the report is amended, all copies of the original report shall be destroyed and replaced by the amended report.</w:t>
      </w:r>
    </w:p>
    <w:p w14:paraId="778DE35C" w14:textId="77777777" w:rsidR="00E970C8" w:rsidRDefault="00E970C8" w:rsidP="002175AE">
      <w:pPr>
        <w:pStyle w:val="BodyText"/>
      </w:pPr>
    </w:p>
    <w:p w14:paraId="19583C5B" w14:textId="0072D330" w:rsidR="00E970C8" w:rsidRDefault="00963257" w:rsidP="002175AE">
      <w:pPr>
        <w:pStyle w:val="BodyText"/>
        <w:ind w:left="900" w:right="120" w:hanging="720"/>
      </w:pPr>
      <w:r>
        <w:t xml:space="preserve">L6.12 </w:t>
      </w:r>
      <w:r w:rsidR="002175AE">
        <w:tab/>
      </w:r>
      <w:r>
        <w:t>An Occasional Teacher may be accompanied by a witness of the Occasional Teacher</w:t>
      </w:r>
      <w:r>
        <w:rPr>
          <w:w w:val="40"/>
        </w:rPr>
        <w:t>=</w:t>
      </w:r>
      <w:r>
        <w:t>s choice when accessing the personnel file.</w:t>
      </w:r>
    </w:p>
    <w:p w14:paraId="69103351" w14:textId="77777777" w:rsidR="00E970C8" w:rsidRDefault="00E970C8">
      <w:pPr>
        <w:pStyle w:val="BodyText"/>
      </w:pPr>
    </w:p>
    <w:p w14:paraId="2D8D9679" w14:textId="0CD1D459" w:rsidR="00E970C8" w:rsidRDefault="00963257">
      <w:pPr>
        <w:pStyle w:val="Heading5"/>
      </w:pPr>
      <w:r>
        <w:t xml:space="preserve">Adverse Material </w:t>
      </w:r>
      <w:r w:rsidR="002175AE">
        <w:t>t</w:t>
      </w:r>
      <w:r>
        <w:t xml:space="preserve">o </w:t>
      </w:r>
      <w:r w:rsidR="002175AE">
        <w:t>b</w:t>
      </w:r>
      <w:r>
        <w:t>e Removed</w:t>
      </w:r>
    </w:p>
    <w:p w14:paraId="2BD276F3" w14:textId="77777777" w:rsidR="00E970C8" w:rsidRDefault="00E970C8">
      <w:pPr>
        <w:pStyle w:val="BodyText"/>
        <w:spacing w:before="2"/>
        <w:rPr>
          <w:b/>
        </w:rPr>
      </w:pPr>
    </w:p>
    <w:p w14:paraId="442A1DB2" w14:textId="63DD894E" w:rsidR="00E970C8" w:rsidRDefault="00963257" w:rsidP="002175AE">
      <w:pPr>
        <w:pStyle w:val="BodyText"/>
        <w:spacing w:line="242" w:lineRule="auto"/>
        <w:ind w:left="900" w:right="117" w:hanging="720"/>
      </w:pPr>
      <w:r>
        <w:rPr>
          <w:spacing w:val="-1"/>
        </w:rPr>
        <w:t>L</w:t>
      </w:r>
      <w:r>
        <w:t xml:space="preserve">6.13  </w:t>
      </w:r>
      <w:r>
        <w:rPr>
          <w:spacing w:val="-16"/>
        </w:rPr>
        <w:t xml:space="preserve"> </w:t>
      </w:r>
      <w:r>
        <w:rPr>
          <w:spacing w:val="-2"/>
        </w:rPr>
        <w:t>U</w:t>
      </w:r>
      <w:r>
        <w:t>p</w:t>
      </w:r>
      <w:r>
        <w:rPr>
          <w:spacing w:val="-1"/>
        </w:rPr>
        <w:t>o</w:t>
      </w:r>
      <w:r>
        <w:t>n the Occas</w:t>
      </w:r>
      <w:r>
        <w:rPr>
          <w:spacing w:val="-2"/>
        </w:rPr>
        <w:t>i</w:t>
      </w:r>
      <w:r>
        <w:t>o</w:t>
      </w:r>
      <w:r>
        <w:rPr>
          <w:spacing w:val="-1"/>
        </w:rPr>
        <w:t>n</w:t>
      </w:r>
      <w:r>
        <w:t xml:space="preserve">al </w:t>
      </w:r>
      <w:r w:rsidR="002175AE">
        <w:t>Teacher’s</w:t>
      </w:r>
      <w:r>
        <w:rPr>
          <w:spacing w:val="-1"/>
        </w:rPr>
        <w:t xml:space="preserve"> </w:t>
      </w:r>
      <w:r>
        <w:t>r</w:t>
      </w:r>
      <w:r>
        <w:rPr>
          <w:spacing w:val="-3"/>
        </w:rPr>
        <w:t>e</w:t>
      </w:r>
      <w:r>
        <w:rPr>
          <w:spacing w:val="1"/>
        </w:rPr>
        <w:t>q</w:t>
      </w:r>
      <w:r>
        <w:t>u</w:t>
      </w:r>
      <w:r>
        <w:rPr>
          <w:spacing w:val="-4"/>
        </w:rPr>
        <w:t>e</w:t>
      </w:r>
      <w:r>
        <w:t>s</w:t>
      </w:r>
      <w:r>
        <w:rPr>
          <w:spacing w:val="-2"/>
        </w:rPr>
        <w:t>t</w:t>
      </w:r>
      <w:r>
        <w:t>, mat</w:t>
      </w:r>
      <w:r>
        <w:rPr>
          <w:spacing w:val="-3"/>
        </w:rPr>
        <w:t>e</w:t>
      </w:r>
      <w:r>
        <w:rPr>
          <w:spacing w:val="-2"/>
        </w:rPr>
        <w:t>ri</w:t>
      </w:r>
      <w:r>
        <w:t>al</w:t>
      </w:r>
      <w:r w:rsidR="002175AE">
        <w:t xml:space="preserve"> </w:t>
      </w:r>
      <w:r>
        <w:t>sh</w:t>
      </w:r>
      <w:r>
        <w:rPr>
          <w:spacing w:val="-1"/>
        </w:rPr>
        <w:t>a</w:t>
      </w:r>
      <w:r>
        <w:rPr>
          <w:spacing w:val="-2"/>
        </w:rPr>
        <w:t>l</w:t>
      </w:r>
      <w:r>
        <w:t>l</w:t>
      </w:r>
      <w:r w:rsidR="002175AE">
        <w:t xml:space="preserve"> </w:t>
      </w:r>
      <w:r>
        <w:t>be remo</w:t>
      </w:r>
      <w:r>
        <w:rPr>
          <w:spacing w:val="-3"/>
        </w:rPr>
        <w:t>v</w:t>
      </w:r>
      <w:r>
        <w:t xml:space="preserve">ed </w:t>
      </w:r>
      <w:r>
        <w:rPr>
          <w:spacing w:val="3"/>
        </w:rPr>
        <w:t>f</w:t>
      </w:r>
      <w:r>
        <w:rPr>
          <w:spacing w:val="-2"/>
        </w:rPr>
        <w:t>r</w:t>
      </w:r>
      <w:r>
        <w:t>om an Occas</w:t>
      </w:r>
      <w:r>
        <w:rPr>
          <w:spacing w:val="-2"/>
        </w:rPr>
        <w:t>i</w:t>
      </w:r>
      <w:r>
        <w:t>o</w:t>
      </w:r>
      <w:r>
        <w:rPr>
          <w:spacing w:val="-1"/>
        </w:rPr>
        <w:t>n</w:t>
      </w:r>
      <w:r>
        <w:t xml:space="preserve">al </w:t>
      </w:r>
      <w:r w:rsidR="002175AE">
        <w:rPr>
          <w:spacing w:val="1"/>
        </w:rPr>
        <w:t>Teacher’s</w:t>
      </w:r>
      <w:r>
        <w:t xml:space="preserve"> </w:t>
      </w:r>
      <w:r>
        <w:rPr>
          <w:spacing w:val="-3"/>
        </w:rPr>
        <w:t>p</w:t>
      </w:r>
      <w:r>
        <w:t>ersonn</w:t>
      </w:r>
      <w:r>
        <w:rPr>
          <w:spacing w:val="-1"/>
        </w:rPr>
        <w:t>e</w:t>
      </w:r>
      <w:r>
        <w:t>l</w:t>
      </w:r>
      <w:r>
        <w:rPr>
          <w:spacing w:val="-2"/>
        </w:rPr>
        <w:t xml:space="preserve"> </w:t>
      </w:r>
      <w:r>
        <w:rPr>
          <w:spacing w:val="3"/>
        </w:rPr>
        <w:t>f</w:t>
      </w:r>
      <w:r>
        <w:rPr>
          <w:spacing w:val="-2"/>
        </w:rPr>
        <w:t>il</w:t>
      </w:r>
      <w:r>
        <w:t>e</w:t>
      </w:r>
      <w:r>
        <w:rPr>
          <w:spacing w:val="-1"/>
        </w:rPr>
        <w:t xml:space="preserve"> </w:t>
      </w:r>
      <w:r>
        <w:rPr>
          <w:spacing w:val="-3"/>
        </w:rPr>
        <w:t>a</w:t>
      </w:r>
      <w:r>
        <w:t>fter t</w:t>
      </w:r>
      <w:r>
        <w:rPr>
          <w:spacing w:val="-4"/>
        </w:rPr>
        <w:t>w</w:t>
      </w:r>
      <w:r>
        <w:t>o</w:t>
      </w:r>
      <w:r>
        <w:rPr>
          <w:spacing w:val="2"/>
        </w:rPr>
        <w:t xml:space="preserve"> </w:t>
      </w:r>
      <w:r>
        <w:t xml:space="preserve">(2) </w:t>
      </w:r>
      <w:r>
        <w:rPr>
          <w:spacing w:val="-3"/>
        </w:rPr>
        <w:t>y</w:t>
      </w:r>
      <w:r>
        <w:t>e</w:t>
      </w:r>
      <w:r>
        <w:rPr>
          <w:spacing w:val="-1"/>
        </w:rPr>
        <w:t>a</w:t>
      </w:r>
      <w:r>
        <w:t>rs</w:t>
      </w:r>
      <w:r>
        <w:rPr>
          <w:spacing w:val="2"/>
        </w:rPr>
        <w:t xml:space="preserve"> </w:t>
      </w:r>
      <w:r>
        <w:t>a</w:t>
      </w:r>
      <w:r>
        <w:rPr>
          <w:spacing w:val="-1"/>
        </w:rPr>
        <w:t>n</w:t>
      </w:r>
      <w:r>
        <w:t>d</w:t>
      </w:r>
      <w:r>
        <w:rPr>
          <w:spacing w:val="-3"/>
        </w:rPr>
        <w:t xml:space="preserve"> </w:t>
      </w:r>
      <w:r>
        <w:t>ret</w:t>
      </w:r>
      <w:r>
        <w:rPr>
          <w:spacing w:val="-3"/>
        </w:rPr>
        <w:t>u</w:t>
      </w:r>
      <w:r>
        <w:t>rn</w:t>
      </w:r>
      <w:r>
        <w:rPr>
          <w:spacing w:val="-1"/>
        </w:rPr>
        <w:t>e</w:t>
      </w:r>
      <w:r>
        <w:t>d</w:t>
      </w:r>
      <w:r>
        <w:rPr>
          <w:spacing w:val="-1"/>
        </w:rPr>
        <w:t xml:space="preserve"> </w:t>
      </w:r>
      <w:r>
        <w:t>to</w:t>
      </w:r>
      <w:r>
        <w:rPr>
          <w:spacing w:val="-3"/>
        </w:rPr>
        <w:t xml:space="preserve"> </w:t>
      </w:r>
      <w:r>
        <w:t xml:space="preserve">the Occasional Teacher provided there have been no other disciplinary documents added to the file during the </w:t>
      </w:r>
      <w:r w:rsidR="0058700F">
        <w:t>two-year</w:t>
      </w:r>
      <w:r>
        <w:t xml:space="preserve"> period. No material removed from an Occas</w:t>
      </w:r>
      <w:r>
        <w:rPr>
          <w:spacing w:val="-2"/>
        </w:rPr>
        <w:t>i</w:t>
      </w:r>
      <w:r>
        <w:t>o</w:t>
      </w:r>
      <w:r>
        <w:rPr>
          <w:spacing w:val="-1"/>
        </w:rPr>
        <w:t>n</w:t>
      </w:r>
      <w:r>
        <w:t xml:space="preserve">al </w:t>
      </w:r>
      <w:r w:rsidR="0058700F">
        <w:rPr>
          <w:spacing w:val="1"/>
        </w:rPr>
        <w:t>Teacher’s</w:t>
      </w:r>
      <w:r>
        <w:t xml:space="preserve"> </w:t>
      </w:r>
      <w:r>
        <w:rPr>
          <w:spacing w:val="3"/>
        </w:rPr>
        <w:t>f</w:t>
      </w:r>
      <w:r>
        <w:rPr>
          <w:spacing w:val="-2"/>
        </w:rPr>
        <w:t>il</w:t>
      </w:r>
      <w:r>
        <w:t>e</w:t>
      </w:r>
      <w:r>
        <w:rPr>
          <w:spacing w:val="-18"/>
        </w:rPr>
        <w:t xml:space="preserve"> </w:t>
      </w:r>
      <w:r>
        <w:t>sh</w:t>
      </w:r>
      <w:r>
        <w:rPr>
          <w:spacing w:val="-1"/>
        </w:rPr>
        <w:t>a</w:t>
      </w:r>
      <w:r>
        <w:rPr>
          <w:spacing w:val="-2"/>
        </w:rPr>
        <w:t>l</w:t>
      </w:r>
      <w:r>
        <w:t>l</w:t>
      </w:r>
      <w:r>
        <w:rPr>
          <w:spacing w:val="-19"/>
        </w:rPr>
        <w:t xml:space="preserve"> </w:t>
      </w:r>
      <w:r>
        <w:t>be r</w:t>
      </w:r>
      <w:r>
        <w:rPr>
          <w:spacing w:val="-3"/>
        </w:rPr>
        <w:t>e</w:t>
      </w:r>
      <w:r>
        <w:rPr>
          <w:spacing w:val="3"/>
        </w:rPr>
        <w:t>f</w:t>
      </w:r>
      <w:r>
        <w:rPr>
          <w:spacing w:val="-3"/>
        </w:rPr>
        <w:t>e</w:t>
      </w:r>
      <w:r>
        <w:t>rred to</w:t>
      </w:r>
      <w:r>
        <w:rPr>
          <w:spacing w:val="-18"/>
        </w:rPr>
        <w:t xml:space="preserve"> </w:t>
      </w:r>
      <w:r>
        <w:rPr>
          <w:spacing w:val="-3"/>
        </w:rPr>
        <w:t>o</w:t>
      </w:r>
      <w:r>
        <w:t>r</w:t>
      </w:r>
      <w:r>
        <w:rPr>
          <w:spacing w:val="-17"/>
        </w:rPr>
        <w:t xml:space="preserve"> </w:t>
      </w:r>
      <w:r>
        <w:t>us</w:t>
      </w:r>
      <w:r>
        <w:rPr>
          <w:spacing w:val="-1"/>
        </w:rPr>
        <w:t>e</w:t>
      </w:r>
      <w:r>
        <w:t xml:space="preserve">d </w:t>
      </w:r>
      <w:r>
        <w:rPr>
          <w:spacing w:val="-3"/>
        </w:rPr>
        <w:t>a</w:t>
      </w:r>
      <w:r>
        <w:rPr>
          <w:spacing w:val="1"/>
        </w:rPr>
        <w:t>g</w:t>
      </w:r>
      <w:r>
        <w:t>a</w:t>
      </w:r>
      <w:r>
        <w:rPr>
          <w:spacing w:val="-2"/>
        </w:rPr>
        <w:t>i</w:t>
      </w:r>
      <w:r>
        <w:t>n</w:t>
      </w:r>
      <w:r>
        <w:rPr>
          <w:spacing w:val="-3"/>
        </w:rPr>
        <w:t>s</w:t>
      </w:r>
      <w:r>
        <w:t>t</w:t>
      </w:r>
      <w:r>
        <w:rPr>
          <w:spacing w:val="-17"/>
        </w:rPr>
        <w:t xml:space="preserve"> </w:t>
      </w:r>
      <w:r>
        <w:t>the</w:t>
      </w:r>
      <w:r>
        <w:rPr>
          <w:spacing w:val="-20"/>
        </w:rPr>
        <w:t xml:space="preserve"> </w:t>
      </w:r>
      <w:r>
        <w:t>O</w:t>
      </w:r>
      <w:r>
        <w:rPr>
          <w:spacing w:val="-3"/>
        </w:rPr>
        <w:t>cc</w:t>
      </w:r>
      <w:r>
        <w:t>as</w:t>
      </w:r>
      <w:r>
        <w:rPr>
          <w:spacing w:val="-2"/>
        </w:rPr>
        <w:t>i</w:t>
      </w:r>
      <w:r>
        <w:t>o</w:t>
      </w:r>
      <w:r>
        <w:rPr>
          <w:spacing w:val="-1"/>
        </w:rPr>
        <w:t>n</w:t>
      </w:r>
      <w:r>
        <w:t>al Teacher in any</w:t>
      </w:r>
      <w:r>
        <w:rPr>
          <w:spacing w:val="-8"/>
        </w:rPr>
        <w:t xml:space="preserve"> </w:t>
      </w:r>
      <w:r>
        <w:t>way.</w:t>
      </w:r>
    </w:p>
    <w:p w14:paraId="1EC21234" w14:textId="77777777" w:rsidR="00E970C8" w:rsidRDefault="00E970C8">
      <w:pPr>
        <w:pStyle w:val="BodyText"/>
        <w:spacing w:before="6"/>
        <w:rPr>
          <w:sz w:val="21"/>
        </w:rPr>
      </w:pPr>
    </w:p>
    <w:p w14:paraId="164114E2" w14:textId="77777777" w:rsidR="00E970C8" w:rsidRDefault="00963257">
      <w:pPr>
        <w:pStyle w:val="Heading5"/>
      </w:pPr>
      <w:r>
        <w:t>Medical Information</w:t>
      </w:r>
    </w:p>
    <w:p w14:paraId="59CADA39" w14:textId="77777777" w:rsidR="00E970C8" w:rsidRDefault="00E970C8">
      <w:pPr>
        <w:pStyle w:val="BodyText"/>
        <w:spacing w:before="2"/>
        <w:rPr>
          <w:b/>
        </w:rPr>
      </w:pPr>
    </w:p>
    <w:p w14:paraId="5622986B" w14:textId="44E94F8D" w:rsidR="00E970C8" w:rsidRDefault="00963257" w:rsidP="0058700F">
      <w:pPr>
        <w:pStyle w:val="BodyText"/>
        <w:ind w:left="900" w:right="120" w:hanging="720"/>
      </w:pPr>
      <w:r>
        <w:t xml:space="preserve">L6.14 </w:t>
      </w:r>
      <w:r w:rsidR="0058700F">
        <w:tab/>
      </w:r>
      <w:r>
        <w:t>The board shall keep any medical information in separate files accessible only to appropriate health care professionals and the Occasional Teacher.</w:t>
      </w:r>
    </w:p>
    <w:p w14:paraId="083E274D" w14:textId="0A07490E" w:rsidR="00E970C8" w:rsidRDefault="00963257">
      <w:pPr>
        <w:pStyle w:val="Heading5"/>
        <w:spacing w:before="185"/>
      </w:pPr>
      <w:r>
        <w:t xml:space="preserve">Access </w:t>
      </w:r>
      <w:r w:rsidR="008C2140">
        <w:t>t</w:t>
      </w:r>
      <w:r>
        <w:t>o Board Minutes</w:t>
      </w:r>
    </w:p>
    <w:p w14:paraId="53767410" w14:textId="459DA25F" w:rsidR="00E970C8" w:rsidRDefault="00963257" w:rsidP="0058700F">
      <w:pPr>
        <w:pStyle w:val="BodyText"/>
        <w:spacing w:before="192"/>
        <w:ind w:left="900" w:right="118" w:hanging="720"/>
      </w:pPr>
      <w:r>
        <w:t xml:space="preserve">L6.15 </w:t>
      </w:r>
      <w:r w:rsidR="0058700F">
        <w:tab/>
      </w:r>
      <w:r>
        <w:t>The board shall provide to the Union copies of any agendas, minutes and support documents prior to all board meetings.</w:t>
      </w:r>
    </w:p>
    <w:p w14:paraId="024F6168" w14:textId="77777777" w:rsidR="00E970C8" w:rsidRDefault="00E970C8" w:rsidP="0058700F">
      <w:pPr>
        <w:pStyle w:val="BodyText"/>
        <w:spacing w:before="9"/>
        <w:rPr>
          <w:sz w:val="21"/>
        </w:rPr>
      </w:pPr>
    </w:p>
    <w:p w14:paraId="3A589338" w14:textId="51591781" w:rsidR="00E970C8" w:rsidRDefault="00963257">
      <w:pPr>
        <w:pStyle w:val="Heading5"/>
      </w:pPr>
      <w:r>
        <w:t xml:space="preserve">Data </w:t>
      </w:r>
      <w:r w:rsidR="008C2140">
        <w:t>f</w:t>
      </w:r>
      <w:r>
        <w:t>or Negotiations</w:t>
      </w:r>
    </w:p>
    <w:p w14:paraId="7314AD46" w14:textId="27149C33" w:rsidR="00E970C8" w:rsidRDefault="00963257" w:rsidP="0058700F">
      <w:pPr>
        <w:pStyle w:val="BodyText"/>
        <w:tabs>
          <w:tab w:val="left" w:pos="1620"/>
        </w:tabs>
        <w:spacing w:before="193"/>
        <w:ind w:left="1620" w:right="116" w:hanging="1440"/>
        <w:jc w:val="both"/>
      </w:pPr>
      <w:r>
        <w:t xml:space="preserve">L6.16 </w:t>
      </w:r>
      <w:r>
        <w:rPr>
          <w:spacing w:val="46"/>
        </w:rPr>
        <w:t xml:space="preserve"> </w:t>
      </w:r>
      <w:r>
        <w:t>(a)</w:t>
      </w:r>
      <w:r>
        <w:tab/>
        <w:t xml:space="preserve">Within ten (10) </w:t>
      </w:r>
      <w:r w:rsidR="0058700F">
        <w:t>d</w:t>
      </w:r>
      <w:r>
        <w:t xml:space="preserve">ays of the request, the </w:t>
      </w:r>
      <w:r w:rsidR="0058700F">
        <w:t>u</w:t>
      </w:r>
      <w:r>
        <w:t>nion shall have access to</w:t>
      </w:r>
      <w:r>
        <w:rPr>
          <w:spacing w:val="-18"/>
        </w:rPr>
        <w:t xml:space="preserve"> </w:t>
      </w:r>
      <w:r>
        <w:t>or</w:t>
      </w:r>
      <w:r>
        <w:rPr>
          <w:spacing w:val="-2"/>
        </w:rPr>
        <w:t xml:space="preserve"> </w:t>
      </w:r>
      <w:r>
        <w:t>be furnished with a copy of any data relevant to the negotiation and administration</w:t>
      </w:r>
      <w:r>
        <w:rPr>
          <w:spacing w:val="-5"/>
        </w:rPr>
        <w:t xml:space="preserve"> </w:t>
      </w:r>
      <w:r>
        <w:t>of</w:t>
      </w:r>
      <w:r>
        <w:rPr>
          <w:spacing w:val="-6"/>
        </w:rPr>
        <w:t xml:space="preserve"> </w:t>
      </w:r>
      <w:r>
        <w:t>the</w:t>
      </w:r>
      <w:r>
        <w:rPr>
          <w:spacing w:val="-5"/>
        </w:rPr>
        <w:t xml:space="preserve"> </w:t>
      </w:r>
      <w:r>
        <w:t>Collective</w:t>
      </w:r>
      <w:r>
        <w:rPr>
          <w:spacing w:val="-5"/>
        </w:rPr>
        <w:t xml:space="preserve"> </w:t>
      </w:r>
      <w:r>
        <w:t>Agreement</w:t>
      </w:r>
      <w:r>
        <w:rPr>
          <w:spacing w:val="-4"/>
        </w:rPr>
        <w:t xml:space="preserve"> </w:t>
      </w:r>
      <w:r>
        <w:t>including,</w:t>
      </w:r>
      <w:r>
        <w:rPr>
          <w:spacing w:val="-4"/>
        </w:rPr>
        <w:t xml:space="preserve"> </w:t>
      </w:r>
      <w:r>
        <w:t>but</w:t>
      </w:r>
      <w:r>
        <w:rPr>
          <w:spacing w:val="-4"/>
        </w:rPr>
        <w:t xml:space="preserve"> </w:t>
      </w:r>
      <w:r>
        <w:t>not</w:t>
      </w:r>
      <w:r>
        <w:rPr>
          <w:spacing w:val="-6"/>
        </w:rPr>
        <w:t xml:space="preserve"> </w:t>
      </w:r>
      <w:r>
        <w:t>limited</w:t>
      </w:r>
      <w:r>
        <w:rPr>
          <w:spacing w:val="-8"/>
        </w:rPr>
        <w:t xml:space="preserve"> </w:t>
      </w:r>
      <w:r>
        <w:t>to,</w:t>
      </w:r>
      <w:r>
        <w:rPr>
          <w:spacing w:val="-6"/>
        </w:rPr>
        <w:t xml:space="preserve"> </w:t>
      </w:r>
      <w:r>
        <w:t>the following:</w:t>
      </w:r>
    </w:p>
    <w:p w14:paraId="7B4856C7" w14:textId="77777777" w:rsidR="00E970C8" w:rsidRDefault="00963257" w:rsidP="0058700F">
      <w:pPr>
        <w:pStyle w:val="ListParagraph"/>
        <w:numPr>
          <w:ilvl w:val="1"/>
          <w:numId w:val="46"/>
        </w:numPr>
        <w:tabs>
          <w:tab w:val="left" w:pos="2340"/>
          <w:tab w:val="left" w:pos="2341"/>
        </w:tabs>
        <w:spacing w:before="188"/>
        <w:ind w:right="114"/>
        <w:jc w:val="left"/>
      </w:pPr>
      <w:r>
        <w:t>A statement of the current operating budget, including any school- by-school or board-wide allocations for Occasional</w:t>
      </w:r>
      <w:r>
        <w:rPr>
          <w:spacing w:val="-22"/>
        </w:rPr>
        <w:t xml:space="preserve"> </w:t>
      </w:r>
      <w:r>
        <w:t>Teachers;</w:t>
      </w:r>
    </w:p>
    <w:p w14:paraId="21361658" w14:textId="77777777" w:rsidR="00E970C8" w:rsidRDefault="00963257" w:rsidP="0058700F">
      <w:pPr>
        <w:pStyle w:val="ListParagraph"/>
        <w:numPr>
          <w:ilvl w:val="1"/>
          <w:numId w:val="46"/>
        </w:numPr>
        <w:tabs>
          <w:tab w:val="left" w:pos="2340"/>
          <w:tab w:val="left" w:pos="2341"/>
        </w:tabs>
        <w:spacing w:line="251" w:lineRule="exact"/>
        <w:jc w:val="left"/>
      </w:pPr>
      <w:r>
        <w:t>A statement of the current operating</w:t>
      </w:r>
      <w:r>
        <w:rPr>
          <w:spacing w:val="-14"/>
        </w:rPr>
        <w:t xml:space="preserve"> </w:t>
      </w:r>
      <w:r>
        <w:t>expenditures;</w:t>
      </w:r>
    </w:p>
    <w:p w14:paraId="3303DFCC" w14:textId="08353854" w:rsidR="00E970C8" w:rsidRDefault="00963257" w:rsidP="0058700F">
      <w:pPr>
        <w:pStyle w:val="ListParagraph"/>
        <w:numPr>
          <w:ilvl w:val="1"/>
          <w:numId w:val="46"/>
        </w:numPr>
        <w:tabs>
          <w:tab w:val="left" w:pos="2340"/>
          <w:tab w:val="left" w:pos="2341"/>
        </w:tabs>
        <w:ind w:right="119"/>
        <w:jc w:val="left"/>
      </w:pPr>
      <w:r>
        <w:t xml:space="preserve">The number of Occasional Teachers participating in each benefit plan covered by this </w:t>
      </w:r>
      <w:r w:rsidR="0058700F">
        <w:t>a</w:t>
      </w:r>
      <w:r>
        <w:t>greement and the current premium cost of</w:t>
      </w:r>
    </w:p>
    <w:p w14:paraId="36AD66EF" w14:textId="77777777" w:rsidR="00E970C8" w:rsidRDefault="00E970C8" w:rsidP="0058700F">
      <w:pPr>
        <w:sectPr w:rsidR="00E970C8">
          <w:footerReference w:type="default" r:id="rId15"/>
          <w:pgSz w:w="12240" w:h="15840"/>
          <w:pgMar w:top="1360" w:right="1680" w:bottom="980" w:left="1620" w:header="0" w:footer="780" w:gutter="0"/>
          <w:cols w:space="720"/>
        </w:sectPr>
      </w:pPr>
    </w:p>
    <w:p w14:paraId="35529FCA" w14:textId="77777777" w:rsidR="00E970C8" w:rsidRDefault="00963257" w:rsidP="0058700F">
      <w:pPr>
        <w:pStyle w:val="BodyText"/>
        <w:spacing w:before="78" w:line="252" w:lineRule="exact"/>
        <w:ind w:left="2341"/>
      </w:pPr>
      <w:r>
        <w:t>that participation;</w:t>
      </w:r>
    </w:p>
    <w:p w14:paraId="3DC8CE5E" w14:textId="77777777" w:rsidR="00E970C8" w:rsidRDefault="00963257" w:rsidP="0058700F">
      <w:pPr>
        <w:pStyle w:val="ListParagraph"/>
        <w:numPr>
          <w:ilvl w:val="1"/>
          <w:numId w:val="46"/>
        </w:numPr>
        <w:tabs>
          <w:tab w:val="left" w:pos="2340"/>
          <w:tab w:val="left" w:pos="2341"/>
        </w:tabs>
        <w:spacing w:line="252" w:lineRule="exact"/>
        <w:jc w:val="left"/>
      </w:pPr>
      <w:r>
        <w:t>Information on staffing, class size, and</w:t>
      </w:r>
      <w:r>
        <w:rPr>
          <w:spacing w:val="-20"/>
        </w:rPr>
        <w:t xml:space="preserve"> </w:t>
      </w:r>
      <w:r>
        <w:t>enrollment;</w:t>
      </w:r>
    </w:p>
    <w:p w14:paraId="5BA1B8A6" w14:textId="77777777" w:rsidR="00E970C8" w:rsidRDefault="00963257" w:rsidP="0058700F">
      <w:pPr>
        <w:pStyle w:val="ListParagraph"/>
        <w:numPr>
          <w:ilvl w:val="1"/>
          <w:numId w:val="46"/>
        </w:numPr>
        <w:tabs>
          <w:tab w:val="left" w:pos="2340"/>
          <w:tab w:val="left" w:pos="2341"/>
        </w:tabs>
        <w:spacing w:before="1"/>
        <w:ind w:right="117"/>
        <w:jc w:val="left"/>
      </w:pPr>
      <w:r>
        <w:t>Any documents received from government sources which relate to the funding and operation of the</w:t>
      </w:r>
      <w:r>
        <w:rPr>
          <w:spacing w:val="-9"/>
        </w:rPr>
        <w:t xml:space="preserve"> </w:t>
      </w:r>
      <w:r>
        <w:t>board.</w:t>
      </w:r>
    </w:p>
    <w:p w14:paraId="6635A39A" w14:textId="77777777" w:rsidR="00E970C8" w:rsidRDefault="00E970C8" w:rsidP="0058700F">
      <w:pPr>
        <w:pStyle w:val="BodyText"/>
        <w:spacing w:before="11"/>
        <w:rPr>
          <w:sz w:val="21"/>
        </w:rPr>
      </w:pPr>
    </w:p>
    <w:p w14:paraId="32D228FB" w14:textId="6E22220D" w:rsidR="00E970C8" w:rsidRDefault="0058700F">
      <w:pPr>
        <w:pStyle w:val="ListParagraph"/>
        <w:numPr>
          <w:ilvl w:val="0"/>
          <w:numId w:val="45"/>
        </w:numPr>
        <w:tabs>
          <w:tab w:val="left" w:pos="1232"/>
        </w:tabs>
      </w:pPr>
      <w:r>
        <w:t>Timelines</w:t>
      </w:r>
      <w:r w:rsidR="00963257">
        <w:t xml:space="preserve"> may be adjusted by mutual</w:t>
      </w:r>
      <w:r w:rsidR="00963257">
        <w:rPr>
          <w:spacing w:val="-14"/>
        </w:rPr>
        <w:t xml:space="preserve"> </w:t>
      </w:r>
      <w:r w:rsidR="00963257">
        <w:t>consent.</w:t>
      </w:r>
    </w:p>
    <w:p w14:paraId="437AFD73" w14:textId="77777777" w:rsidR="00E970C8" w:rsidRDefault="00E970C8">
      <w:pPr>
        <w:pStyle w:val="BodyText"/>
        <w:spacing w:before="11"/>
        <w:rPr>
          <w:sz w:val="21"/>
        </w:rPr>
      </w:pPr>
    </w:p>
    <w:p w14:paraId="6059FD91" w14:textId="79B9F563" w:rsidR="00E970C8" w:rsidRDefault="00963257" w:rsidP="0058700F">
      <w:pPr>
        <w:pStyle w:val="BodyText"/>
        <w:ind w:left="900" w:right="113" w:hanging="720"/>
      </w:pPr>
      <w:r>
        <w:t xml:space="preserve">L6.17 </w:t>
      </w:r>
      <w:r w:rsidR="0058700F">
        <w:tab/>
      </w:r>
      <w:r>
        <w:t xml:space="preserve">Copies of all board </w:t>
      </w:r>
      <w:r w:rsidR="0058700F">
        <w:t>p</w:t>
      </w:r>
      <w:r>
        <w:t xml:space="preserve">olicies and </w:t>
      </w:r>
      <w:r w:rsidR="0058700F">
        <w:t>p</w:t>
      </w:r>
      <w:r>
        <w:t>rocedures may be found on  the  board’s website.</w:t>
      </w:r>
    </w:p>
    <w:p w14:paraId="776186E1" w14:textId="77777777" w:rsidR="00E970C8" w:rsidRDefault="00E970C8" w:rsidP="0058700F">
      <w:pPr>
        <w:pStyle w:val="BodyText"/>
        <w:spacing w:before="11"/>
        <w:rPr>
          <w:sz w:val="21"/>
        </w:rPr>
      </w:pPr>
    </w:p>
    <w:p w14:paraId="73805275" w14:textId="405472A4" w:rsidR="00E970C8" w:rsidRDefault="00963257" w:rsidP="0058700F">
      <w:pPr>
        <w:pStyle w:val="BodyText"/>
        <w:ind w:left="900" w:right="119" w:hanging="720"/>
      </w:pPr>
      <w:r>
        <w:t xml:space="preserve">L6.18 </w:t>
      </w:r>
      <w:r w:rsidR="0058700F">
        <w:tab/>
      </w:r>
      <w:r>
        <w:t xml:space="preserve">When revisions to </w:t>
      </w:r>
      <w:r w:rsidR="0058700F">
        <w:t>p</w:t>
      </w:r>
      <w:r>
        <w:t xml:space="preserve">olicies and </w:t>
      </w:r>
      <w:r w:rsidR="0058700F">
        <w:t>p</w:t>
      </w:r>
      <w:r>
        <w:t xml:space="preserve">rocedures occur a copy shall be provided to the </w:t>
      </w:r>
      <w:r w:rsidR="0058700F">
        <w:t>union</w:t>
      </w:r>
      <w:r>
        <w:t>.</w:t>
      </w:r>
    </w:p>
    <w:p w14:paraId="1CE841ED" w14:textId="77777777" w:rsidR="00E970C8" w:rsidRDefault="00E970C8">
      <w:pPr>
        <w:pStyle w:val="BodyText"/>
      </w:pPr>
    </w:p>
    <w:p w14:paraId="1535D879" w14:textId="62B5AEB4" w:rsidR="00E970C8" w:rsidRDefault="00963257" w:rsidP="0058700F">
      <w:pPr>
        <w:pStyle w:val="BodyText"/>
        <w:ind w:left="1620" w:right="116" w:hanging="1440"/>
      </w:pPr>
      <w:r>
        <w:t xml:space="preserve">L6.19 (a) </w:t>
      </w:r>
      <w:r w:rsidR="0058700F">
        <w:tab/>
      </w:r>
      <w:r>
        <w:t xml:space="preserve">The board shall provide to the </w:t>
      </w:r>
      <w:r w:rsidR="0058700F">
        <w:t>u</w:t>
      </w:r>
      <w:r>
        <w:t>nion, by September 15 each year, the  following information as it relates to vacancies and new elementary positions:</w:t>
      </w:r>
    </w:p>
    <w:p w14:paraId="4DBE5659" w14:textId="77777777" w:rsidR="00E970C8" w:rsidRDefault="00E970C8">
      <w:pPr>
        <w:pStyle w:val="BodyText"/>
        <w:spacing w:before="11"/>
        <w:rPr>
          <w:sz w:val="21"/>
        </w:rPr>
      </w:pPr>
    </w:p>
    <w:p w14:paraId="1A037D9C" w14:textId="77777777" w:rsidR="00E970C8" w:rsidRDefault="00963257">
      <w:pPr>
        <w:pStyle w:val="ListParagraph"/>
        <w:numPr>
          <w:ilvl w:val="1"/>
          <w:numId w:val="45"/>
        </w:numPr>
        <w:tabs>
          <w:tab w:val="left" w:pos="2340"/>
          <w:tab w:val="left" w:pos="2341"/>
        </w:tabs>
        <w:spacing w:line="252" w:lineRule="exact"/>
      </w:pPr>
      <w:r>
        <w:t>The total number of</w:t>
      </w:r>
      <w:r>
        <w:rPr>
          <w:spacing w:val="-7"/>
        </w:rPr>
        <w:t xml:space="preserve"> </w:t>
      </w:r>
      <w:r>
        <w:t>applications;</w:t>
      </w:r>
    </w:p>
    <w:p w14:paraId="12F68505" w14:textId="77777777" w:rsidR="00E970C8" w:rsidRDefault="00963257">
      <w:pPr>
        <w:pStyle w:val="ListParagraph"/>
        <w:numPr>
          <w:ilvl w:val="1"/>
          <w:numId w:val="45"/>
        </w:numPr>
        <w:tabs>
          <w:tab w:val="left" w:pos="2340"/>
          <w:tab w:val="left" w:pos="2341"/>
        </w:tabs>
        <w:spacing w:line="252" w:lineRule="exact"/>
      </w:pPr>
      <w:r>
        <w:t>The number of Occasional Teachers who</w:t>
      </w:r>
      <w:r>
        <w:rPr>
          <w:spacing w:val="-17"/>
        </w:rPr>
        <w:t xml:space="preserve"> </w:t>
      </w:r>
      <w:r>
        <w:t>applied;</w:t>
      </w:r>
    </w:p>
    <w:p w14:paraId="1659BEE6" w14:textId="77777777" w:rsidR="00E970C8" w:rsidRDefault="00963257">
      <w:pPr>
        <w:pStyle w:val="ListParagraph"/>
        <w:numPr>
          <w:ilvl w:val="1"/>
          <w:numId w:val="45"/>
        </w:numPr>
        <w:tabs>
          <w:tab w:val="left" w:pos="2340"/>
          <w:tab w:val="left" w:pos="2341"/>
        </w:tabs>
        <w:spacing w:before="1" w:line="252" w:lineRule="exact"/>
      </w:pPr>
      <w:r>
        <w:t>The total number</w:t>
      </w:r>
      <w:r>
        <w:rPr>
          <w:spacing w:val="-13"/>
        </w:rPr>
        <w:t xml:space="preserve"> </w:t>
      </w:r>
      <w:r>
        <w:t>interviewed;</w:t>
      </w:r>
    </w:p>
    <w:p w14:paraId="0BFD4C3C" w14:textId="77777777" w:rsidR="00E970C8" w:rsidRDefault="00963257">
      <w:pPr>
        <w:pStyle w:val="ListParagraph"/>
        <w:numPr>
          <w:ilvl w:val="1"/>
          <w:numId w:val="45"/>
        </w:numPr>
        <w:tabs>
          <w:tab w:val="left" w:pos="2340"/>
          <w:tab w:val="left" w:pos="2341"/>
        </w:tabs>
        <w:spacing w:line="252" w:lineRule="exact"/>
      </w:pPr>
      <w:r>
        <w:t>The number of Occasional Teachers</w:t>
      </w:r>
      <w:r>
        <w:rPr>
          <w:spacing w:val="-19"/>
        </w:rPr>
        <w:t xml:space="preserve"> </w:t>
      </w:r>
      <w:r>
        <w:t>interviewed;</w:t>
      </w:r>
    </w:p>
    <w:p w14:paraId="0F6242A3" w14:textId="127AAAEC" w:rsidR="00E970C8" w:rsidRDefault="00963257">
      <w:pPr>
        <w:pStyle w:val="ListParagraph"/>
        <w:numPr>
          <w:ilvl w:val="1"/>
          <w:numId w:val="45"/>
        </w:numPr>
        <w:tabs>
          <w:tab w:val="left" w:pos="2340"/>
          <w:tab w:val="left" w:pos="2341"/>
        </w:tabs>
        <w:spacing w:before="2" w:line="252" w:lineRule="exact"/>
      </w:pPr>
      <w:r>
        <w:t xml:space="preserve">The total number of </w:t>
      </w:r>
      <w:r w:rsidR="00A246A8">
        <w:t>t</w:t>
      </w:r>
      <w:r>
        <w:t>eachers hired;</w:t>
      </w:r>
      <w:r>
        <w:rPr>
          <w:spacing w:val="-12"/>
        </w:rPr>
        <w:t xml:space="preserve"> </w:t>
      </w:r>
      <w:r>
        <w:t>and</w:t>
      </w:r>
    </w:p>
    <w:p w14:paraId="47A31A77" w14:textId="77777777" w:rsidR="00E970C8" w:rsidRDefault="00963257">
      <w:pPr>
        <w:pStyle w:val="ListParagraph"/>
        <w:numPr>
          <w:ilvl w:val="1"/>
          <w:numId w:val="45"/>
        </w:numPr>
        <w:tabs>
          <w:tab w:val="left" w:pos="2340"/>
          <w:tab w:val="left" w:pos="2341"/>
        </w:tabs>
        <w:spacing w:line="252" w:lineRule="exact"/>
      </w:pPr>
      <w:r>
        <w:t>The total number of Occasional Teachers</w:t>
      </w:r>
      <w:r>
        <w:rPr>
          <w:spacing w:val="-14"/>
        </w:rPr>
        <w:t xml:space="preserve"> </w:t>
      </w:r>
      <w:r>
        <w:t>hired.</w:t>
      </w:r>
    </w:p>
    <w:p w14:paraId="573B2A5C" w14:textId="77777777" w:rsidR="00E970C8" w:rsidRDefault="00E970C8">
      <w:pPr>
        <w:pStyle w:val="BodyText"/>
      </w:pPr>
    </w:p>
    <w:p w14:paraId="13D4F12D" w14:textId="08411501" w:rsidR="00E970C8" w:rsidRDefault="00963257">
      <w:pPr>
        <w:pStyle w:val="BodyText"/>
        <w:tabs>
          <w:tab w:val="left" w:pos="1458"/>
        </w:tabs>
        <w:ind w:left="900"/>
      </w:pPr>
      <w:r>
        <w:t>(b)</w:t>
      </w:r>
      <w:r>
        <w:tab/>
      </w:r>
      <w:r w:rsidR="00A246A8">
        <w:t>Timelines</w:t>
      </w:r>
      <w:r>
        <w:t xml:space="preserve"> may be adjusted by mutual</w:t>
      </w:r>
      <w:r>
        <w:rPr>
          <w:spacing w:val="-9"/>
        </w:rPr>
        <w:t xml:space="preserve"> </w:t>
      </w:r>
      <w:r>
        <w:t>consent.</w:t>
      </w:r>
    </w:p>
    <w:p w14:paraId="6B351872" w14:textId="77777777" w:rsidR="00E970C8" w:rsidRDefault="00E970C8">
      <w:pPr>
        <w:pStyle w:val="BodyText"/>
      </w:pPr>
    </w:p>
    <w:p w14:paraId="6EF7CA18" w14:textId="43CF8734" w:rsidR="00E970C8" w:rsidRDefault="00963257" w:rsidP="00A246A8">
      <w:pPr>
        <w:pStyle w:val="BodyText"/>
        <w:ind w:left="900" w:right="115" w:hanging="720"/>
      </w:pPr>
      <w:r>
        <w:t xml:space="preserve">L6.20 </w:t>
      </w:r>
      <w:r w:rsidR="00A246A8">
        <w:tab/>
      </w:r>
      <w:r>
        <w:t>The board shall provide to the Union, by September 15 each year, a letter stating the</w:t>
      </w:r>
      <w:r>
        <w:rPr>
          <w:spacing w:val="-11"/>
        </w:rPr>
        <w:t xml:space="preserve"> </w:t>
      </w:r>
      <w:r>
        <w:t>total</w:t>
      </w:r>
      <w:r>
        <w:rPr>
          <w:spacing w:val="-12"/>
        </w:rPr>
        <w:t xml:space="preserve"> </w:t>
      </w:r>
      <w:r>
        <w:t>number</w:t>
      </w:r>
      <w:r>
        <w:rPr>
          <w:spacing w:val="-8"/>
        </w:rPr>
        <w:t xml:space="preserve"> </w:t>
      </w:r>
      <w:r>
        <w:t>of</w:t>
      </w:r>
      <w:r>
        <w:rPr>
          <w:spacing w:val="-10"/>
        </w:rPr>
        <w:t xml:space="preserve"> </w:t>
      </w:r>
      <w:r>
        <w:t>elementary</w:t>
      </w:r>
      <w:r>
        <w:rPr>
          <w:spacing w:val="-10"/>
        </w:rPr>
        <w:t xml:space="preserve"> </w:t>
      </w:r>
      <w:r>
        <w:t>Daily</w:t>
      </w:r>
      <w:r>
        <w:rPr>
          <w:spacing w:val="-9"/>
        </w:rPr>
        <w:t xml:space="preserve"> </w:t>
      </w:r>
      <w:r>
        <w:t>and</w:t>
      </w:r>
      <w:r>
        <w:rPr>
          <w:spacing w:val="-9"/>
        </w:rPr>
        <w:t xml:space="preserve"> </w:t>
      </w:r>
      <w:r>
        <w:t>Long</w:t>
      </w:r>
      <w:r>
        <w:rPr>
          <w:spacing w:val="-11"/>
        </w:rPr>
        <w:t xml:space="preserve"> </w:t>
      </w:r>
      <w:r>
        <w:t>Term</w:t>
      </w:r>
      <w:r>
        <w:rPr>
          <w:spacing w:val="-10"/>
        </w:rPr>
        <w:t xml:space="preserve"> </w:t>
      </w:r>
      <w:r>
        <w:t>Occasional</w:t>
      </w:r>
      <w:r>
        <w:rPr>
          <w:spacing w:val="-10"/>
        </w:rPr>
        <w:t xml:space="preserve"> </w:t>
      </w:r>
      <w:r>
        <w:t>teaching</w:t>
      </w:r>
      <w:r>
        <w:rPr>
          <w:spacing w:val="-11"/>
        </w:rPr>
        <w:t xml:space="preserve"> </w:t>
      </w:r>
      <w:r>
        <w:t>Days</w:t>
      </w:r>
      <w:r>
        <w:rPr>
          <w:spacing w:val="-8"/>
        </w:rPr>
        <w:t xml:space="preserve"> </w:t>
      </w:r>
      <w:r>
        <w:t>for the previous school year as of June</w:t>
      </w:r>
      <w:r>
        <w:rPr>
          <w:spacing w:val="-9"/>
        </w:rPr>
        <w:t xml:space="preserve"> </w:t>
      </w:r>
      <w:r>
        <w:t>30.</w:t>
      </w:r>
    </w:p>
    <w:p w14:paraId="3310DE26" w14:textId="77777777" w:rsidR="00E970C8" w:rsidRDefault="00E970C8">
      <w:pPr>
        <w:pStyle w:val="BodyText"/>
      </w:pPr>
    </w:p>
    <w:p w14:paraId="29273325" w14:textId="096AD36A" w:rsidR="00E970C8" w:rsidRDefault="00963257" w:rsidP="00A246A8">
      <w:pPr>
        <w:pStyle w:val="BodyText"/>
        <w:ind w:left="900" w:right="113" w:hanging="720"/>
      </w:pPr>
      <w:r>
        <w:t xml:space="preserve">L6.21 </w:t>
      </w:r>
      <w:r w:rsidR="00A246A8">
        <w:tab/>
      </w:r>
      <w:r>
        <w:t xml:space="preserve">The board shall provide to the </w:t>
      </w:r>
      <w:r w:rsidR="00A246A8">
        <w:t>u</w:t>
      </w:r>
      <w:r>
        <w:t xml:space="preserve">nion the names of all </w:t>
      </w:r>
      <w:r w:rsidR="00A246A8">
        <w:t xml:space="preserve">applicants, </w:t>
      </w:r>
      <w:r>
        <w:t>members interviewed</w:t>
      </w:r>
      <w:r w:rsidR="00A246A8">
        <w:t xml:space="preserve"> and the successful candidate </w:t>
      </w:r>
      <w:r>
        <w:t>for LTO and permanent teaching positions.</w:t>
      </w:r>
    </w:p>
    <w:p w14:paraId="5FE1D606" w14:textId="77777777" w:rsidR="00E970C8" w:rsidRDefault="00E970C8">
      <w:pPr>
        <w:pStyle w:val="BodyText"/>
        <w:spacing w:before="9"/>
        <w:rPr>
          <w:sz w:val="21"/>
        </w:rPr>
      </w:pPr>
    </w:p>
    <w:p w14:paraId="75DC9E3C" w14:textId="77777777" w:rsidR="00E970C8" w:rsidRPr="00A246A8" w:rsidRDefault="00963257">
      <w:pPr>
        <w:pStyle w:val="Heading6"/>
        <w:rPr>
          <w:i w:val="0"/>
          <w:iCs/>
          <w:u w:val="none"/>
        </w:rPr>
      </w:pPr>
      <w:r w:rsidRPr="00A246A8">
        <w:rPr>
          <w:i w:val="0"/>
          <w:iCs/>
          <w:u w:val="none"/>
        </w:rPr>
        <w:t>ARTICLE L7.00 - COLLECTIVE AGREEMENT COPIES AND UNION INFORMATION</w:t>
      </w:r>
    </w:p>
    <w:p w14:paraId="5D9B8FC1" w14:textId="77777777" w:rsidR="005479B1" w:rsidRDefault="005479B1" w:rsidP="005479B1">
      <w:pPr>
        <w:pStyle w:val="BodyText"/>
        <w:tabs>
          <w:tab w:val="left" w:pos="1620"/>
        </w:tabs>
        <w:ind w:left="1620" w:right="120" w:hanging="1440"/>
      </w:pPr>
    </w:p>
    <w:p w14:paraId="70DA86A1" w14:textId="43639017" w:rsidR="005479B1" w:rsidRDefault="005479B1" w:rsidP="005479B1">
      <w:pPr>
        <w:pStyle w:val="BodyText"/>
        <w:tabs>
          <w:tab w:val="left" w:pos="1620"/>
        </w:tabs>
        <w:ind w:left="1620" w:right="120" w:hanging="1440"/>
      </w:pPr>
      <w:r>
        <w:t xml:space="preserve">L7.01 </w:t>
      </w:r>
      <w:r>
        <w:rPr>
          <w:spacing w:val="46"/>
        </w:rPr>
        <w:t xml:space="preserve"> </w:t>
      </w:r>
      <w:r>
        <w:t>(a)</w:t>
      </w:r>
      <w:r>
        <w:tab/>
        <w:t>The board shall post the ETFO Occasional Teachers’ Collective Agreement on the board’s secure website within thirty (30) days of ratification and provide HAPE-OTL with twenty-five (25) copies.</w:t>
      </w:r>
    </w:p>
    <w:p w14:paraId="0A6BB059" w14:textId="77777777" w:rsidR="005479B1" w:rsidRDefault="005479B1" w:rsidP="005479B1">
      <w:pPr>
        <w:pStyle w:val="BodyText"/>
      </w:pPr>
    </w:p>
    <w:p w14:paraId="6059027F" w14:textId="0E8AACBB" w:rsidR="005479B1" w:rsidRDefault="005479B1" w:rsidP="00963257">
      <w:pPr>
        <w:pStyle w:val="ListParagraph"/>
        <w:numPr>
          <w:ilvl w:val="0"/>
          <w:numId w:val="101"/>
        </w:numPr>
        <w:tabs>
          <w:tab w:val="left" w:pos="1621"/>
        </w:tabs>
        <w:ind w:right="115"/>
        <w:jc w:val="left"/>
      </w:pPr>
      <w:r>
        <w:t>The cost of printing the Collective Agreement shall be shared equally between the union and the board.</w:t>
      </w:r>
    </w:p>
    <w:p w14:paraId="2001C809" w14:textId="7F63CE4B" w:rsidR="005479B1" w:rsidRDefault="005479B1">
      <w:pPr>
        <w:pStyle w:val="BodyText"/>
      </w:pPr>
    </w:p>
    <w:p w14:paraId="7BBD4A45" w14:textId="61006B29" w:rsidR="005479B1" w:rsidRDefault="005479B1" w:rsidP="005479B1">
      <w:pPr>
        <w:pStyle w:val="BodyText"/>
        <w:ind w:left="900" w:right="113" w:hanging="720"/>
      </w:pPr>
      <w:r>
        <w:t xml:space="preserve">L7.02 </w:t>
      </w:r>
      <w:r>
        <w:tab/>
        <w:t>Each applicant, when accepted on the list, shall be provided access to a copy of the Collective Agreement electronically.</w:t>
      </w:r>
    </w:p>
    <w:p w14:paraId="09A54584" w14:textId="15298C84" w:rsidR="00E970C8" w:rsidRDefault="00963257">
      <w:pPr>
        <w:pStyle w:val="BodyText"/>
        <w:spacing w:before="188"/>
        <w:ind w:left="900" w:right="116" w:hanging="720"/>
        <w:jc w:val="both"/>
      </w:pPr>
      <w:r>
        <w:t>L7.0</w:t>
      </w:r>
      <w:r w:rsidR="00630F64">
        <w:t>3</w:t>
      </w:r>
      <w:r>
        <w:t xml:space="preserve"> The board shall provide a copy of the current Collective Agreement to be kept in the Occasional Teacher </w:t>
      </w:r>
      <w:r w:rsidR="005479B1">
        <w:t>mailbox</w:t>
      </w:r>
      <w:r>
        <w:t xml:space="preserve"> of each elementary school under the</w:t>
      </w:r>
      <w:r>
        <w:rPr>
          <w:spacing w:val="-22"/>
        </w:rPr>
        <w:t xml:space="preserve"> </w:t>
      </w:r>
      <w:r>
        <w:t>jurisdiction of the</w:t>
      </w:r>
      <w:r>
        <w:rPr>
          <w:spacing w:val="-2"/>
        </w:rPr>
        <w:t xml:space="preserve"> </w:t>
      </w:r>
      <w:r>
        <w:t>board.</w:t>
      </w:r>
    </w:p>
    <w:p w14:paraId="24687EF2" w14:textId="77777777" w:rsidR="00E970C8" w:rsidRDefault="00E970C8">
      <w:pPr>
        <w:jc w:val="both"/>
        <w:sectPr w:rsidR="00E970C8">
          <w:pgSz w:w="12240" w:h="15840"/>
          <w:pgMar w:top="1360" w:right="1680" w:bottom="980" w:left="1620" w:header="0" w:footer="780" w:gutter="0"/>
          <w:cols w:space="720"/>
        </w:sectPr>
      </w:pPr>
    </w:p>
    <w:p w14:paraId="57DAC0E9" w14:textId="7C546DC2" w:rsidR="00E970C8" w:rsidRDefault="00963257">
      <w:pPr>
        <w:pStyle w:val="BodyText"/>
        <w:tabs>
          <w:tab w:val="left" w:pos="1620"/>
        </w:tabs>
        <w:spacing w:before="190"/>
        <w:ind w:left="1620" w:right="117" w:hanging="1440"/>
      </w:pPr>
      <w:r>
        <w:t>L7.0</w:t>
      </w:r>
      <w:r w:rsidR="00AA179A">
        <w:t>4</w:t>
      </w:r>
      <w:r>
        <w:t xml:space="preserve"> </w:t>
      </w:r>
      <w:r>
        <w:rPr>
          <w:spacing w:val="46"/>
        </w:rPr>
        <w:t xml:space="preserve"> </w:t>
      </w:r>
      <w:r>
        <w:t>(a)</w:t>
      </w:r>
      <w:r>
        <w:tab/>
        <w:t>The</w:t>
      </w:r>
      <w:r>
        <w:rPr>
          <w:spacing w:val="-10"/>
        </w:rPr>
        <w:t xml:space="preserve"> </w:t>
      </w:r>
      <w:r>
        <w:t>board</w:t>
      </w:r>
      <w:r>
        <w:rPr>
          <w:spacing w:val="-9"/>
        </w:rPr>
        <w:t xml:space="preserve"> </w:t>
      </w:r>
      <w:r>
        <w:t>shall</w:t>
      </w:r>
      <w:r>
        <w:rPr>
          <w:spacing w:val="-11"/>
        </w:rPr>
        <w:t xml:space="preserve"> </w:t>
      </w:r>
      <w:r>
        <w:t>distribute</w:t>
      </w:r>
      <w:r>
        <w:rPr>
          <w:spacing w:val="-13"/>
        </w:rPr>
        <w:t xml:space="preserve"> </w:t>
      </w:r>
      <w:r>
        <w:t>information</w:t>
      </w:r>
      <w:r>
        <w:rPr>
          <w:spacing w:val="-10"/>
        </w:rPr>
        <w:t xml:space="preserve"> </w:t>
      </w:r>
      <w:r>
        <w:t>packages</w:t>
      </w:r>
      <w:r>
        <w:rPr>
          <w:spacing w:val="-12"/>
        </w:rPr>
        <w:t xml:space="preserve"> </w:t>
      </w:r>
      <w:r>
        <w:t>to</w:t>
      </w:r>
      <w:r>
        <w:rPr>
          <w:spacing w:val="-12"/>
        </w:rPr>
        <w:t xml:space="preserve"> </w:t>
      </w:r>
      <w:r>
        <w:t>all</w:t>
      </w:r>
      <w:r>
        <w:rPr>
          <w:spacing w:val="-11"/>
        </w:rPr>
        <w:t xml:space="preserve"> </w:t>
      </w:r>
      <w:r>
        <w:t>Occasional</w:t>
      </w:r>
      <w:r>
        <w:rPr>
          <w:spacing w:val="-11"/>
        </w:rPr>
        <w:t xml:space="preserve"> </w:t>
      </w:r>
      <w:r>
        <w:t xml:space="preserve">Teachers newly added to the </w:t>
      </w:r>
      <w:r w:rsidR="005479B1">
        <w:t>l</w:t>
      </w:r>
      <w:r>
        <w:t xml:space="preserve">ist. The </w:t>
      </w:r>
      <w:r w:rsidR="005479B1">
        <w:t>u</w:t>
      </w:r>
      <w:r>
        <w:t>nion may distribute information to Occasional Teachers as</w:t>
      </w:r>
      <w:r>
        <w:rPr>
          <w:spacing w:val="-12"/>
        </w:rPr>
        <w:t xml:space="preserve"> </w:t>
      </w:r>
      <w:r>
        <w:t>well.</w:t>
      </w:r>
    </w:p>
    <w:p w14:paraId="7E2790EB" w14:textId="77777777" w:rsidR="00E970C8" w:rsidRDefault="00E970C8">
      <w:pPr>
        <w:pStyle w:val="BodyText"/>
      </w:pPr>
    </w:p>
    <w:p w14:paraId="4EEF8540" w14:textId="572400CC" w:rsidR="00E970C8" w:rsidRDefault="00963257" w:rsidP="005479B1">
      <w:pPr>
        <w:pStyle w:val="ListParagraph"/>
        <w:numPr>
          <w:ilvl w:val="0"/>
          <w:numId w:val="44"/>
        </w:numPr>
        <w:tabs>
          <w:tab w:val="left" w:pos="1621"/>
        </w:tabs>
        <w:spacing w:line="242" w:lineRule="auto"/>
        <w:ind w:right="115"/>
        <w:jc w:val="left"/>
      </w:pPr>
      <w:r>
        <w:t>Occas</w:t>
      </w:r>
      <w:r>
        <w:rPr>
          <w:spacing w:val="-2"/>
        </w:rPr>
        <w:t>i</w:t>
      </w:r>
      <w:r>
        <w:t>o</w:t>
      </w:r>
      <w:r>
        <w:rPr>
          <w:spacing w:val="-1"/>
        </w:rPr>
        <w:t>n</w:t>
      </w:r>
      <w:r>
        <w:t>al</w:t>
      </w:r>
      <w:r>
        <w:rPr>
          <w:spacing w:val="23"/>
        </w:rPr>
        <w:t xml:space="preserve"> </w:t>
      </w:r>
      <w:r>
        <w:rPr>
          <w:spacing w:val="1"/>
        </w:rPr>
        <w:t>T</w:t>
      </w:r>
      <w:r>
        <w:t>e</w:t>
      </w:r>
      <w:r>
        <w:rPr>
          <w:spacing w:val="-1"/>
        </w:rPr>
        <w:t>a</w:t>
      </w:r>
      <w:r>
        <w:t>ch</w:t>
      </w:r>
      <w:r>
        <w:rPr>
          <w:spacing w:val="-1"/>
        </w:rPr>
        <w:t>e</w:t>
      </w:r>
      <w:r>
        <w:t>rs</w:t>
      </w:r>
      <w:r>
        <w:rPr>
          <w:spacing w:val="27"/>
        </w:rPr>
        <w:t xml:space="preserve"> </w:t>
      </w:r>
      <w:r>
        <w:rPr>
          <w:spacing w:val="-4"/>
        </w:rPr>
        <w:t>w</w:t>
      </w:r>
      <w:r>
        <w:rPr>
          <w:spacing w:val="-2"/>
        </w:rPr>
        <w:t>i</w:t>
      </w:r>
      <w:r>
        <w:rPr>
          <w:spacing w:val="1"/>
        </w:rPr>
        <w:t>l</w:t>
      </w:r>
      <w:r>
        <w:t>l</w:t>
      </w:r>
      <w:r>
        <w:rPr>
          <w:spacing w:val="28"/>
        </w:rPr>
        <w:t xml:space="preserve"> </w:t>
      </w:r>
      <w:r>
        <w:t>be</w:t>
      </w:r>
      <w:r>
        <w:rPr>
          <w:spacing w:val="26"/>
        </w:rPr>
        <w:t xml:space="preserve"> </w:t>
      </w:r>
      <w:r>
        <w:t>a</w:t>
      </w:r>
      <w:r>
        <w:rPr>
          <w:spacing w:val="-1"/>
        </w:rPr>
        <w:t>b</w:t>
      </w:r>
      <w:r>
        <w:rPr>
          <w:spacing w:val="-2"/>
        </w:rPr>
        <w:t>l</w:t>
      </w:r>
      <w:r>
        <w:t>e</w:t>
      </w:r>
      <w:r>
        <w:rPr>
          <w:spacing w:val="27"/>
        </w:rPr>
        <w:t xml:space="preserve"> </w:t>
      </w:r>
      <w:r>
        <w:t>to</w:t>
      </w:r>
      <w:r>
        <w:rPr>
          <w:spacing w:val="26"/>
        </w:rPr>
        <w:t xml:space="preserve"> </w:t>
      </w:r>
      <w:r>
        <w:t>d</w:t>
      </w:r>
      <w:r>
        <w:rPr>
          <w:spacing w:val="-1"/>
        </w:rPr>
        <w:t>o</w:t>
      </w:r>
      <w:r>
        <w:rPr>
          <w:spacing w:val="-4"/>
        </w:rPr>
        <w:t>w</w:t>
      </w:r>
      <w:r>
        <w:t>n</w:t>
      </w:r>
      <w:r>
        <w:rPr>
          <w:spacing w:val="-2"/>
        </w:rPr>
        <w:t>l</w:t>
      </w:r>
      <w:r>
        <w:t>o</w:t>
      </w:r>
      <w:r>
        <w:rPr>
          <w:spacing w:val="-1"/>
        </w:rPr>
        <w:t>a</w:t>
      </w:r>
      <w:r>
        <w:t>d</w:t>
      </w:r>
      <w:r>
        <w:rPr>
          <w:spacing w:val="27"/>
        </w:rPr>
        <w:t xml:space="preserve"> </w:t>
      </w:r>
      <w:r>
        <w:t>f</w:t>
      </w:r>
      <w:r>
        <w:rPr>
          <w:spacing w:val="-2"/>
        </w:rPr>
        <w:t>r</w:t>
      </w:r>
      <w:r>
        <w:t>om</w:t>
      </w:r>
      <w:r>
        <w:rPr>
          <w:spacing w:val="27"/>
        </w:rPr>
        <w:t xml:space="preserve"> </w:t>
      </w:r>
      <w:r>
        <w:t>the</w:t>
      </w:r>
      <w:r>
        <w:rPr>
          <w:spacing w:val="-31"/>
        </w:rPr>
        <w:t xml:space="preserve"> </w:t>
      </w:r>
      <w:r w:rsidR="005479B1">
        <w:t>board’s</w:t>
      </w:r>
      <w:r>
        <w:rPr>
          <w:spacing w:val="27"/>
        </w:rPr>
        <w:t xml:space="preserve"> </w:t>
      </w:r>
      <w:r>
        <w:rPr>
          <w:spacing w:val="-4"/>
        </w:rPr>
        <w:t>w</w:t>
      </w:r>
      <w:r>
        <w:t>e</w:t>
      </w:r>
      <w:r>
        <w:rPr>
          <w:spacing w:val="-1"/>
        </w:rPr>
        <w:t>b</w:t>
      </w:r>
      <w:r>
        <w:t>s</w:t>
      </w:r>
      <w:r>
        <w:rPr>
          <w:spacing w:val="-2"/>
        </w:rPr>
        <w:t>i</w:t>
      </w:r>
      <w:r>
        <w:t>te a</w:t>
      </w:r>
      <w:r>
        <w:rPr>
          <w:spacing w:val="-10"/>
        </w:rPr>
        <w:t xml:space="preserve"> </w:t>
      </w:r>
      <w:r>
        <w:t>pay</w:t>
      </w:r>
      <w:r>
        <w:rPr>
          <w:spacing w:val="-13"/>
        </w:rPr>
        <w:t xml:space="preserve"> </w:t>
      </w:r>
      <w:r>
        <w:t>date</w:t>
      </w:r>
      <w:r>
        <w:rPr>
          <w:spacing w:val="-10"/>
        </w:rPr>
        <w:t xml:space="preserve"> </w:t>
      </w:r>
      <w:r>
        <w:t>schedule</w:t>
      </w:r>
      <w:r>
        <w:rPr>
          <w:spacing w:val="-10"/>
        </w:rPr>
        <w:t xml:space="preserve"> </w:t>
      </w:r>
      <w:r>
        <w:t>and</w:t>
      </w:r>
      <w:r>
        <w:rPr>
          <w:spacing w:val="-10"/>
        </w:rPr>
        <w:t xml:space="preserve"> </w:t>
      </w:r>
      <w:r>
        <w:t>a</w:t>
      </w:r>
      <w:r>
        <w:rPr>
          <w:spacing w:val="-10"/>
        </w:rPr>
        <w:t xml:space="preserve"> </w:t>
      </w:r>
      <w:r>
        <w:t>current</w:t>
      </w:r>
      <w:r>
        <w:rPr>
          <w:spacing w:val="-9"/>
        </w:rPr>
        <w:t xml:space="preserve"> </w:t>
      </w:r>
      <w:r>
        <w:t>school</w:t>
      </w:r>
      <w:r>
        <w:rPr>
          <w:spacing w:val="-11"/>
        </w:rPr>
        <w:t xml:space="preserve"> </w:t>
      </w:r>
      <w:r>
        <w:t>directory</w:t>
      </w:r>
      <w:r>
        <w:rPr>
          <w:spacing w:val="-12"/>
        </w:rPr>
        <w:t xml:space="preserve"> </w:t>
      </w:r>
      <w:r>
        <w:t>by August 15 for the upcoming school</w:t>
      </w:r>
      <w:r>
        <w:rPr>
          <w:spacing w:val="-6"/>
        </w:rPr>
        <w:t xml:space="preserve"> </w:t>
      </w:r>
      <w:r>
        <w:t>year.</w:t>
      </w:r>
    </w:p>
    <w:p w14:paraId="55D7C815" w14:textId="77777777" w:rsidR="00E970C8" w:rsidRDefault="00E970C8">
      <w:pPr>
        <w:pStyle w:val="BodyText"/>
        <w:spacing w:before="9"/>
        <w:rPr>
          <w:sz w:val="21"/>
        </w:rPr>
      </w:pPr>
    </w:p>
    <w:p w14:paraId="27D40E46" w14:textId="6B5F37F9" w:rsidR="00E970C8" w:rsidRDefault="00963257" w:rsidP="00E30D52">
      <w:pPr>
        <w:pStyle w:val="ListParagraph"/>
        <w:numPr>
          <w:ilvl w:val="0"/>
          <w:numId w:val="44"/>
        </w:numPr>
        <w:tabs>
          <w:tab w:val="left" w:pos="1621"/>
        </w:tabs>
        <w:ind w:right="119"/>
      </w:pPr>
      <w:r>
        <w:t>Within</w:t>
      </w:r>
      <w:r>
        <w:rPr>
          <w:spacing w:val="-18"/>
        </w:rPr>
        <w:t xml:space="preserve"> </w:t>
      </w:r>
      <w:r>
        <w:t>five</w:t>
      </w:r>
      <w:r>
        <w:rPr>
          <w:spacing w:val="-16"/>
        </w:rPr>
        <w:t xml:space="preserve"> </w:t>
      </w:r>
      <w:r>
        <w:t>(5)</w:t>
      </w:r>
      <w:r>
        <w:rPr>
          <w:spacing w:val="-15"/>
        </w:rPr>
        <w:t xml:space="preserve"> </w:t>
      </w:r>
      <w:r w:rsidR="005479B1">
        <w:rPr>
          <w:spacing w:val="-15"/>
        </w:rPr>
        <w:t>d</w:t>
      </w:r>
      <w:r>
        <w:t>ays</w:t>
      </w:r>
      <w:r>
        <w:rPr>
          <w:spacing w:val="-16"/>
        </w:rPr>
        <w:t xml:space="preserve"> </w:t>
      </w:r>
      <w:r>
        <w:t>of</w:t>
      </w:r>
      <w:r>
        <w:rPr>
          <w:spacing w:val="-15"/>
        </w:rPr>
        <w:t xml:space="preserve"> </w:t>
      </w:r>
      <w:r>
        <w:t>their</w:t>
      </w:r>
      <w:r>
        <w:rPr>
          <w:spacing w:val="-15"/>
        </w:rPr>
        <w:t xml:space="preserve"> </w:t>
      </w:r>
      <w:r>
        <w:t>request,</w:t>
      </w:r>
      <w:r>
        <w:rPr>
          <w:spacing w:val="-17"/>
        </w:rPr>
        <w:t xml:space="preserve"> </w:t>
      </w:r>
      <w:r>
        <w:t>Occasional</w:t>
      </w:r>
      <w:r>
        <w:rPr>
          <w:spacing w:val="-19"/>
        </w:rPr>
        <w:t xml:space="preserve"> </w:t>
      </w:r>
      <w:r>
        <w:t>Teachers</w:t>
      </w:r>
      <w:r>
        <w:rPr>
          <w:spacing w:val="-15"/>
        </w:rPr>
        <w:t xml:space="preserve"> </w:t>
      </w:r>
      <w:r>
        <w:t>shall</w:t>
      </w:r>
      <w:r>
        <w:rPr>
          <w:spacing w:val="-17"/>
        </w:rPr>
        <w:t xml:space="preserve"> </w:t>
      </w:r>
      <w:r>
        <w:t>be</w:t>
      </w:r>
      <w:r>
        <w:rPr>
          <w:spacing w:val="-16"/>
        </w:rPr>
        <w:t xml:space="preserve"> </w:t>
      </w:r>
      <w:r>
        <w:t>provided with confirmation of their SEMS profile as entered in the</w:t>
      </w:r>
      <w:r>
        <w:rPr>
          <w:spacing w:val="-23"/>
        </w:rPr>
        <w:t xml:space="preserve"> </w:t>
      </w:r>
      <w:r>
        <w:t>system.</w:t>
      </w:r>
    </w:p>
    <w:p w14:paraId="0D345200" w14:textId="77777777" w:rsidR="00E970C8" w:rsidRDefault="00E970C8">
      <w:pPr>
        <w:pStyle w:val="BodyText"/>
        <w:spacing w:before="6"/>
        <w:rPr>
          <w:sz w:val="21"/>
        </w:rPr>
      </w:pPr>
    </w:p>
    <w:p w14:paraId="2B3A70D1" w14:textId="77777777" w:rsidR="00E970C8" w:rsidRPr="00263D4E" w:rsidRDefault="00963257">
      <w:pPr>
        <w:pStyle w:val="Heading6"/>
        <w:rPr>
          <w:i w:val="0"/>
          <w:iCs/>
          <w:u w:val="none"/>
        </w:rPr>
      </w:pPr>
      <w:r w:rsidRPr="00263D4E">
        <w:rPr>
          <w:i w:val="0"/>
          <w:iCs/>
          <w:u w:val="none"/>
        </w:rPr>
        <w:t xml:space="preserve">ARTICLE L8.00 - OCCASIONAL TEACHER LIST </w:t>
      </w:r>
    </w:p>
    <w:p w14:paraId="7C06B8D8" w14:textId="77777777" w:rsidR="00E970C8" w:rsidRDefault="00E970C8">
      <w:pPr>
        <w:pStyle w:val="BodyText"/>
        <w:spacing w:before="9"/>
        <w:rPr>
          <w:b/>
          <w:i/>
          <w:sz w:val="13"/>
        </w:rPr>
      </w:pPr>
    </w:p>
    <w:p w14:paraId="28EE3C24" w14:textId="0EE9377A" w:rsidR="00E970C8" w:rsidRDefault="00963257" w:rsidP="00263D4E">
      <w:pPr>
        <w:pStyle w:val="BodyText"/>
        <w:tabs>
          <w:tab w:val="left" w:pos="1620"/>
        </w:tabs>
        <w:spacing w:before="94"/>
        <w:ind w:left="1620" w:right="123" w:hanging="1440"/>
      </w:pPr>
      <w:r>
        <w:t xml:space="preserve">L8.01 </w:t>
      </w:r>
      <w:r>
        <w:rPr>
          <w:spacing w:val="46"/>
        </w:rPr>
        <w:t xml:space="preserve"> </w:t>
      </w:r>
      <w:r>
        <w:t>(a)</w:t>
      </w:r>
      <w:r>
        <w:tab/>
        <w:t>An Occasional Teacher must be qualified to teach in Ontario and</w:t>
      </w:r>
      <w:r>
        <w:rPr>
          <w:spacing w:val="-18"/>
        </w:rPr>
        <w:t xml:space="preserve"> </w:t>
      </w:r>
      <w:r>
        <w:t>hold</w:t>
      </w:r>
      <w:r>
        <w:rPr>
          <w:spacing w:val="-1"/>
        </w:rPr>
        <w:t xml:space="preserve"> </w:t>
      </w:r>
      <w:r>
        <w:t>a current Certificate of Registration from the Ontario College of Teachers to be eligible for inclusion on the</w:t>
      </w:r>
      <w:r>
        <w:rPr>
          <w:spacing w:val="-11"/>
        </w:rPr>
        <w:t xml:space="preserve"> </w:t>
      </w:r>
      <w:r w:rsidR="00263D4E">
        <w:t>l</w:t>
      </w:r>
      <w:r>
        <w:t>ist.</w:t>
      </w:r>
    </w:p>
    <w:p w14:paraId="56860CB7" w14:textId="77777777" w:rsidR="00E970C8" w:rsidRDefault="00E970C8" w:rsidP="00263D4E">
      <w:pPr>
        <w:pStyle w:val="BodyText"/>
      </w:pPr>
    </w:p>
    <w:p w14:paraId="6FA2A7F0" w14:textId="7920F064" w:rsidR="00E970C8" w:rsidRDefault="00963257" w:rsidP="00263D4E">
      <w:pPr>
        <w:pStyle w:val="ListParagraph"/>
        <w:numPr>
          <w:ilvl w:val="0"/>
          <w:numId w:val="43"/>
        </w:numPr>
        <w:tabs>
          <w:tab w:val="left" w:pos="1621"/>
        </w:tabs>
        <w:ind w:right="118"/>
        <w:jc w:val="left"/>
      </w:pPr>
      <w:r>
        <w:t>An</w:t>
      </w:r>
      <w:r>
        <w:rPr>
          <w:spacing w:val="-4"/>
        </w:rPr>
        <w:t xml:space="preserve"> </w:t>
      </w:r>
      <w:r>
        <w:t>Occasional</w:t>
      </w:r>
      <w:r>
        <w:rPr>
          <w:spacing w:val="-5"/>
        </w:rPr>
        <w:t xml:space="preserve"> </w:t>
      </w:r>
      <w:r>
        <w:t>Teacher</w:t>
      </w:r>
      <w:r>
        <w:rPr>
          <w:spacing w:val="-8"/>
        </w:rPr>
        <w:t xml:space="preserve"> </w:t>
      </w:r>
      <w:r>
        <w:t>on</w:t>
      </w:r>
      <w:r>
        <w:rPr>
          <w:spacing w:val="-4"/>
        </w:rPr>
        <w:t xml:space="preserve"> </w:t>
      </w:r>
      <w:r>
        <w:t>the</w:t>
      </w:r>
      <w:r>
        <w:rPr>
          <w:spacing w:val="-7"/>
        </w:rPr>
        <w:t xml:space="preserve"> </w:t>
      </w:r>
      <w:r w:rsidR="00263D4E">
        <w:rPr>
          <w:spacing w:val="-7"/>
        </w:rPr>
        <w:t>l</w:t>
      </w:r>
      <w:r>
        <w:t>ist,</w:t>
      </w:r>
      <w:r>
        <w:rPr>
          <w:spacing w:val="-5"/>
        </w:rPr>
        <w:t xml:space="preserve"> </w:t>
      </w:r>
      <w:r>
        <w:t>as</w:t>
      </w:r>
      <w:r>
        <w:rPr>
          <w:spacing w:val="-6"/>
        </w:rPr>
        <w:t xml:space="preserve"> </w:t>
      </w:r>
      <w:r>
        <w:t>a</w:t>
      </w:r>
      <w:r>
        <w:rPr>
          <w:spacing w:val="-4"/>
        </w:rPr>
        <w:t xml:space="preserve"> </w:t>
      </w:r>
      <w:r>
        <w:t>condition</w:t>
      </w:r>
      <w:r>
        <w:rPr>
          <w:spacing w:val="-4"/>
        </w:rPr>
        <w:t xml:space="preserve"> </w:t>
      </w:r>
      <w:r>
        <w:t>of</w:t>
      </w:r>
      <w:r>
        <w:rPr>
          <w:spacing w:val="-3"/>
        </w:rPr>
        <w:t xml:space="preserve"> </w:t>
      </w:r>
      <w:r>
        <w:t>employment,</w:t>
      </w:r>
      <w:r>
        <w:rPr>
          <w:spacing w:val="-3"/>
        </w:rPr>
        <w:t xml:space="preserve"> </w:t>
      </w:r>
      <w:r>
        <w:t>shall</w:t>
      </w:r>
      <w:r>
        <w:rPr>
          <w:spacing w:val="-5"/>
        </w:rPr>
        <w:t xml:space="preserve"> </w:t>
      </w:r>
      <w:r>
        <w:t>be a member in good standing with the Union and the Ontario College of Teachers.</w:t>
      </w:r>
    </w:p>
    <w:p w14:paraId="4E118BC3" w14:textId="77777777" w:rsidR="00E970C8" w:rsidRDefault="00E970C8">
      <w:pPr>
        <w:pStyle w:val="BodyText"/>
        <w:spacing w:before="9"/>
        <w:rPr>
          <w:sz w:val="21"/>
        </w:rPr>
      </w:pPr>
    </w:p>
    <w:p w14:paraId="122B8F22" w14:textId="60256743" w:rsidR="00E970C8" w:rsidRDefault="00963257" w:rsidP="00A35CA2">
      <w:pPr>
        <w:pStyle w:val="ListParagraph"/>
        <w:numPr>
          <w:ilvl w:val="0"/>
          <w:numId w:val="43"/>
        </w:numPr>
        <w:tabs>
          <w:tab w:val="left" w:pos="1621"/>
        </w:tabs>
        <w:spacing w:line="242" w:lineRule="auto"/>
        <w:ind w:right="112"/>
        <w:jc w:val="left"/>
      </w:pPr>
      <w:r>
        <w:t>It</w:t>
      </w:r>
      <w:r>
        <w:rPr>
          <w:spacing w:val="-10"/>
        </w:rPr>
        <w:t xml:space="preserve"> </w:t>
      </w:r>
      <w:r>
        <w:t>shall</w:t>
      </w:r>
      <w:r>
        <w:rPr>
          <w:spacing w:val="-10"/>
        </w:rPr>
        <w:t xml:space="preserve"> </w:t>
      </w:r>
      <w:r>
        <w:t>be</w:t>
      </w:r>
      <w:r>
        <w:rPr>
          <w:spacing w:val="-11"/>
        </w:rPr>
        <w:t xml:space="preserve"> </w:t>
      </w:r>
      <w:r>
        <w:t>the</w:t>
      </w:r>
      <w:r>
        <w:rPr>
          <w:spacing w:val="-11"/>
        </w:rPr>
        <w:t xml:space="preserve"> </w:t>
      </w:r>
      <w:r>
        <w:t>responsibility</w:t>
      </w:r>
      <w:r>
        <w:rPr>
          <w:spacing w:val="-11"/>
        </w:rPr>
        <w:t xml:space="preserve"> </w:t>
      </w:r>
      <w:r>
        <w:t>of</w:t>
      </w:r>
      <w:r>
        <w:rPr>
          <w:spacing w:val="-8"/>
        </w:rPr>
        <w:t xml:space="preserve"> </w:t>
      </w:r>
      <w:r>
        <w:t>the</w:t>
      </w:r>
      <w:r>
        <w:rPr>
          <w:spacing w:val="-11"/>
        </w:rPr>
        <w:t xml:space="preserve"> </w:t>
      </w:r>
      <w:r>
        <w:t>Occasional</w:t>
      </w:r>
      <w:r>
        <w:rPr>
          <w:spacing w:val="-12"/>
        </w:rPr>
        <w:t xml:space="preserve"> </w:t>
      </w:r>
      <w:r>
        <w:t>Teacher</w:t>
      </w:r>
      <w:r>
        <w:rPr>
          <w:spacing w:val="-10"/>
        </w:rPr>
        <w:t xml:space="preserve"> </w:t>
      </w:r>
      <w:r>
        <w:t>to</w:t>
      </w:r>
      <w:r>
        <w:rPr>
          <w:spacing w:val="-9"/>
        </w:rPr>
        <w:t xml:space="preserve"> </w:t>
      </w:r>
      <w:r>
        <w:t>provide</w:t>
      </w:r>
      <w:r>
        <w:rPr>
          <w:spacing w:val="-9"/>
        </w:rPr>
        <w:t xml:space="preserve"> </w:t>
      </w:r>
      <w:r>
        <w:t>the</w:t>
      </w:r>
      <w:r>
        <w:rPr>
          <w:spacing w:val="-5"/>
        </w:rPr>
        <w:t xml:space="preserve"> </w:t>
      </w:r>
      <w:r>
        <w:t xml:space="preserve">board </w:t>
      </w:r>
      <w:r>
        <w:rPr>
          <w:spacing w:val="-1"/>
        </w:rPr>
        <w:t>w</w:t>
      </w:r>
      <w:r>
        <w:rPr>
          <w:spacing w:val="-2"/>
        </w:rPr>
        <w:t>i</w:t>
      </w:r>
      <w:r>
        <w:t>th a co</w:t>
      </w:r>
      <w:r>
        <w:rPr>
          <w:spacing w:val="-1"/>
        </w:rPr>
        <w:t>p</w:t>
      </w:r>
      <w:r>
        <w:t>y</w:t>
      </w:r>
      <w:r>
        <w:rPr>
          <w:spacing w:val="-17"/>
        </w:rPr>
        <w:t xml:space="preserve"> </w:t>
      </w:r>
      <w:r>
        <w:rPr>
          <w:spacing w:val="-3"/>
        </w:rPr>
        <w:t>o</w:t>
      </w:r>
      <w:r>
        <w:t>f the Oc</w:t>
      </w:r>
      <w:r>
        <w:rPr>
          <w:spacing w:val="-3"/>
        </w:rPr>
        <w:t>c</w:t>
      </w:r>
      <w:r>
        <w:t>as</w:t>
      </w:r>
      <w:r>
        <w:rPr>
          <w:spacing w:val="-2"/>
        </w:rPr>
        <w:t>i</w:t>
      </w:r>
      <w:r>
        <w:t>o</w:t>
      </w:r>
      <w:r>
        <w:rPr>
          <w:spacing w:val="-1"/>
        </w:rPr>
        <w:t>n</w:t>
      </w:r>
      <w:r>
        <w:t xml:space="preserve">al </w:t>
      </w:r>
      <w:r w:rsidR="00A35CA2">
        <w:rPr>
          <w:spacing w:val="1"/>
        </w:rPr>
        <w:t xml:space="preserve">Teacher’s </w:t>
      </w:r>
      <w:r>
        <w:t>Ont</w:t>
      </w:r>
      <w:r>
        <w:rPr>
          <w:spacing w:val="-3"/>
        </w:rPr>
        <w:t>a</w:t>
      </w:r>
      <w:r>
        <w:rPr>
          <w:spacing w:val="-2"/>
        </w:rPr>
        <w:t>ri</w:t>
      </w:r>
      <w:r>
        <w:t>o</w:t>
      </w:r>
      <w:r>
        <w:rPr>
          <w:spacing w:val="-15"/>
        </w:rPr>
        <w:t xml:space="preserve"> </w:t>
      </w:r>
      <w:r>
        <w:rPr>
          <w:spacing w:val="-2"/>
        </w:rPr>
        <w:t>C</w:t>
      </w:r>
      <w:r>
        <w:t>o</w:t>
      </w:r>
      <w:r>
        <w:rPr>
          <w:spacing w:val="-2"/>
        </w:rPr>
        <w:t>ll</w:t>
      </w:r>
      <w:r>
        <w:t>e</w:t>
      </w:r>
      <w:r>
        <w:rPr>
          <w:spacing w:val="1"/>
        </w:rPr>
        <w:t>g</w:t>
      </w:r>
      <w:r>
        <w:t>e</w:t>
      </w:r>
      <w:r>
        <w:rPr>
          <w:spacing w:val="-18"/>
        </w:rPr>
        <w:t xml:space="preserve"> </w:t>
      </w:r>
      <w:r>
        <w:rPr>
          <w:spacing w:val="-3"/>
        </w:rPr>
        <w:t>o</w:t>
      </w:r>
      <w:r>
        <w:t xml:space="preserve">f </w:t>
      </w:r>
      <w:r w:rsidR="00A35CA2">
        <w:rPr>
          <w:spacing w:val="1"/>
        </w:rPr>
        <w:t xml:space="preserve">Teachers’ </w:t>
      </w:r>
      <w:r>
        <w:t>Certificate of</w:t>
      </w:r>
      <w:r>
        <w:rPr>
          <w:spacing w:val="-12"/>
        </w:rPr>
        <w:t xml:space="preserve"> </w:t>
      </w:r>
      <w:r>
        <w:t>Qualification.</w:t>
      </w:r>
    </w:p>
    <w:p w14:paraId="2C1ED648" w14:textId="77777777" w:rsidR="00E970C8" w:rsidRDefault="00E970C8">
      <w:pPr>
        <w:pStyle w:val="BodyText"/>
        <w:spacing w:before="8"/>
        <w:rPr>
          <w:sz w:val="21"/>
        </w:rPr>
      </w:pPr>
    </w:p>
    <w:p w14:paraId="360F5436" w14:textId="688ECDDF" w:rsidR="00E970C8" w:rsidRDefault="00963257" w:rsidP="00623E1C">
      <w:pPr>
        <w:pStyle w:val="BodyText"/>
        <w:spacing w:before="1" w:line="237" w:lineRule="auto"/>
        <w:ind w:left="2341" w:right="118" w:hanging="2161"/>
      </w:pPr>
      <w:r>
        <w:t xml:space="preserve">L8.02  (a) </w:t>
      </w:r>
      <w:r w:rsidR="00623E1C">
        <w:t xml:space="preserve"> </w:t>
      </w:r>
      <w:r>
        <w:t xml:space="preserve">    </w:t>
      </w:r>
      <w:r w:rsidR="00623E1C">
        <w:t xml:space="preserve">  </w:t>
      </w:r>
      <w:r>
        <w:t xml:space="preserve">i.      </w:t>
      </w:r>
      <w:r w:rsidR="00623E1C">
        <w:tab/>
      </w:r>
      <w:r>
        <w:t xml:space="preserve">The maximum number of Occasional Teachers in Level 1 shall be  33% of the number of FTE </w:t>
      </w:r>
      <w:r w:rsidR="00623E1C">
        <w:t>e</w:t>
      </w:r>
      <w:r>
        <w:t xml:space="preserve">lementary </w:t>
      </w:r>
      <w:r w:rsidR="00623E1C">
        <w:t>t</w:t>
      </w:r>
      <w:r>
        <w:t>eachers employed by the board as of September 1</w:t>
      </w:r>
      <w:r>
        <w:rPr>
          <w:position w:val="8"/>
          <w:sz w:val="14"/>
        </w:rPr>
        <w:t xml:space="preserve">st  </w:t>
      </w:r>
      <w:r>
        <w:t>of each school</w:t>
      </w:r>
      <w:r>
        <w:rPr>
          <w:spacing w:val="-25"/>
        </w:rPr>
        <w:t xml:space="preserve"> </w:t>
      </w:r>
      <w:r>
        <w:t>year.</w:t>
      </w:r>
    </w:p>
    <w:p w14:paraId="051E5D1C" w14:textId="63C8796D" w:rsidR="00E970C8" w:rsidRDefault="00963257" w:rsidP="00623E1C">
      <w:pPr>
        <w:pStyle w:val="ListParagraph"/>
        <w:numPr>
          <w:ilvl w:val="0"/>
          <w:numId w:val="42"/>
        </w:numPr>
        <w:tabs>
          <w:tab w:val="left" w:pos="2341"/>
        </w:tabs>
        <w:spacing w:before="7" w:line="252" w:lineRule="exact"/>
        <w:ind w:right="112"/>
        <w:jc w:val="left"/>
      </w:pPr>
      <w:r>
        <w:t xml:space="preserve">The maximum number of Occasional Teachers in Level 2 shall be 15% of the number of FTE </w:t>
      </w:r>
      <w:r w:rsidR="00623E1C">
        <w:t>e</w:t>
      </w:r>
      <w:r>
        <w:t xml:space="preserve">lementary </w:t>
      </w:r>
      <w:r w:rsidR="00623E1C">
        <w:t>t</w:t>
      </w:r>
      <w:r>
        <w:t>eachers employed by the board as of September 1</w:t>
      </w:r>
      <w:r>
        <w:rPr>
          <w:position w:val="8"/>
          <w:sz w:val="14"/>
        </w:rPr>
        <w:t xml:space="preserve">st  </w:t>
      </w:r>
      <w:r>
        <w:t>of each school</w:t>
      </w:r>
      <w:r>
        <w:rPr>
          <w:spacing w:val="-25"/>
        </w:rPr>
        <w:t xml:space="preserve"> </w:t>
      </w:r>
      <w:r>
        <w:t>year.</w:t>
      </w:r>
    </w:p>
    <w:p w14:paraId="78E6A534" w14:textId="3FADDBAA" w:rsidR="00E970C8" w:rsidRDefault="00963257" w:rsidP="00623E1C">
      <w:pPr>
        <w:pStyle w:val="ListParagraph"/>
        <w:numPr>
          <w:ilvl w:val="0"/>
          <w:numId w:val="42"/>
        </w:numPr>
        <w:tabs>
          <w:tab w:val="left" w:pos="2341"/>
        </w:tabs>
        <w:ind w:right="113" w:hanging="659"/>
        <w:jc w:val="left"/>
      </w:pPr>
      <w:r>
        <w:t xml:space="preserve">Where the Level 2 list is not sufficient to meet the board’s specific program needs to supply Occasional Teachers to the system, the board may, after consultation with the </w:t>
      </w:r>
      <w:r w:rsidR="00623E1C">
        <w:t>b</w:t>
      </w:r>
      <w:r>
        <w:t xml:space="preserve">argaining </w:t>
      </w:r>
      <w:r w:rsidR="00623E1C">
        <w:t>u</w:t>
      </w:r>
      <w:r>
        <w:t>nit, increase</w:t>
      </w:r>
      <w:r w:rsidR="00623E1C">
        <w:t xml:space="preserve"> the</w:t>
      </w:r>
      <w:r>
        <w:t xml:space="preserve"> number of names on the Level 2 </w:t>
      </w:r>
      <w:r w:rsidR="00623E1C">
        <w:t>l</w:t>
      </w:r>
      <w:r>
        <w:t>ist to maintain a sufficient po</w:t>
      </w:r>
      <w:r w:rsidR="00623E1C">
        <w:t>o</w:t>
      </w:r>
      <w:r>
        <w:t xml:space="preserve">l of names. This increased number shall not exceed 20% of the FTE </w:t>
      </w:r>
      <w:r w:rsidR="00623E1C">
        <w:t>e</w:t>
      </w:r>
      <w:r>
        <w:t xml:space="preserve">lementary </w:t>
      </w:r>
      <w:r w:rsidR="00623E1C">
        <w:t>t</w:t>
      </w:r>
      <w:r>
        <w:t>eachers employed by the board as of September 1</w:t>
      </w:r>
      <w:r>
        <w:rPr>
          <w:position w:val="8"/>
          <w:sz w:val="14"/>
        </w:rPr>
        <w:t xml:space="preserve">st </w:t>
      </w:r>
      <w:r>
        <w:t>of each school</w:t>
      </w:r>
      <w:r>
        <w:rPr>
          <w:spacing w:val="-4"/>
        </w:rPr>
        <w:t xml:space="preserve"> </w:t>
      </w:r>
      <w:r>
        <w:t>year.</w:t>
      </w:r>
    </w:p>
    <w:p w14:paraId="435CB846" w14:textId="21CC7A08" w:rsidR="00E970C8" w:rsidRDefault="00963257" w:rsidP="00623E1C">
      <w:pPr>
        <w:pStyle w:val="ListParagraph"/>
        <w:numPr>
          <w:ilvl w:val="0"/>
          <w:numId w:val="41"/>
        </w:numPr>
        <w:tabs>
          <w:tab w:val="left" w:pos="1621"/>
        </w:tabs>
        <w:spacing w:before="202"/>
        <w:ind w:right="117"/>
        <w:jc w:val="left"/>
      </w:pPr>
      <w:r>
        <w:t xml:space="preserve">The board may request of the </w:t>
      </w:r>
      <w:r w:rsidR="00623E1C">
        <w:t>u</w:t>
      </w:r>
      <w:r>
        <w:t xml:space="preserve">nion that the number of names on the </w:t>
      </w:r>
      <w:r w:rsidR="00623E1C">
        <w:t>l</w:t>
      </w:r>
      <w:r>
        <w:t>ist be</w:t>
      </w:r>
      <w:r>
        <w:rPr>
          <w:spacing w:val="-12"/>
        </w:rPr>
        <w:t xml:space="preserve"> </w:t>
      </w:r>
      <w:r>
        <w:t>increased</w:t>
      </w:r>
      <w:r>
        <w:rPr>
          <w:spacing w:val="-15"/>
        </w:rPr>
        <w:t xml:space="preserve"> </w:t>
      </w:r>
      <w:r>
        <w:t>to</w:t>
      </w:r>
      <w:r>
        <w:rPr>
          <w:spacing w:val="-14"/>
        </w:rPr>
        <w:t xml:space="preserve"> </w:t>
      </w:r>
      <w:r>
        <w:t>maintain</w:t>
      </w:r>
      <w:r>
        <w:rPr>
          <w:spacing w:val="-14"/>
        </w:rPr>
        <w:t xml:space="preserve"> </w:t>
      </w:r>
      <w:r>
        <w:t>a</w:t>
      </w:r>
      <w:r>
        <w:rPr>
          <w:spacing w:val="-11"/>
        </w:rPr>
        <w:t xml:space="preserve"> </w:t>
      </w:r>
      <w:r>
        <w:t>sufficient</w:t>
      </w:r>
      <w:r>
        <w:rPr>
          <w:spacing w:val="-10"/>
        </w:rPr>
        <w:t xml:space="preserve"> </w:t>
      </w:r>
      <w:r>
        <w:t>pool</w:t>
      </w:r>
      <w:r>
        <w:rPr>
          <w:spacing w:val="-13"/>
        </w:rPr>
        <w:t xml:space="preserve"> </w:t>
      </w:r>
      <w:r>
        <w:t>of</w:t>
      </w:r>
      <w:r>
        <w:rPr>
          <w:spacing w:val="-10"/>
        </w:rPr>
        <w:t xml:space="preserve"> </w:t>
      </w:r>
      <w:r>
        <w:t>names</w:t>
      </w:r>
      <w:r>
        <w:rPr>
          <w:spacing w:val="-17"/>
        </w:rPr>
        <w:t xml:space="preserve"> </w:t>
      </w:r>
      <w:r>
        <w:t>for</w:t>
      </w:r>
      <w:r>
        <w:rPr>
          <w:spacing w:val="-13"/>
        </w:rPr>
        <w:t xml:space="preserve"> </w:t>
      </w:r>
      <w:r>
        <w:t>casual</w:t>
      </w:r>
      <w:r>
        <w:rPr>
          <w:spacing w:val="-13"/>
        </w:rPr>
        <w:t xml:space="preserve"> </w:t>
      </w:r>
      <w:r>
        <w:t xml:space="preserve">assignments. Pursuant to such a request, the number of names on the </w:t>
      </w:r>
      <w:r w:rsidR="00623E1C">
        <w:t>l</w:t>
      </w:r>
      <w:r>
        <w:t xml:space="preserve">ist may be increased, but only with the written consent of the </w:t>
      </w:r>
      <w:r w:rsidR="00623E1C">
        <w:t>u</w:t>
      </w:r>
      <w:r>
        <w:t xml:space="preserve">nion, and only to the extent that the </w:t>
      </w:r>
      <w:r w:rsidR="00623E1C">
        <w:t>u</w:t>
      </w:r>
      <w:r>
        <w:t>nion</w:t>
      </w:r>
      <w:r>
        <w:rPr>
          <w:spacing w:val="-9"/>
        </w:rPr>
        <w:t xml:space="preserve"> </w:t>
      </w:r>
      <w:r>
        <w:t>permits.</w:t>
      </w:r>
    </w:p>
    <w:p w14:paraId="57161CFC" w14:textId="0936C7BF" w:rsidR="00E970C8" w:rsidRDefault="00963257" w:rsidP="00623E1C">
      <w:pPr>
        <w:pStyle w:val="ListParagraph"/>
        <w:numPr>
          <w:ilvl w:val="0"/>
          <w:numId w:val="41"/>
        </w:numPr>
        <w:tabs>
          <w:tab w:val="left" w:pos="1621"/>
        </w:tabs>
        <w:spacing w:before="187"/>
        <w:ind w:right="118"/>
        <w:jc w:val="left"/>
      </w:pPr>
      <w:r>
        <w:t xml:space="preserve">The </w:t>
      </w:r>
      <w:r w:rsidR="00623E1C">
        <w:t>u</w:t>
      </w:r>
      <w:r>
        <w:t>nion has the right to stipulate that, as of a date of its choosing, no new</w:t>
      </w:r>
      <w:r>
        <w:rPr>
          <w:spacing w:val="-14"/>
        </w:rPr>
        <w:t xml:space="preserve"> </w:t>
      </w:r>
      <w:r>
        <w:t>names</w:t>
      </w:r>
      <w:r>
        <w:rPr>
          <w:spacing w:val="-14"/>
        </w:rPr>
        <w:t xml:space="preserve"> </w:t>
      </w:r>
      <w:r>
        <w:t>may</w:t>
      </w:r>
      <w:r>
        <w:rPr>
          <w:spacing w:val="-14"/>
        </w:rPr>
        <w:t xml:space="preserve"> </w:t>
      </w:r>
      <w:r>
        <w:t>be</w:t>
      </w:r>
      <w:r>
        <w:rPr>
          <w:spacing w:val="-14"/>
        </w:rPr>
        <w:t xml:space="preserve"> </w:t>
      </w:r>
      <w:r>
        <w:t>added</w:t>
      </w:r>
      <w:r>
        <w:rPr>
          <w:spacing w:val="-11"/>
        </w:rPr>
        <w:t xml:space="preserve"> </w:t>
      </w:r>
      <w:r>
        <w:t>until</w:t>
      </w:r>
      <w:r>
        <w:rPr>
          <w:spacing w:val="-12"/>
        </w:rPr>
        <w:t xml:space="preserve"> </w:t>
      </w:r>
      <w:r>
        <w:t>the</w:t>
      </w:r>
      <w:r>
        <w:rPr>
          <w:spacing w:val="-14"/>
        </w:rPr>
        <w:t xml:space="preserve"> </w:t>
      </w:r>
      <w:r>
        <w:t>number</w:t>
      </w:r>
      <w:r>
        <w:rPr>
          <w:spacing w:val="-12"/>
        </w:rPr>
        <w:t xml:space="preserve"> </w:t>
      </w:r>
      <w:r>
        <w:t>of</w:t>
      </w:r>
      <w:r>
        <w:rPr>
          <w:spacing w:val="-10"/>
        </w:rPr>
        <w:t xml:space="preserve"> </w:t>
      </w:r>
      <w:r>
        <w:t>names</w:t>
      </w:r>
      <w:r>
        <w:rPr>
          <w:spacing w:val="-11"/>
        </w:rPr>
        <w:t xml:space="preserve"> </w:t>
      </w:r>
      <w:r>
        <w:t>on</w:t>
      </w:r>
      <w:r>
        <w:rPr>
          <w:spacing w:val="-16"/>
        </w:rPr>
        <w:t xml:space="preserve"> </w:t>
      </w:r>
      <w:r>
        <w:t>the</w:t>
      </w:r>
      <w:r>
        <w:rPr>
          <w:spacing w:val="-14"/>
        </w:rPr>
        <w:t xml:space="preserve"> </w:t>
      </w:r>
      <w:r>
        <w:t>List</w:t>
      </w:r>
      <w:r>
        <w:rPr>
          <w:spacing w:val="-15"/>
        </w:rPr>
        <w:t xml:space="preserve"> </w:t>
      </w:r>
      <w:r>
        <w:t>falls</w:t>
      </w:r>
      <w:r>
        <w:rPr>
          <w:spacing w:val="-11"/>
        </w:rPr>
        <w:t xml:space="preserve"> </w:t>
      </w:r>
      <w:r>
        <w:t>below</w:t>
      </w:r>
    </w:p>
    <w:p w14:paraId="0662DB4C" w14:textId="77777777" w:rsidR="00E970C8" w:rsidRDefault="00E970C8">
      <w:pPr>
        <w:jc w:val="both"/>
        <w:sectPr w:rsidR="00E970C8">
          <w:pgSz w:w="12240" w:h="15840"/>
          <w:pgMar w:top="1500" w:right="1680" w:bottom="980" w:left="1620" w:header="0" w:footer="780" w:gutter="0"/>
          <w:cols w:space="720"/>
        </w:sectPr>
      </w:pPr>
    </w:p>
    <w:p w14:paraId="1983ADBB" w14:textId="77777777" w:rsidR="00E970C8" w:rsidRDefault="00963257">
      <w:pPr>
        <w:pStyle w:val="BodyText"/>
        <w:spacing w:before="78"/>
        <w:ind w:left="1620"/>
      </w:pPr>
      <w:r>
        <w:t>the maximum number as indicated in Article L8.02(a)ii.</w:t>
      </w:r>
    </w:p>
    <w:p w14:paraId="6BAC9E78" w14:textId="77777777" w:rsidR="00E970C8" w:rsidRDefault="00E970C8">
      <w:pPr>
        <w:pStyle w:val="BodyText"/>
      </w:pPr>
    </w:p>
    <w:p w14:paraId="584862FE" w14:textId="3A1C38E6" w:rsidR="00E970C8" w:rsidRDefault="00963257" w:rsidP="00623E1C">
      <w:pPr>
        <w:pStyle w:val="ListParagraph"/>
        <w:numPr>
          <w:ilvl w:val="0"/>
          <w:numId w:val="41"/>
        </w:numPr>
        <w:tabs>
          <w:tab w:val="left" w:pos="1621"/>
        </w:tabs>
        <w:ind w:right="114"/>
        <w:jc w:val="left"/>
      </w:pPr>
      <w:r>
        <w:t>The</w:t>
      </w:r>
      <w:r>
        <w:rPr>
          <w:spacing w:val="-10"/>
        </w:rPr>
        <w:t xml:space="preserve"> </w:t>
      </w:r>
      <w:r>
        <w:t>onus</w:t>
      </w:r>
      <w:r>
        <w:rPr>
          <w:spacing w:val="-10"/>
        </w:rPr>
        <w:t xml:space="preserve"> </w:t>
      </w:r>
      <w:r>
        <w:t>is</w:t>
      </w:r>
      <w:r>
        <w:rPr>
          <w:spacing w:val="-10"/>
        </w:rPr>
        <w:t xml:space="preserve"> </w:t>
      </w:r>
      <w:r>
        <w:t>on</w:t>
      </w:r>
      <w:r>
        <w:rPr>
          <w:spacing w:val="-10"/>
        </w:rPr>
        <w:t xml:space="preserve"> </w:t>
      </w:r>
      <w:r>
        <w:t>the</w:t>
      </w:r>
      <w:r>
        <w:rPr>
          <w:spacing w:val="-10"/>
        </w:rPr>
        <w:t xml:space="preserve"> </w:t>
      </w:r>
      <w:r>
        <w:t>board</w:t>
      </w:r>
      <w:r>
        <w:rPr>
          <w:spacing w:val="-12"/>
        </w:rPr>
        <w:t xml:space="preserve"> </w:t>
      </w:r>
      <w:r>
        <w:t>to</w:t>
      </w:r>
      <w:r>
        <w:rPr>
          <w:spacing w:val="-8"/>
        </w:rPr>
        <w:t xml:space="preserve"> </w:t>
      </w:r>
      <w:r>
        <w:t>add</w:t>
      </w:r>
      <w:r>
        <w:rPr>
          <w:spacing w:val="-13"/>
        </w:rPr>
        <w:t xml:space="preserve"> </w:t>
      </w:r>
      <w:r>
        <w:t>to</w:t>
      </w:r>
      <w:r>
        <w:rPr>
          <w:spacing w:val="-10"/>
        </w:rPr>
        <w:t xml:space="preserve"> </w:t>
      </w:r>
      <w:r>
        <w:t>the</w:t>
      </w:r>
      <w:r>
        <w:rPr>
          <w:spacing w:val="-10"/>
        </w:rPr>
        <w:t xml:space="preserve"> </w:t>
      </w:r>
      <w:r w:rsidR="00623E1C">
        <w:rPr>
          <w:spacing w:val="-10"/>
        </w:rPr>
        <w:t>l</w:t>
      </w:r>
      <w:r>
        <w:t>ist</w:t>
      </w:r>
      <w:r>
        <w:rPr>
          <w:spacing w:val="-8"/>
        </w:rPr>
        <w:t xml:space="preserve"> </w:t>
      </w:r>
      <w:r>
        <w:t>only</w:t>
      </w:r>
      <w:r>
        <w:rPr>
          <w:spacing w:val="-10"/>
        </w:rPr>
        <w:t xml:space="preserve"> </w:t>
      </w:r>
      <w:r>
        <w:t>those</w:t>
      </w:r>
      <w:r>
        <w:rPr>
          <w:spacing w:val="-10"/>
        </w:rPr>
        <w:t xml:space="preserve"> </w:t>
      </w:r>
      <w:r>
        <w:t>Occasional</w:t>
      </w:r>
      <w:r>
        <w:rPr>
          <w:spacing w:val="-11"/>
        </w:rPr>
        <w:t xml:space="preserve"> </w:t>
      </w:r>
      <w:r>
        <w:t>Teachers who would be qualified and competent to be assigned to the Long</w:t>
      </w:r>
      <w:r w:rsidR="00623E1C">
        <w:t>-</w:t>
      </w:r>
      <w:r>
        <w:t>Term Occasional positions or vacant elementary teaching</w:t>
      </w:r>
      <w:r>
        <w:rPr>
          <w:spacing w:val="-19"/>
        </w:rPr>
        <w:t xml:space="preserve"> </w:t>
      </w:r>
      <w:r>
        <w:t>positions.</w:t>
      </w:r>
    </w:p>
    <w:p w14:paraId="6C0A9EC9" w14:textId="77777777" w:rsidR="00E970C8" w:rsidRDefault="00E970C8" w:rsidP="00623E1C">
      <w:pPr>
        <w:pStyle w:val="BodyText"/>
        <w:spacing w:before="4"/>
        <w:rPr>
          <w:sz w:val="21"/>
        </w:rPr>
      </w:pPr>
    </w:p>
    <w:p w14:paraId="6E7A702A" w14:textId="20F5D20D" w:rsidR="00E970C8" w:rsidRDefault="00963257" w:rsidP="00623E1C">
      <w:pPr>
        <w:pStyle w:val="BodyText"/>
        <w:tabs>
          <w:tab w:val="left" w:pos="1620"/>
        </w:tabs>
        <w:ind w:left="1620" w:right="112" w:hanging="1440"/>
      </w:pPr>
      <w:r>
        <w:t xml:space="preserve">L8.03 </w:t>
      </w:r>
      <w:r>
        <w:rPr>
          <w:spacing w:val="46"/>
        </w:rPr>
        <w:t xml:space="preserve"> </w:t>
      </w:r>
      <w:r>
        <w:t>(a)</w:t>
      </w:r>
      <w:r>
        <w:tab/>
        <w:t xml:space="preserve">Additions to the </w:t>
      </w:r>
      <w:r w:rsidR="00974D8D">
        <w:t>l</w:t>
      </w:r>
      <w:r>
        <w:t>ist shall be made by September 1</w:t>
      </w:r>
      <w:r>
        <w:rPr>
          <w:position w:val="8"/>
          <w:sz w:val="14"/>
        </w:rPr>
        <w:t xml:space="preserve">st </w:t>
      </w:r>
      <w:r>
        <w:t>for the</w:t>
      </w:r>
      <w:r>
        <w:rPr>
          <w:spacing w:val="4"/>
        </w:rPr>
        <w:t xml:space="preserve"> </w:t>
      </w:r>
      <w:r>
        <w:t>current</w:t>
      </w:r>
      <w:r>
        <w:rPr>
          <w:spacing w:val="1"/>
        </w:rPr>
        <w:t xml:space="preserve"> </w:t>
      </w:r>
      <w:r>
        <w:t>school year</w:t>
      </w:r>
      <w:r>
        <w:rPr>
          <w:spacing w:val="-14"/>
        </w:rPr>
        <w:t xml:space="preserve"> </w:t>
      </w:r>
      <w:r>
        <w:t>and</w:t>
      </w:r>
      <w:r>
        <w:rPr>
          <w:spacing w:val="-17"/>
        </w:rPr>
        <w:t xml:space="preserve"> </w:t>
      </w:r>
      <w:r>
        <w:t>from</w:t>
      </w:r>
      <w:r>
        <w:rPr>
          <w:spacing w:val="-17"/>
        </w:rPr>
        <w:t xml:space="preserve"> </w:t>
      </w:r>
      <w:r>
        <w:t>ti</w:t>
      </w:r>
      <w:r w:rsidR="00623E1C">
        <w:t>l</w:t>
      </w:r>
      <w:r>
        <w:t>me</w:t>
      </w:r>
      <w:r>
        <w:rPr>
          <w:spacing w:val="-18"/>
        </w:rPr>
        <w:t xml:space="preserve"> </w:t>
      </w:r>
      <w:r>
        <w:t>to</w:t>
      </w:r>
      <w:r>
        <w:rPr>
          <w:spacing w:val="-18"/>
        </w:rPr>
        <w:t xml:space="preserve"> </w:t>
      </w:r>
      <w:r>
        <w:t>time</w:t>
      </w:r>
      <w:r>
        <w:rPr>
          <w:spacing w:val="-15"/>
        </w:rPr>
        <w:t xml:space="preserve"> </w:t>
      </w:r>
      <w:r>
        <w:t>as</w:t>
      </w:r>
      <w:r>
        <w:rPr>
          <w:spacing w:val="-17"/>
        </w:rPr>
        <w:t xml:space="preserve"> </w:t>
      </w:r>
      <w:r>
        <w:t>the</w:t>
      </w:r>
      <w:r>
        <w:rPr>
          <w:spacing w:val="-15"/>
        </w:rPr>
        <w:t xml:space="preserve"> </w:t>
      </w:r>
      <w:r>
        <w:t>need</w:t>
      </w:r>
      <w:r>
        <w:rPr>
          <w:spacing w:val="-18"/>
        </w:rPr>
        <w:t xml:space="preserve"> </w:t>
      </w:r>
      <w:r>
        <w:t>arises</w:t>
      </w:r>
      <w:r>
        <w:rPr>
          <w:spacing w:val="-15"/>
        </w:rPr>
        <w:t xml:space="preserve"> </w:t>
      </w:r>
      <w:r>
        <w:t>in</w:t>
      </w:r>
      <w:r>
        <w:rPr>
          <w:spacing w:val="-18"/>
        </w:rPr>
        <w:t xml:space="preserve"> </w:t>
      </w:r>
      <w:r>
        <w:t>consultation</w:t>
      </w:r>
      <w:r>
        <w:rPr>
          <w:spacing w:val="-15"/>
        </w:rPr>
        <w:t xml:space="preserve"> </w:t>
      </w:r>
      <w:r>
        <w:t>with</w:t>
      </w:r>
      <w:r>
        <w:rPr>
          <w:spacing w:val="-15"/>
        </w:rPr>
        <w:t xml:space="preserve"> </w:t>
      </w:r>
      <w:r>
        <w:t>the</w:t>
      </w:r>
      <w:r>
        <w:rPr>
          <w:spacing w:val="-15"/>
        </w:rPr>
        <w:t xml:space="preserve"> </w:t>
      </w:r>
      <w:r w:rsidR="00623E1C">
        <w:t>u</w:t>
      </w:r>
      <w:r>
        <w:t>nion. Such additions will address the emergent geographic, subject area, and grade level</w:t>
      </w:r>
      <w:r>
        <w:rPr>
          <w:spacing w:val="-4"/>
        </w:rPr>
        <w:t xml:space="preserve"> </w:t>
      </w:r>
      <w:r>
        <w:t>needs.</w:t>
      </w:r>
    </w:p>
    <w:p w14:paraId="6A2DF1DE" w14:textId="77777777" w:rsidR="00E970C8" w:rsidRDefault="00E970C8" w:rsidP="00623E1C">
      <w:pPr>
        <w:pStyle w:val="BodyText"/>
        <w:spacing w:before="9"/>
        <w:rPr>
          <w:sz w:val="21"/>
        </w:rPr>
      </w:pPr>
    </w:p>
    <w:p w14:paraId="3E829837" w14:textId="7032F453" w:rsidR="002C5C53" w:rsidRDefault="00963257" w:rsidP="002C5C53">
      <w:pPr>
        <w:pStyle w:val="ListParagraph"/>
        <w:numPr>
          <w:ilvl w:val="0"/>
          <w:numId w:val="40"/>
        </w:numPr>
        <w:tabs>
          <w:tab w:val="left" w:pos="1621"/>
        </w:tabs>
        <w:ind w:right="113"/>
        <w:jc w:val="left"/>
      </w:pPr>
      <w:r>
        <w:t>Occasional Teachers, who have communicated with Human Resources</w:t>
      </w:r>
      <w:r>
        <w:rPr>
          <w:spacing w:val="-7"/>
        </w:rPr>
        <w:t xml:space="preserve"> </w:t>
      </w:r>
      <w:r>
        <w:t>and</w:t>
      </w:r>
      <w:r>
        <w:rPr>
          <w:spacing w:val="-7"/>
        </w:rPr>
        <w:t xml:space="preserve"> </w:t>
      </w:r>
      <w:r>
        <w:t>who</w:t>
      </w:r>
      <w:r>
        <w:rPr>
          <w:spacing w:val="-6"/>
        </w:rPr>
        <w:t xml:space="preserve"> </w:t>
      </w:r>
      <w:r>
        <w:t>are</w:t>
      </w:r>
      <w:r>
        <w:rPr>
          <w:spacing w:val="-7"/>
        </w:rPr>
        <w:t xml:space="preserve"> </w:t>
      </w:r>
      <w:r>
        <w:t>currently</w:t>
      </w:r>
      <w:r>
        <w:rPr>
          <w:spacing w:val="-7"/>
        </w:rPr>
        <w:t xml:space="preserve"> </w:t>
      </w:r>
      <w:r>
        <w:t>in</w:t>
      </w:r>
      <w:r>
        <w:rPr>
          <w:spacing w:val="-5"/>
        </w:rPr>
        <w:t xml:space="preserve"> </w:t>
      </w:r>
      <w:r>
        <w:t>Level</w:t>
      </w:r>
      <w:r>
        <w:rPr>
          <w:spacing w:val="-6"/>
        </w:rPr>
        <w:t xml:space="preserve"> </w:t>
      </w:r>
      <w:r>
        <w:t>2</w:t>
      </w:r>
      <w:r>
        <w:rPr>
          <w:spacing w:val="-5"/>
        </w:rPr>
        <w:t xml:space="preserve"> </w:t>
      </w:r>
      <w:r>
        <w:t>and</w:t>
      </w:r>
      <w:r>
        <w:rPr>
          <w:spacing w:val="-4"/>
        </w:rPr>
        <w:t xml:space="preserve"> </w:t>
      </w:r>
      <w:r>
        <w:t>show</w:t>
      </w:r>
      <w:r>
        <w:rPr>
          <w:spacing w:val="-8"/>
        </w:rPr>
        <w:t xml:space="preserve"> </w:t>
      </w:r>
      <w:r>
        <w:t>an</w:t>
      </w:r>
      <w:r>
        <w:rPr>
          <w:spacing w:val="-6"/>
        </w:rPr>
        <w:t xml:space="preserve"> </w:t>
      </w:r>
      <w:r>
        <w:t>interest</w:t>
      </w:r>
      <w:r>
        <w:rPr>
          <w:spacing w:val="-4"/>
        </w:rPr>
        <w:t xml:space="preserve"> </w:t>
      </w:r>
      <w:r>
        <w:t>in being in Level 1, shall be placed in Level 1. Occasional Teachers will be moved from Level 2 and placed in Level 1 according to the</w:t>
      </w:r>
      <w:r w:rsidR="002C5C53">
        <w:t>ir</w:t>
      </w:r>
      <w:r>
        <w:t xml:space="preserve"> seniority.</w:t>
      </w:r>
      <w:r>
        <w:rPr>
          <w:spacing w:val="41"/>
        </w:rPr>
        <w:t xml:space="preserve"> </w:t>
      </w:r>
      <w:r>
        <w:t>New Occasional</w:t>
      </w:r>
      <w:r>
        <w:rPr>
          <w:spacing w:val="-15"/>
        </w:rPr>
        <w:t xml:space="preserve"> </w:t>
      </w:r>
      <w:r>
        <w:t>Teachers</w:t>
      </w:r>
      <w:r>
        <w:rPr>
          <w:spacing w:val="-13"/>
        </w:rPr>
        <w:t xml:space="preserve"> </w:t>
      </w:r>
      <w:r>
        <w:t>will</w:t>
      </w:r>
      <w:r>
        <w:rPr>
          <w:spacing w:val="-10"/>
        </w:rPr>
        <w:t xml:space="preserve"> </w:t>
      </w:r>
      <w:r>
        <w:t>be</w:t>
      </w:r>
      <w:r>
        <w:rPr>
          <w:spacing w:val="-14"/>
        </w:rPr>
        <w:t xml:space="preserve"> </w:t>
      </w:r>
      <w:r>
        <w:t>placed</w:t>
      </w:r>
      <w:r>
        <w:rPr>
          <w:spacing w:val="-11"/>
        </w:rPr>
        <w:t xml:space="preserve"> </w:t>
      </w:r>
      <w:r>
        <w:t>in</w:t>
      </w:r>
      <w:r>
        <w:rPr>
          <w:spacing w:val="-14"/>
        </w:rPr>
        <w:t xml:space="preserve"> </w:t>
      </w:r>
      <w:r>
        <w:t>Level</w:t>
      </w:r>
      <w:r>
        <w:rPr>
          <w:spacing w:val="-12"/>
        </w:rPr>
        <w:t xml:space="preserve"> </w:t>
      </w:r>
      <w:r>
        <w:t>2</w:t>
      </w:r>
      <w:r>
        <w:rPr>
          <w:spacing w:val="-14"/>
        </w:rPr>
        <w:t xml:space="preserve"> </w:t>
      </w:r>
      <w:r>
        <w:t>as</w:t>
      </w:r>
      <w:r>
        <w:rPr>
          <w:spacing w:val="-14"/>
        </w:rPr>
        <w:t xml:space="preserve"> </w:t>
      </w:r>
      <w:r>
        <w:t>space</w:t>
      </w:r>
      <w:r>
        <w:rPr>
          <w:spacing w:val="-11"/>
        </w:rPr>
        <w:t xml:space="preserve"> </w:t>
      </w:r>
      <w:r>
        <w:t>allows</w:t>
      </w:r>
      <w:r>
        <w:rPr>
          <w:spacing w:val="-11"/>
        </w:rPr>
        <w:t xml:space="preserve"> </w:t>
      </w:r>
      <w:r>
        <w:t>unless</w:t>
      </w:r>
      <w:r>
        <w:rPr>
          <w:spacing w:val="-13"/>
        </w:rPr>
        <w:t xml:space="preserve"> </w:t>
      </w:r>
      <w:r>
        <w:t>there is room in Level</w:t>
      </w:r>
      <w:r>
        <w:rPr>
          <w:spacing w:val="-4"/>
        </w:rPr>
        <w:t xml:space="preserve"> </w:t>
      </w:r>
      <w:r>
        <w:t>1.</w:t>
      </w:r>
    </w:p>
    <w:p w14:paraId="6DD407C4" w14:textId="77777777" w:rsidR="002C5C53" w:rsidRDefault="002C5C53" w:rsidP="002C5C53">
      <w:pPr>
        <w:pStyle w:val="ListParagraph"/>
        <w:tabs>
          <w:tab w:val="left" w:pos="1621"/>
        </w:tabs>
        <w:ind w:right="113" w:firstLine="0"/>
        <w:jc w:val="left"/>
      </w:pPr>
    </w:p>
    <w:p w14:paraId="450E5710" w14:textId="735DCA9E" w:rsidR="002C5C53" w:rsidRDefault="002C5C53" w:rsidP="002C5C53">
      <w:pPr>
        <w:pStyle w:val="ListParagraph"/>
        <w:numPr>
          <w:ilvl w:val="0"/>
          <w:numId w:val="40"/>
        </w:numPr>
        <w:tabs>
          <w:tab w:val="left" w:pos="1621"/>
        </w:tabs>
        <w:ind w:right="113"/>
        <w:jc w:val="left"/>
      </w:pPr>
      <w:r>
        <w:t>Occasional Teachers who are on Level 1 may request permission to move to Level 2.</w:t>
      </w:r>
    </w:p>
    <w:p w14:paraId="6E6D0863" w14:textId="77777777" w:rsidR="00E970C8" w:rsidRDefault="00E970C8">
      <w:pPr>
        <w:pStyle w:val="BodyText"/>
        <w:spacing w:before="9"/>
        <w:rPr>
          <w:sz w:val="21"/>
        </w:rPr>
      </w:pPr>
    </w:p>
    <w:p w14:paraId="67E7A4FD" w14:textId="7A3ACE87" w:rsidR="00E970C8" w:rsidRDefault="00963257" w:rsidP="002C5C53">
      <w:pPr>
        <w:pStyle w:val="BodyText"/>
        <w:ind w:left="900" w:right="113" w:hanging="720"/>
      </w:pPr>
      <w:r>
        <w:t xml:space="preserve">L8.04 </w:t>
      </w:r>
      <w:r w:rsidR="002C5C53">
        <w:tab/>
      </w:r>
      <w:r>
        <w:t>The board shall provide to the Union a summary of the data on the Preference Form including, but not limited to, the following information for each Occasional Teacher:</w:t>
      </w:r>
    </w:p>
    <w:p w14:paraId="3CB174D2" w14:textId="6593A69A" w:rsidR="00E970C8" w:rsidRDefault="002C5C53" w:rsidP="002C5C53">
      <w:pPr>
        <w:pStyle w:val="ListParagraph"/>
        <w:numPr>
          <w:ilvl w:val="1"/>
          <w:numId w:val="40"/>
        </w:numPr>
        <w:tabs>
          <w:tab w:val="left" w:pos="2340"/>
          <w:tab w:val="left" w:pos="2341"/>
        </w:tabs>
        <w:spacing w:before="1" w:line="252" w:lineRule="exact"/>
        <w:jc w:val="left"/>
      </w:pPr>
      <w:r>
        <w:t>name, address</w:t>
      </w:r>
      <w:r w:rsidR="00963257">
        <w:t xml:space="preserve"> and telephone</w:t>
      </w:r>
      <w:r w:rsidR="00963257">
        <w:rPr>
          <w:spacing w:val="-7"/>
        </w:rPr>
        <w:t xml:space="preserve"> </w:t>
      </w:r>
      <w:r w:rsidR="00963257">
        <w:t>number;</w:t>
      </w:r>
    </w:p>
    <w:p w14:paraId="7EDB803D" w14:textId="77777777" w:rsidR="00E970C8" w:rsidRDefault="00963257" w:rsidP="002C5C53">
      <w:pPr>
        <w:pStyle w:val="ListParagraph"/>
        <w:numPr>
          <w:ilvl w:val="1"/>
          <w:numId w:val="40"/>
        </w:numPr>
        <w:tabs>
          <w:tab w:val="left" w:pos="2340"/>
          <w:tab w:val="left" w:pos="2341"/>
        </w:tabs>
        <w:spacing w:line="252" w:lineRule="exact"/>
        <w:jc w:val="left"/>
      </w:pPr>
      <w:r>
        <w:t>subjects that the Occasional Teacher is qualified to</w:t>
      </w:r>
      <w:r>
        <w:rPr>
          <w:spacing w:val="-19"/>
        </w:rPr>
        <w:t xml:space="preserve"> </w:t>
      </w:r>
      <w:r>
        <w:t>teach;</w:t>
      </w:r>
    </w:p>
    <w:p w14:paraId="45D3B033" w14:textId="1F98E0A1" w:rsidR="00E970C8" w:rsidRDefault="00963257" w:rsidP="002C5C53">
      <w:pPr>
        <w:pStyle w:val="ListParagraph"/>
        <w:numPr>
          <w:ilvl w:val="1"/>
          <w:numId w:val="40"/>
        </w:numPr>
        <w:tabs>
          <w:tab w:val="left" w:pos="2340"/>
          <w:tab w:val="left" w:pos="2341"/>
        </w:tabs>
        <w:ind w:right="120"/>
        <w:jc w:val="left"/>
      </w:pPr>
      <w:r>
        <w:t xml:space="preserve">number of </w:t>
      </w:r>
      <w:r w:rsidR="002C5C53">
        <w:t>d</w:t>
      </w:r>
      <w:r>
        <w:t xml:space="preserve">ays or specific </w:t>
      </w:r>
      <w:r w:rsidR="002C5C53">
        <w:t>d</w:t>
      </w:r>
      <w:r>
        <w:t>ays of the week the Occasional Teacher is available to</w:t>
      </w:r>
      <w:r>
        <w:rPr>
          <w:spacing w:val="-9"/>
        </w:rPr>
        <w:t xml:space="preserve"> </w:t>
      </w:r>
      <w:r>
        <w:t>work;</w:t>
      </w:r>
    </w:p>
    <w:p w14:paraId="651B8119" w14:textId="77777777" w:rsidR="00E970C8" w:rsidRDefault="00963257" w:rsidP="002C5C53">
      <w:pPr>
        <w:pStyle w:val="ListParagraph"/>
        <w:numPr>
          <w:ilvl w:val="1"/>
          <w:numId w:val="40"/>
        </w:numPr>
        <w:tabs>
          <w:tab w:val="left" w:pos="2340"/>
          <w:tab w:val="left" w:pos="2341"/>
        </w:tabs>
        <w:ind w:right="117"/>
        <w:jc w:val="left"/>
      </w:pPr>
      <w:r>
        <w:t>specific</w:t>
      </w:r>
      <w:r>
        <w:rPr>
          <w:spacing w:val="-11"/>
        </w:rPr>
        <w:t xml:space="preserve"> </w:t>
      </w:r>
      <w:r>
        <w:t>schools</w:t>
      </w:r>
      <w:r>
        <w:rPr>
          <w:spacing w:val="-11"/>
        </w:rPr>
        <w:t xml:space="preserve"> </w:t>
      </w:r>
      <w:r>
        <w:t>where</w:t>
      </w:r>
      <w:r>
        <w:rPr>
          <w:spacing w:val="-13"/>
        </w:rPr>
        <w:t xml:space="preserve"> </w:t>
      </w:r>
      <w:r>
        <w:t>the</w:t>
      </w:r>
      <w:r>
        <w:rPr>
          <w:spacing w:val="-11"/>
        </w:rPr>
        <w:t xml:space="preserve"> </w:t>
      </w:r>
      <w:r>
        <w:t>Occasional</w:t>
      </w:r>
      <w:r>
        <w:rPr>
          <w:spacing w:val="-12"/>
        </w:rPr>
        <w:t xml:space="preserve"> </w:t>
      </w:r>
      <w:r>
        <w:t>Teacher</w:t>
      </w:r>
      <w:r>
        <w:rPr>
          <w:spacing w:val="-13"/>
        </w:rPr>
        <w:t xml:space="preserve"> </w:t>
      </w:r>
      <w:r>
        <w:t>has</w:t>
      </w:r>
      <w:r>
        <w:rPr>
          <w:spacing w:val="-11"/>
        </w:rPr>
        <w:t xml:space="preserve"> </w:t>
      </w:r>
      <w:r>
        <w:t>been</w:t>
      </w:r>
      <w:r>
        <w:rPr>
          <w:spacing w:val="-10"/>
        </w:rPr>
        <w:t xml:space="preserve"> </w:t>
      </w:r>
      <w:r>
        <w:t>assigned; and</w:t>
      </w:r>
    </w:p>
    <w:p w14:paraId="6B347D7D" w14:textId="401AA50D" w:rsidR="00E970C8" w:rsidRDefault="00963257" w:rsidP="002C5C53">
      <w:pPr>
        <w:pStyle w:val="ListParagraph"/>
        <w:numPr>
          <w:ilvl w:val="1"/>
          <w:numId w:val="40"/>
        </w:numPr>
        <w:tabs>
          <w:tab w:val="left" w:pos="2340"/>
          <w:tab w:val="left" w:pos="2341"/>
        </w:tabs>
        <w:ind w:right="120"/>
        <w:jc w:val="left"/>
      </w:pPr>
      <w:r>
        <w:t>Long</w:t>
      </w:r>
      <w:r w:rsidR="002C5C53">
        <w:t>-</w:t>
      </w:r>
      <w:r>
        <w:t>Term Occasional assignments and the expected expiry date of the said assignments;</w:t>
      </w:r>
      <w:r>
        <w:rPr>
          <w:spacing w:val="-6"/>
        </w:rPr>
        <w:t xml:space="preserve"> </w:t>
      </w:r>
      <w:r>
        <w:t>and</w:t>
      </w:r>
    </w:p>
    <w:p w14:paraId="57BF0358" w14:textId="77777777" w:rsidR="00E970C8" w:rsidRDefault="00963257" w:rsidP="002C5C53">
      <w:pPr>
        <w:pStyle w:val="ListParagraph"/>
        <w:numPr>
          <w:ilvl w:val="1"/>
          <w:numId w:val="40"/>
        </w:numPr>
        <w:tabs>
          <w:tab w:val="left" w:pos="2340"/>
          <w:tab w:val="left" w:pos="2341"/>
        </w:tabs>
        <w:spacing w:line="254" w:lineRule="exact"/>
        <w:jc w:val="left"/>
      </w:pPr>
      <w:r>
        <w:t>updates to the Roster on the 15</w:t>
      </w:r>
      <w:r>
        <w:rPr>
          <w:position w:val="8"/>
          <w:sz w:val="14"/>
        </w:rPr>
        <w:t xml:space="preserve">th </w:t>
      </w:r>
      <w:r>
        <w:t>and 30</w:t>
      </w:r>
      <w:r>
        <w:rPr>
          <w:position w:val="8"/>
          <w:sz w:val="14"/>
        </w:rPr>
        <w:t xml:space="preserve">th </w:t>
      </w:r>
      <w:r>
        <w:t>of each</w:t>
      </w:r>
      <w:r>
        <w:rPr>
          <w:spacing w:val="32"/>
        </w:rPr>
        <w:t xml:space="preserve"> </w:t>
      </w:r>
      <w:r>
        <w:t>month</w:t>
      </w:r>
    </w:p>
    <w:p w14:paraId="55F02634" w14:textId="77777777" w:rsidR="00E970C8" w:rsidRDefault="00E970C8">
      <w:pPr>
        <w:pStyle w:val="BodyText"/>
      </w:pPr>
    </w:p>
    <w:p w14:paraId="78F66D8E" w14:textId="16FD2E48" w:rsidR="00E970C8" w:rsidRDefault="00963257">
      <w:pPr>
        <w:pStyle w:val="BodyText"/>
        <w:tabs>
          <w:tab w:val="left" w:pos="1620"/>
        </w:tabs>
        <w:ind w:left="1620" w:right="117" w:hanging="1440"/>
      </w:pPr>
      <w:r>
        <w:t xml:space="preserve">L8.05 </w:t>
      </w:r>
      <w:r>
        <w:rPr>
          <w:spacing w:val="46"/>
        </w:rPr>
        <w:t xml:space="preserve"> </w:t>
      </w:r>
      <w:r>
        <w:t>(a)</w:t>
      </w:r>
      <w:r>
        <w:tab/>
        <w:t>An Occasional Teacher shall notify Human</w:t>
      </w:r>
      <w:r>
        <w:rPr>
          <w:spacing w:val="-14"/>
        </w:rPr>
        <w:t xml:space="preserve"> </w:t>
      </w:r>
      <w:r>
        <w:t>Resources electronically</w:t>
      </w:r>
      <w:r>
        <w:rPr>
          <w:spacing w:val="-15"/>
        </w:rPr>
        <w:t xml:space="preserve"> </w:t>
      </w:r>
      <w:r>
        <w:t>of</w:t>
      </w:r>
      <w:r>
        <w:rPr>
          <w:spacing w:val="-10"/>
        </w:rPr>
        <w:t xml:space="preserve"> </w:t>
      </w:r>
      <w:r>
        <w:t>any</w:t>
      </w:r>
      <w:r>
        <w:rPr>
          <w:spacing w:val="-16"/>
        </w:rPr>
        <w:t xml:space="preserve"> </w:t>
      </w:r>
      <w:r>
        <w:t>changes</w:t>
      </w:r>
      <w:r>
        <w:rPr>
          <w:spacing w:val="-13"/>
        </w:rPr>
        <w:t xml:space="preserve"> </w:t>
      </w:r>
      <w:r>
        <w:t>of</w:t>
      </w:r>
      <w:r>
        <w:rPr>
          <w:spacing w:val="-12"/>
        </w:rPr>
        <w:t xml:space="preserve"> </w:t>
      </w:r>
      <w:r>
        <w:t>address</w:t>
      </w:r>
      <w:r>
        <w:rPr>
          <w:spacing w:val="-13"/>
        </w:rPr>
        <w:t xml:space="preserve"> </w:t>
      </w:r>
      <w:r>
        <w:t>and/or</w:t>
      </w:r>
      <w:r>
        <w:rPr>
          <w:spacing w:val="-15"/>
        </w:rPr>
        <w:t xml:space="preserve"> </w:t>
      </w:r>
      <w:r>
        <w:t>telephone</w:t>
      </w:r>
      <w:r>
        <w:rPr>
          <w:spacing w:val="-14"/>
        </w:rPr>
        <w:t xml:space="preserve"> </w:t>
      </w:r>
      <w:r>
        <w:t>number</w:t>
      </w:r>
      <w:r>
        <w:rPr>
          <w:spacing w:val="-15"/>
        </w:rPr>
        <w:t xml:space="preserve"> </w:t>
      </w:r>
      <w:r>
        <w:t>required by the board to contact the Occasional Teacher regarding teaching assignments.</w:t>
      </w:r>
    </w:p>
    <w:p w14:paraId="20D5EA88" w14:textId="77777777" w:rsidR="00E970C8" w:rsidRDefault="00E970C8">
      <w:pPr>
        <w:pStyle w:val="BodyText"/>
      </w:pPr>
    </w:p>
    <w:p w14:paraId="49932651" w14:textId="0BE4A583" w:rsidR="00E970C8" w:rsidRDefault="00963257" w:rsidP="002C5C53">
      <w:pPr>
        <w:pStyle w:val="ListParagraph"/>
        <w:numPr>
          <w:ilvl w:val="0"/>
          <w:numId w:val="39"/>
        </w:numPr>
        <w:tabs>
          <w:tab w:val="left" w:pos="1621"/>
        </w:tabs>
        <w:ind w:right="116"/>
        <w:jc w:val="left"/>
      </w:pPr>
      <w:r>
        <w:t xml:space="preserve">The board shall allow an Occasional Teacher to remove the Occasional </w:t>
      </w:r>
      <w:r w:rsidR="002C5C53">
        <w:rPr>
          <w:spacing w:val="1"/>
        </w:rPr>
        <w:t>Teacher’s</w:t>
      </w:r>
      <w:r>
        <w:rPr>
          <w:spacing w:val="-27"/>
        </w:rPr>
        <w:t xml:space="preserve"> </w:t>
      </w:r>
      <w:r>
        <w:t>n</w:t>
      </w:r>
      <w:r>
        <w:rPr>
          <w:spacing w:val="-4"/>
        </w:rPr>
        <w:t>a</w:t>
      </w:r>
      <w:r>
        <w:t xml:space="preserve">me, </w:t>
      </w:r>
      <w:r>
        <w:rPr>
          <w:spacing w:val="-4"/>
        </w:rPr>
        <w:t>w</w:t>
      </w:r>
      <w:r>
        <w:rPr>
          <w:spacing w:val="-2"/>
        </w:rPr>
        <w:t>i</w:t>
      </w:r>
      <w:r>
        <w:t>th</w:t>
      </w:r>
      <w:r>
        <w:rPr>
          <w:spacing w:val="-1"/>
        </w:rPr>
        <w:t>o</w:t>
      </w:r>
      <w:r>
        <w:t>ut pr</w:t>
      </w:r>
      <w:r>
        <w:rPr>
          <w:spacing w:val="-3"/>
        </w:rPr>
        <w:t>e</w:t>
      </w:r>
      <w:r>
        <w:rPr>
          <w:spacing w:val="1"/>
        </w:rPr>
        <w:t>j</w:t>
      </w:r>
      <w:r>
        <w:t>u</w:t>
      </w:r>
      <w:r>
        <w:rPr>
          <w:spacing w:val="-1"/>
        </w:rPr>
        <w:t>d</w:t>
      </w:r>
      <w:r>
        <w:rPr>
          <w:spacing w:val="-2"/>
        </w:rPr>
        <w:t>i</w:t>
      </w:r>
      <w:r>
        <w:t>c</w:t>
      </w:r>
      <w:r>
        <w:rPr>
          <w:spacing w:val="-3"/>
        </w:rPr>
        <w:t>e</w:t>
      </w:r>
      <w:r>
        <w:t>,</w:t>
      </w:r>
      <w:r>
        <w:rPr>
          <w:spacing w:val="-28"/>
        </w:rPr>
        <w:t xml:space="preserve"> </w:t>
      </w:r>
      <w:r>
        <w:t>fr</w:t>
      </w:r>
      <w:r>
        <w:rPr>
          <w:spacing w:val="-3"/>
        </w:rPr>
        <w:t>o</w:t>
      </w:r>
      <w:r>
        <w:t>m</w:t>
      </w:r>
      <w:r>
        <w:rPr>
          <w:spacing w:val="-26"/>
        </w:rPr>
        <w:t xml:space="preserve"> </w:t>
      </w:r>
      <w:r>
        <w:t>a</w:t>
      </w:r>
      <w:r>
        <w:rPr>
          <w:spacing w:val="-30"/>
        </w:rPr>
        <w:t xml:space="preserve"> </w:t>
      </w:r>
      <w:r>
        <w:t>sch</w:t>
      </w:r>
      <w:r>
        <w:rPr>
          <w:spacing w:val="-4"/>
        </w:rPr>
        <w:t>o</w:t>
      </w:r>
      <w:r>
        <w:t>ol</w:t>
      </w:r>
      <w:r>
        <w:rPr>
          <w:spacing w:val="-28"/>
        </w:rPr>
        <w:t xml:space="preserve"> </w:t>
      </w:r>
      <w:r>
        <w:rPr>
          <w:spacing w:val="-2"/>
        </w:rPr>
        <w:t>li</w:t>
      </w:r>
      <w:r>
        <w:t>st</w:t>
      </w:r>
      <w:r>
        <w:rPr>
          <w:spacing w:val="-26"/>
        </w:rPr>
        <w:t xml:space="preserve"> </w:t>
      </w:r>
      <w:r>
        <w:t>d</w:t>
      </w:r>
      <w:r>
        <w:rPr>
          <w:spacing w:val="-1"/>
        </w:rPr>
        <w:t>u</w:t>
      </w:r>
      <w:r>
        <w:t>r</w:t>
      </w:r>
      <w:r>
        <w:rPr>
          <w:spacing w:val="-2"/>
        </w:rPr>
        <w:t>i</w:t>
      </w:r>
      <w:r>
        <w:rPr>
          <w:spacing w:val="-3"/>
        </w:rPr>
        <w:t>n</w:t>
      </w:r>
      <w:r>
        <w:t>g</w:t>
      </w:r>
      <w:r>
        <w:rPr>
          <w:spacing w:val="-28"/>
        </w:rPr>
        <w:t xml:space="preserve"> </w:t>
      </w:r>
      <w:r>
        <w:t xml:space="preserve">the </w:t>
      </w:r>
      <w:r>
        <w:rPr>
          <w:spacing w:val="-3"/>
        </w:rPr>
        <w:t>s</w:t>
      </w:r>
      <w:r>
        <w:t>ch</w:t>
      </w:r>
      <w:r>
        <w:rPr>
          <w:spacing w:val="-1"/>
        </w:rPr>
        <w:t>o</w:t>
      </w:r>
      <w:r>
        <w:t>ol year. Any Occasional Teacher may, however, at any time ask to be considered for placement on another school list.</w:t>
      </w:r>
      <w:r w:rsidR="002C5C53">
        <w:rPr>
          <w:spacing w:val="39"/>
        </w:rPr>
        <w:t xml:space="preserve"> </w:t>
      </w:r>
      <w:r>
        <w:t>The board shall consider such requests. The request must be in</w:t>
      </w:r>
      <w:r>
        <w:rPr>
          <w:spacing w:val="-12"/>
        </w:rPr>
        <w:t xml:space="preserve"> </w:t>
      </w:r>
      <w:r>
        <w:t>writing.</w:t>
      </w:r>
    </w:p>
    <w:p w14:paraId="2D31D322" w14:textId="77777777" w:rsidR="00E970C8" w:rsidRDefault="00E970C8">
      <w:pPr>
        <w:pStyle w:val="BodyText"/>
        <w:spacing w:before="9"/>
        <w:rPr>
          <w:sz w:val="21"/>
        </w:rPr>
      </w:pPr>
    </w:p>
    <w:p w14:paraId="6B7D93CB" w14:textId="01FF2923" w:rsidR="00E970C8" w:rsidRDefault="00963257" w:rsidP="002C5C53">
      <w:pPr>
        <w:pStyle w:val="ListParagraph"/>
        <w:numPr>
          <w:ilvl w:val="0"/>
          <w:numId w:val="39"/>
        </w:numPr>
        <w:tabs>
          <w:tab w:val="left" w:pos="1621"/>
        </w:tabs>
        <w:ind w:right="115"/>
        <w:jc w:val="left"/>
      </w:pPr>
      <w:r>
        <w:t xml:space="preserve">The board shall allow an Occasional Teacher on a part-time </w:t>
      </w:r>
      <w:r w:rsidR="002C5C53">
        <w:t>Long-Term</w:t>
      </w:r>
      <w:r>
        <w:t xml:space="preserve"> assignment to be added to the call out rotation used in that location on a temporary</w:t>
      </w:r>
      <w:r>
        <w:rPr>
          <w:spacing w:val="-2"/>
        </w:rPr>
        <w:t xml:space="preserve"> </w:t>
      </w:r>
      <w:r>
        <w:t>basis.</w:t>
      </w:r>
    </w:p>
    <w:p w14:paraId="4B9BC7C9" w14:textId="77777777" w:rsidR="00E970C8" w:rsidRDefault="00E970C8">
      <w:pPr>
        <w:pStyle w:val="BodyText"/>
      </w:pPr>
    </w:p>
    <w:p w14:paraId="407157EA" w14:textId="46CE21C7" w:rsidR="00E970C8" w:rsidRDefault="00963257" w:rsidP="002C5C53">
      <w:pPr>
        <w:pStyle w:val="BodyText"/>
        <w:ind w:left="900" w:right="117" w:hanging="720"/>
      </w:pPr>
      <w:r>
        <w:t>L8.0</w:t>
      </w:r>
      <w:r w:rsidR="002C5C53">
        <w:t>6</w:t>
      </w:r>
      <w:r>
        <w:t xml:space="preserve"> </w:t>
      </w:r>
      <w:r w:rsidR="002C5C53">
        <w:tab/>
      </w:r>
      <w:r>
        <w:t>The board agrees to review the composition of the List to ensure that it contains only the names of those Occasional Teachers actively seeking assignments.   The</w:t>
      </w:r>
      <w:r>
        <w:rPr>
          <w:spacing w:val="52"/>
        </w:rPr>
        <w:t xml:space="preserve"> </w:t>
      </w:r>
      <w:r>
        <w:t>List</w:t>
      </w:r>
      <w:r>
        <w:rPr>
          <w:spacing w:val="53"/>
        </w:rPr>
        <w:t xml:space="preserve"> </w:t>
      </w:r>
      <w:r>
        <w:t>shall</w:t>
      </w:r>
      <w:r>
        <w:rPr>
          <w:spacing w:val="54"/>
        </w:rPr>
        <w:t xml:space="preserve"> </w:t>
      </w:r>
      <w:r>
        <w:t>contain</w:t>
      </w:r>
      <w:r>
        <w:rPr>
          <w:spacing w:val="52"/>
        </w:rPr>
        <w:t xml:space="preserve"> </w:t>
      </w:r>
      <w:r>
        <w:t>appropriate</w:t>
      </w:r>
      <w:r>
        <w:rPr>
          <w:spacing w:val="52"/>
        </w:rPr>
        <w:t xml:space="preserve"> </w:t>
      </w:r>
      <w:r>
        <w:t>numbers</w:t>
      </w:r>
      <w:r>
        <w:rPr>
          <w:spacing w:val="52"/>
        </w:rPr>
        <w:t xml:space="preserve"> </w:t>
      </w:r>
      <w:r>
        <w:t>of</w:t>
      </w:r>
      <w:r>
        <w:rPr>
          <w:spacing w:val="53"/>
        </w:rPr>
        <w:t xml:space="preserve"> </w:t>
      </w:r>
      <w:r>
        <w:t>Occasional</w:t>
      </w:r>
      <w:r>
        <w:rPr>
          <w:spacing w:val="51"/>
        </w:rPr>
        <w:t xml:space="preserve"> </w:t>
      </w:r>
      <w:r>
        <w:t>Teachers</w:t>
      </w:r>
      <w:r>
        <w:rPr>
          <w:spacing w:val="52"/>
        </w:rPr>
        <w:t xml:space="preserve"> </w:t>
      </w:r>
      <w:r>
        <w:t>to</w:t>
      </w:r>
      <w:r>
        <w:rPr>
          <w:spacing w:val="54"/>
        </w:rPr>
        <w:t xml:space="preserve"> </w:t>
      </w:r>
      <w:r>
        <w:t>cover</w:t>
      </w:r>
    </w:p>
    <w:p w14:paraId="57469282" w14:textId="77777777" w:rsidR="00E970C8" w:rsidRDefault="00E970C8">
      <w:pPr>
        <w:jc w:val="both"/>
        <w:sectPr w:rsidR="00E970C8">
          <w:pgSz w:w="12240" w:h="15840"/>
          <w:pgMar w:top="1360" w:right="1680" w:bottom="980" w:left="1620" w:header="0" w:footer="780" w:gutter="0"/>
          <w:cols w:space="720"/>
        </w:sectPr>
      </w:pPr>
    </w:p>
    <w:p w14:paraId="496F71A6" w14:textId="77777777" w:rsidR="00E970C8" w:rsidRDefault="00963257">
      <w:pPr>
        <w:pStyle w:val="BodyText"/>
        <w:spacing w:before="78"/>
        <w:ind w:left="900"/>
      </w:pPr>
      <w:r>
        <w:t>geographic, subject area and grade level needs.</w:t>
      </w:r>
    </w:p>
    <w:p w14:paraId="5367C0C6" w14:textId="77777777" w:rsidR="00E970C8" w:rsidRDefault="00E970C8">
      <w:pPr>
        <w:pStyle w:val="BodyText"/>
      </w:pPr>
    </w:p>
    <w:p w14:paraId="4E5B531B" w14:textId="36AC1C88" w:rsidR="00E970C8" w:rsidRDefault="00963257" w:rsidP="008B5019">
      <w:pPr>
        <w:pStyle w:val="BodyText"/>
        <w:spacing w:line="244" w:lineRule="auto"/>
        <w:ind w:left="900" w:right="163" w:hanging="720"/>
      </w:pPr>
      <w:r>
        <w:t>L8.0</w:t>
      </w:r>
      <w:r w:rsidR="002C5C53">
        <w:t>7</w:t>
      </w:r>
      <w:r>
        <w:t xml:space="preserve">  </w:t>
      </w:r>
      <w:r w:rsidR="008B5019">
        <w:tab/>
      </w:r>
      <w:r>
        <w:t xml:space="preserve">An Occasional </w:t>
      </w:r>
      <w:r w:rsidR="008B5019">
        <w:t>Teacher’s</w:t>
      </w:r>
      <w:r>
        <w:t xml:space="preserve"> name shall be removed from the </w:t>
      </w:r>
      <w:r w:rsidR="008B5019">
        <w:t>l</w:t>
      </w:r>
      <w:r>
        <w:t>ist for the following reasons:</w:t>
      </w:r>
    </w:p>
    <w:p w14:paraId="20901138" w14:textId="77777777" w:rsidR="00E970C8" w:rsidRDefault="00963257" w:rsidP="008B5019">
      <w:pPr>
        <w:pStyle w:val="ListParagraph"/>
        <w:numPr>
          <w:ilvl w:val="1"/>
          <w:numId w:val="39"/>
        </w:numPr>
        <w:tabs>
          <w:tab w:val="left" w:pos="2340"/>
          <w:tab w:val="left" w:pos="2341"/>
        </w:tabs>
        <w:spacing w:line="247" w:lineRule="exact"/>
        <w:jc w:val="left"/>
      </w:pPr>
      <w:r>
        <w:t>For just and sufficient</w:t>
      </w:r>
      <w:r>
        <w:rPr>
          <w:spacing w:val="-5"/>
        </w:rPr>
        <w:t xml:space="preserve"> </w:t>
      </w:r>
      <w:r>
        <w:t>cause;</w:t>
      </w:r>
    </w:p>
    <w:p w14:paraId="51F16616" w14:textId="77777777" w:rsidR="00E970C8" w:rsidRDefault="00963257" w:rsidP="008B5019">
      <w:pPr>
        <w:pStyle w:val="ListParagraph"/>
        <w:numPr>
          <w:ilvl w:val="1"/>
          <w:numId w:val="39"/>
        </w:numPr>
        <w:tabs>
          <w:tab w:val="left" w:pos="2340"/>
          <w:tab w:val="left" w:pos="2341"/>
        </w:tabs>
        <w:spacing w:line="252" w:lineRule="exact"/>
        <w:jc w:val="left"/>
      </w:pPr>
      <w:r>
        <w:t>At the request of the Occasional Teacher in writing or by</w:t>
      </w:r>
      <w:r>
        <w:rPr>
          <w:spacing w:val="-19"/>
        </w:rPr>
        <w:t xml:space="preserve"> </w:t>
      </w:r>
      <w:r>
        <w:t>e-mail;</w:t>
      </w:r>
    </w:p>
    <w:p w14:paraId="34E6448B" w14:textId="00DC5839" w:rsidR="00E970C8" w:rsidRDefault="00963257" w:rsidP="008B5019">
      <w:pPr>
        <w:pStyle w:val="ListParagraph"/>
        <w:numPr>
          <w:ilvl w:val="1"/>
          <w:numId w:val="39"/>
        </w:numPr>
        <w:tabs>
          <w:tab w:val="left" w:pos="2341"/>
        </w:tabs>
        <w:spacing w:before="1"/>
        <w:ind w:right="153"/>
        <w:jc w:val="left"/>
      </w:pPr>
      <w:r>
        <w:t xml:space="preserve">For failure to teach at least eleven (11) full </w:t>
      </w:r>
      <w:r w:rsidR="008B5019">
        <w:t>d</w:t>
      </w:r>
      <w:r>
        <w:t>ays in the previous year without applying for a leave of absence from the</w:t>
      </w:r>
      <w:r>
        <w:rPr>
          <w:spacing w:val="-15"/>
        </w:rPr>
        <w:t xml:space="preserve"> </w:t>
      </w:r>
      <w:r w:rsidR="008B5019">
        <w:rPr>
          <w:spacing w:val="-15"/>
        </w:rPr>
        <w:t>l</w:t>
      </w:r>
      <w:r>
        <w:t>ist;</w:t>
      </w:r>
    </w:p>
    <w:p w14:paraId="00E04737" w14:textId="1940AE89" w:rsidR="00E970C8" w:rsidRDefault="00963257" w:rsidP="008B5019">
      <w:pPr>
        <w:pStyle w:val="ListParagraph"/>
        <w:numPr>
          <w:ilvl w:val="1"/>
          <w:numId w:val="39"/>
        </w:numPr>
        <w:tabs>
          <w:tab w:val="left" w:pos="2341"/>
        </w:tabs>
        <w:spacing w:before="1"/>
        <w:ind w:right="154"/>
        <w:jc w:val="left"/>
      </w:pPr>
      <w:r>
        <w:t xml:space="preserve">For refusal of four (4) assignments within a period of twenty (20) consecutive </w:t>
      </w:r>
      <w:r w:rsidR="008B5019">
        <w:t>d</w:t>
      </w:r>
      <w:r>
        <w:t>ays without reasonable grounds for refusing such assignments;</w:t>
      </w:r>
    </w:p>
    <w:p w14:paraId="3718BDBB" w14:textId="4F524FA5" w:rsidR="00E970C8" w:rsidRDefault="00963257" w:rsidP="008B5019">
      <w:pPr>
        <w:pStyle w:val="ListParagraph"/>
        <w:numPr>
          <w:ilvl w:val="1"/>
          <w:numId w:val="39"/>
        </w:numPr>
        <w:tabs>
          <w:tab w:val="left" w:pos="2341"/>
        </w:tabs>
        <w:spacing w:before="1"/>
        <w:ind w:right="154"/>
        <w:jc w:val="left"/>
      </w:pPr>
      <w:r>
        <w:t xml:space="preserve">For being unreachable for assignments during a period of ten (10) consecutive </w:t>
      </w:r>
      <w:r w:rsidR="008B5019">
        <w:t>d</w:t>
      </w:r>
      <w:r>
        <w:t>ays without first notifying the board of a planned period of unavailability by entering such information into</w:t>
      </w:r>
      <w:r>
        <w:rPr>
          <w:spacing w:val="-21"/>
        </w:rPr>
        <w:t xml:space="preserve"> </w:t>
      </w:r>
      <w:r>
        <w:t>SEMS.</w:t>
      </w:r>
    </w:p>
    <w:p w14:paraId="4B3383FA" w14:textId="77777777" w:rsidR="00E970C8" w:rsidRDefault="00E970C8" w:rsidP="008B5019">
      <w:pPr>
        <w:pStyle w:val="BodyText"/>
        <w:spacing w:before="9"/>
        <w:rPr>
          <w:sz w:val="21"/>
        </w:rPr>
      </w:pPr>
    </w:p>
    <w:p w14:paraId="125AF958" w14:textId="7AC8CC4E" w:rsidR="00E970C8" w:rsidRDefault="00963257" w:rsidP="008B5019">
      <w:pPr>
        <w:pStyle w:val="BodyText"/>
        <w:ind w:left="900" w:right="158" w:hanging="720"/>
      </w:pPr>
      <w:r>
        <w:t>L8.0</w:t>
      </w:r>
      <w:r w:rsidR="008B5019">
        <w:t>8</w:t>
      </w:r>
      <w:r>
        <w:rPr>
          <w:spacing w:val="40"/>
        </w:rPr>
        <w:t xml:space="preserve"> </w:t>
      </w:r>
      <w:r w:rsidR="008B5019">
        <w:rPr>
          <w:spacing w:val="40"/>
        </w:rPr>
        <w:tab/>
      </w:r>
      <w:r>
        <w:t>Occasional</w:t>
      </w:r>
      <w:r>
        <w:rPr>
          <w:spacing w:val="-19"/>
        </w:rPr>
        <w:t xml:space="preserve"> </w:t>
      </w:r>
      <w:r>
        <w:t>Teachers</w:t>
      </w:r>
      <w:r>
        <w:rPr>
          <w:spacing w:val="-18"/>
        </w:rPr>
        <w:t xml:space="preserve"> </w:t>
      </w:r>
      <w:r>
        <w:t>who</w:t>
      </w:r>
      <w:r>
        <w:rPr>
          <w:spacing w:val="-16"/>
        </w:rPr>
        <w:t xml:space="preserve"> </w:t>
      </w:r>
      <w:r>
        <w:t>are</w:t>
      </w:r>
      <w:r>
        <w:rPr>
          <w:spacing w:val="-18"/>
        </w:rPr>
        <w:t xml:space="preserve"> </w:t>
      </w:r>
      <w:r>
        <w:t>included</w:t>
      </w:r>
      <w:r>
        <w:rPr>
          <w:spacing w:val="-16"/>
        </w:rPr>
        <w:t xml:space="preserve"> </w:t>
      </w:r>
      <w:r>
        <w:t>on</w:t>
      </w:r>
      <w:r>
        <w:rPr>
          <w:spacing w:val="-19"/>
        </w:rPr>
        <w:t xml:space="preserve"> </w:t>
      </w:r>
      <w:r>
        <w:t>the</w:t>
      </w:r>
      <w:r>
        <w:rPr>
          <w:spacing w:val="-19"/>
        </w:rPr>
        <w:t xml:space="preserve"> </w:t>
      </w:r>
      <w:r w:rsidR="008B5019">
        <w:rPr>
          <w:spacing w:val="-19"/>
        </w:rPr>
        <w:t>l</w:t>
      </w:r>
      <w:r>
        <w:t>ist</w:t>
      </w:r>
      <w:r>
        <w:rPr>
          <w:spacing w:val="-17"/>
        </w:rPr>
        <w:t xml:space="preserve"> </w:t>
      </w:r>
      <w:r>
        <w:t>shall</w:t>
      </w:r>
      <w:r>
        <w:rPr>
          <w:spacing w:val="-17"/>
        </w:rPr>
        <w:t xml:space="preserve"> </w:t>
      </w:r>
      <w:r>
        <w:t>make</w:t>
      </w:r>
      <w:r>
        <w:rPr>
          <w:spacing w:val="-19"/>
        </w:rPr>
        <w:t xml:space="preserve"> </w:t>
      </w:r>
      <w:r>
        <w:t>themselves</w:t>
      </w:r>
      <w:r>
        <w:rPr>
          <w:spacing w:val="-16"/>
        </w:rPr>
        <w:t xml:space="preserve"> </w:t>
      </w:r>
      <w:r>
        <w:t>available for assignments or shall provide reasonable grounds for refusing such assignments.</w:t>
      </w:r>
    </w:p>
    <w:p w14:paraId="471C718C" w14:textId="77777777" w:rsidR="00E970C8" w:rsidRDefault="00E970C8">
      <w:pPr>
        <w:pStyle w:val="BodyText"/>
        <w:spacing w:before="11"/>
        <w:rPr>
          <w:sz w:val="21"/>
        </w:rPr>
      </w:pPr>
    </w:p>
    <w:p w14:paraId="293CD3C3" w14:textId="28D2C17D" w:rsidR="00E970C8" w:rsidRDefault="00963257" w:rsidP="008B5019">
      <w:pPr>
        <w:pStyle w:val="BodyText"/>
        <w:ind w:left="900" w:right="154" w:hanging="720"/>
      </w:pPr>
      <w:r>
        <w:t>L8.</w:t>
      </w:r>
      <w:r w:rsidR="008B5019">
        <w:t>09</w:t>
      </w:r>
      <w:r>
        <w:t xml:space="preserve"> </w:t>
      </w:r>
      <w:r w:rsidR="008B5019">
        <w:tab/>
      </w:r>
      <w:r>
        <w:t xml:space="preserve">At the expiry of a </w:t>
      </w:r>
      <w:r w:rsidR="008B5019">
        <w:t>Long-Term</w:t>
      </w:r>
      <w:r>
        <w:t xml:space="preserve"> Occasional assignment, if the number of </w:t>
      </w:r>
      <w:r w:rsidR="008B5019">
        <w:t>c</w:t>
      </w:r>
      <w:r>
        <w:t>asual Occasional</w:t>
      </w:r>
      <w:r>
        <w:rPr>
          <w:spacing w:val="-8"/>
        </w:rPr>
        <w:t xml:space="preserve"> </w:t>
      </w:r>
      <w:r>
        <w:t>Teachers</w:t>
      </w:r>
      <w:r>
        <w:rPr>
          <w:spacing w:val="-4"/>
        </w:rPr>
        <w:t xml:space="preserve"> </w:t>
      </w:r>
      <w:r>
        <w:t>is</w:t>
      </w:r>
      <w:r>
        <w:rPr>
          <w:spacing w:val="-6"/>
        </w:rPr>
        <w:t xml:space="preserve"> </w:t>
      </w:r>
      <w:r>
        <w:t>at</w:t>
      </w:r>
      <w:r>
        <w:rPr>
          <w:spacing w:val="-3"/>
        </w:rPr>
        <w:t xml:space="preserve"> </w:t>
      </w:r>
      <w:r>
        <w:t>the</w:t>
      </w:r>
      <w:r>
        <w:rPr>
          <w:spacing w:val="-7"/>
        </w:rPr>
        <w:t xml:space="preserve"> </w:t>
      </w:r>
      <w:r>
        <w:t>maximum,</w:t>
      </w:r>
      <w:r>
        <w:rPr>
          <w:spacing w:val="-5"/>
        </w:rPr>
        <w:t xml:space="preserve"> </w:t>
      </w:r>
      <w:r>
        <w:t>the</w:t>
      </w:r>
      <w:r>
        <w:rPr>
          <w:spacing w:val="-5"/>
        </w:rPr>
        <w:t xml:space="preserve"> </w:t>
      </w:r>
      <w:r>
        <w:t>Long</w:t>
      </w:r>
      <w:r w:rsidR="008B5019">
        <w:t>-</w:t>
      </w:r>
      <w:r>
        <w:t>Term</w:t>
      </w:r>
      <w:r>
        <w:rPr>
          <w:spacing w:val="-6"/>
        </w:rPr>
        <w:t xml:space="preserve"> </w:t>
      </w:r>
      <w:r>
        <w:t>Occasional</w:t>
      </w:r>
      <w:r>
        <w:rPr>
          <w:spacing w:val="-8"/>
        </w:rPr>
        <w:t xml:space="preserve"> </w:t>
      </w:r>
      <w:r>
        <w:t>Teacher</w:t>
      </w:r>
      <w:r>
        <w:rPr>
          <w:spacing w:val="-3"/>
        </w:rPr>
        <w:t xml:space="preserve"> </w:t>
      </w:r>
      <w:r>
        <w:t>may return to the casual designation, at the Level 1 or Level 2 designation that the Occasional Teacher was in before the Long</w:t>
      </w:r>
      <w:r w:rsidR="008B5019">
        <w:t>-</w:t>
      </w:r>
      <w:r>
        <w:t>Term assignment, but no other Occasional</w:t>
      </w:r>
      <w:r>
        <w:rPr>
          <w:spacing w:val="-16"/>
        </w:rPr>
        <w:t xml:space="preserve"> </w:t>
      </w:r>
      <w:r>
        <w:t>Teachers</w:t>
      </w:r>
      <w:r>
        <w:rPr>
          <w:spacing w:val="-17"/>
        </w:rPr>
        <w:t xml:space="preserve"> </w:t>
      </w:r>
      <w:r>
        <w:t>may</w:t>
      </w:r>
      <w:r>
        <w:rPr>
          <w:spacing w:val="-15"/>
        </w:rPr>
        <w:t xml:space="preserve"> </w:t>
      </w:r>
      <w:r>
        <w:t>be</w:t>
      </w:r>
      <w:r>
        <w:rPr>
          <w:spacing w:val="-13"/>
        </w:rPr>
        <w:t xml:space="preserve"> </w:t>
      </w:r>
      <w:r>
        <w:t>added</w:t>
      </w:r>
      <w:r>
        <w:rPr>
          <w:spacing w:val="-15"/>
        </w:rPr>
        <w:t xml:space="preserve"> </w:t>
      </w:r>
      <w:r>
        <w:t>to</w:t>
      </w:r>
      <w:r>
        <w:rPr>
          <w:spacing w:val="-15"/>
        </w:rPr>
        <w:t xml:space="preserve"> </w:t>
      </w:r>
      <w:r>
        <w:t>the</w:t>
      </w:r>
      <w:r>
        <w:rPr>
          <w:spacing w:val="-15"/>
        </w:rPr>
        <w:t xml:space="preserve"> </w:t>
      </w:r>
      <w:r w:rsidR="008B5019">
        <w:rPr>
          <w:spacing w:val="-15"/>
        </w:rPr>
        <w:t>l</w:t>
      </w:r>
      <w:r>
        <w:t>ist</w:t>
      </w:r>
      <w:r>
        <w:rPr>
          <w:spacing w:val="-14"/>
        </w:rPr>
        <w:t xml:space="preserve"> </w:t>
      </w:r>
      <w:r>
        <w:t>until</w:t>
      </w:r>
      <w:r>
        <w:rPr>
          <w:spacing w:val="-13"/>
        </w:rPr>
        <w:t xml:space="preserve"> </w:t>
      </w:r>
      <w:r>
        <w:t>the</w:t>
      </w:r>
      <w:r>
        <w:rPr>
          <w:spacing w:val="-15"/>
        </w:rPr>
        <w:t xml:space="preserve"> </w:t>
      </w:r>
      <w:r>
        <w:t>number</w:t>
      </w:r>
      <w:r>
        <w:rPr>
          <w:spacing w:val="-14"/>
        </w:rPr>
        <w:t xml:space="preserve"> </w:t>
      </w:r>
      <w:r>
        <w:t>on</w:t>
      </w:r>
      <w:r>
        <w:rPr>
          <w:spacing w:val="-15"/>
        </w:rPr>
        <w:t xml:space="preserve"> </w:t>
      </w:r>
      <w:r>
        <w:t>the</w:t>
      </w:r>
      <w:r>
        <w:rPr>
          <w:spacing w:val="-15"/>
        </w:rPr>
        <w:t xml:space="preserve"> </w:t>
      </w:r>
      <w:r w:rsidR="008B5019">
        <w:t>l</w:t>
      </w:r>
      <w:r>
        <w:t>ist</w:t>
      </w:r>
      <w:r>
        <w:rPr>
          <w:spacing w:val="-14"/>
        </w:rPr>
        <w:t xml:space="preserve"> </w:t>
      </w:r>
      <w:r>
        <w:t>is</w:t>
      </w:r>
      <w:r>
        <w:rPr>
          <w:spacing w:val="-15"/>
        </w:rPr>
        <w:t xml:space="preserve"> </w:t>
      </w:r>
      <w:r>
        <w:t>below the</w:t>
      </w:r>
      <w:r>
        <w:rPr>
          <w:spacing w:val="-3"/>
        </w:rPr>
        <w:t xml:space="preserve"> </w:t>
      </w:r>
      <w:r>
        <w:t>maximum.</w:t>
      </w:r>
    </w:p>
    <w:p w14:paraId="1D94B9C2" w14:textId="77777777" w:rsidR="00E970C8" w:rsidRDefault="00E970C8">
      <w:pPr>
        <w:pStyle w:val="BodyText"/>
      </w:pPr>
    </w:p>
    <w:p w14:paraId="6DA6F9C0" w14:textId="572D6FBD" w:rsidR="00E970C8" w:rsidRDefault="00963257" w:rsidP="008B5019">
      <w:pPr>
        <w:pStyle w:val="BodyText"/>
        <w:ind w:left="1620" w:right="592" w:hanging="1440"/>
      </w:pPr>
      <w:r>
        <w:t>L8.1</w:t>
      </w:r>
      <w:r w:rsidR="008B5019">
        <w:t>0</w:t>
      </w:r>
      <w:r>
        <w:t xml:space="preserve"> </w:t>
      </w:r>
      <w:r w:rsidR="008B5019">
        <w:t xml:space="preserve">  </w:t>
      </w:r>
      <w:r>
        <w:t xml:space="preserve">(a) </w:t>
      </w:r>
      <w:r w:rsidR="008B5019">
        <w:tab/>
      </w:r>
      <w:r>
        <w:t>An Occasional Teacher on a Long</w:t>
      </w:r>
      <w:r w:rsidR="008B5019">
        <w:t>-</w:t>
      </w:r>
      <w:r>
        <w:t xml:space="preserve">Term Occasional </w:t>
      </w:r>
      <w:r w:rsidR="008B5019">
        <w:t>a</w:t>
      </w:r>
      <w:r>
        <w:t>ssignment with another board/panel shall be granted a leave of absence upon written request.</w:t>
      </w:r>
    </w:p>
    <w:p w14:paraId="39C83662" w14:textId="663EAC05" w:rsidR="00E970C8" w:rsidRDefault="00963257" w:rsidP="008B5019">
      <w:pPr>
        <w:pStyle w:val="ListParagraph"/>
        <w:numPr>
          <w:ilvl w:val="0"/>
          <w:numId w:val="38"/>
        </w:numPr>
        <w:tabs>
          <w:tab w:val="left" w:pos="1620"/>
          <w:tab w:val="left" w:pos="1621"/>
        </w:tabs>
        <w:ind w:right="157"/>
        <w:jc w:val="left"/>
      </w:pPr>
      <w:r>
        <w:t xml:space="preserve">The board may add another Occasional Teacher to the </w:t>
      </w:r>
      <w:r w:rsidR="008B5019">
        <w:t>l</w:t>
      </w:r>
      <w:r>
        <w:t>ist to replace the Occasional Teacher on such leave for the duration of the</w:t>
      </w:r>
      <w:r>
        <w:rPr>
          <w:spacing w:val="-18"/>
        </w:rPr>
        <w:t xml:space="preserve"> </w:t>
      </w:r>
      <w:r>
        <w:t>leave.</w:t>
      </w:r>
    </w:p>
    <w:p w14:paraId="50DB1C5A" w14:textId="585BCD65" w:rsidR="00E970C8" w:rsidRDefault="00963257" w:rsidP="008B5019">
      <w:pPr>
        <w:pStyle w:val="ListParagraph"/>
        <w:numPr>
          <w:ilvl w:val="0"/>
          <w:numId w:val="38"/>
        </w:numPr>
        <w:tabs>
          <w:tab w:val="left" w:pos="1620"/>
          <w:tab w:val="left" w:pos="1621"/>
        </w:tabs>
        <w:ind w:right="161"/>
        <w:jc w:val="left"/>
      </w:pPr>
      <w:r>
        <w:t xml:space="preserve">Such leaves of absence and replacements shall be reported to the </w:t>
      </w:r>
      <w:r w:rsidR="008B5019">
        <w:t>u</w:t>
      </w:r>
      <w:r>
        <w:t>nion as a change to the</w:t>
      </w:r>
      <w:r>
        <w:rPr>
          <w:spacing w:val="-7"/>
        </w:rPr>
        <w:t xml:space="preserve"> </w:t>
      </w:r>
      <w:r>
        <w:t>List.</w:t>
      </w:r>
    </w:p>
    <w:p w14:paraId="00DB7EDE" w14:textId="77777777" w:rsidR="00E970C8" w:rsidRDefault="00E970C8">
      <w:pPr>
        <w:pStyle w:val="BodyText"/>
      </w:pPr>
    </w:p>
    <w:p w14:paraId="7F9EB9C6" w14:textId="77777777" w:rsidR="00E970C8" w:rsidRPr="00974D8D" w:rsidRDefault="00963257">
      <w:pPr>
        <w:pStyle w:val="Heading6"/>
        <w:rPr>
          <w:i w:val="0"/>
          <w:iCs/>
          <w:u w:val="none"/>
        </w:rPr>
      </w:pPr>
      <w:r w:rsidRPr="00974D8D">
        <w:rPr>
          <w:i w:val="0"/>
          <w:iCs/>
          <w:u w:val="none"/>
        </w:rPr>
        <w:t xml:space="preserve">ARTICLE L9.00 - CALLING OF OCCASIONAL TEACHERS </w:t>
      </w:r>
    </w:p>
    <w:p w14:paraId="0749EACD" w14:textId="77777777" w:rsidR="00E970C8" w:rsidRDefault="00E970C8">
      <w:pPr>
        <w:pStyle w:val="BodyText"/>
        <w:spacing w:before="6" w:after="1"/>
        <w:rPr>
          <w:b/>
          <w:i/>
        </w:rPr>
      </w:pPr>
    </w:p>
    <w:tbl>
      <w:tblPr>
        <w:tblW w:w="0" w:type="auto"/>
        <w:tblInd w:w="13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6"/>
        <w:gridCol w:w="913"/>
        <w:gridCol w:w="6784"/>
      </w:tblGrid>
      <w:tr w:rsidR="00E970C8" w14:paraId="056E8F49" w14:textId="77777777">
        <w:trPr>
          <w:trHeight w:hRule="exact" w:val="249"/>
        </w:trPr>
        <w:tc>
          <w:tcPr>
            <w:tcW w:w="1046" w:type="dxa"/>
          </w:tcPr>
          <w:p w14:paraId="39C181E1" w14:textId="77777777" w:rsidR="00E970C8" w:rsidRDefault="00963257">
            <w:pPr>
              <w:pStyle w:val="TableParagraph"/>
              <w:spacing w:line="247" w:lineRule="exact"/>
              <w:ind w:left="50"/>
            </w:pPr>
            <w:bookmarkStart w:id="73" w:name="_Hlk92459198"/>
            <w:r>
              <w:t>L9.01</w:t>
            </w:r>
          </w:p>
        </w:tc>
        <w:tc>
          <w:tcPr>
            <w:tcW w:w="913" w:type="dxa"/>
          </w:tcPr>
          <w:p w14:paraId="4FA0728C" w14:textId="77777777" w:rsidR="00E970C8" w:rsidRDefault="00963257">
            <w:pPr>
              <w:pStyle w:val="TableParagraph"/>
              <w:spacing w:line="247" w:lineRule="exact"/>
              <w:ind w:left="443"/>
            </w:pPr>
            <w:r>
              <w:t>i.</w:t>
            </w:r>
          </w:p>
        </w:tc>
        <w:tc>
          <w:tcPr>
            <w:tcW w:w="6784" w:type="dxa"/>
          </w:tcPr>
          <w:p w14:paraId="59574E95" w14:textId="77777777" w:rsidR="00E970C8" w:rsidRDefault="00963257">
            <w:pPr>
              <w:pStyle w:val="TableParagraph"/>
              <w:spacing w:line="247" w:lineRule="exact"/>
              <w:ind w:left="251"/>
            </w:pPr>
            <w:r>
              <w:t>No Occasional Teachers shall be placed in assignments before the</w:t>
            </w:r>
          </w:p>
        </w:tc>
      </w:tr>
      <w:tr w:rsidR="00E970C8" w14:paraId="2A85DCE3" w14:textId="77777777">
        <w:trPr>
          <w:trHeight w:hRule="exact" w:val="253"/>
        </w:trPr>
        <w:tc>
          <w:tcPr>
            <w:tcW w:w="1046" w:type="dxa"/>
          </w:tcPr>
          <w:p w14:paraId="7D7B9F3C" w14:textId="77777777" w:rsidR="00E970C8" w:rsidRDefault="00E970C8"/>
        </w:tc>
        <w:tc>
          <w:tcPr>
            <w:tcW w:w="913" w:type="dxa"/>
          </w:tcPr>
          <w:p w14:paraId="0A98B816" w14:textId="77777777" w:rsidR="00E970C8" w:rsidRDefault="00E970C8"/>
        </w:tc>
        <w:tc>
          <w:tcPr>
            <w:tcW w:w="6784" w:type="dxa"/>
          </w:tcPr>
          <w:p w14:paraId="1FDADE10" w14:textId="77777777" w:rsidR="00E970C8" w:rsidRDefault="00963257">
            <w:pPr>
              <w:pStyle w:val="TableParagraph"/>
              <w:spacing w:line="249" w:lineRule="exact"/>
              <w:ind w:left="251"/>
            </w:pPr>
            <w:r>
              <w:t>Union has been consulted</w:t>
            </w:r>
          </w:p>
        </w:tc>
      </w:tr>
      <w:tr w:rsidR="00E970C8" w14:paraId="5FE88EDD" w14:textId="77777777">
        <w:trPr>
          <w:trHeight w:hRule="exact" w:val="254"/>
        </w:trPr>
        <w:tc>
          <w:tcPr>
            <w:tcW w:w="1046" w:type="dxa"/>
          </w:tcPr>
          <w:p w14:paraId="6C77B878" w14:textId="77777777" w:rsidR="00E970C8" w:rsidRDefault="00E970C8"/>
        </w:tc>
        <w:tc>
          <w:tcPr>
            <w:tcW w:w="913" w:type="dxa"/>
          </w:tcPr>
          <w:p w14:paraId="47ECC2CA" w14:textId="77777777" w:rsidR="00E970C8" w:rsidRDefault="00963257">
            <w:pPr>
              <w:pStyle w:val="TableParagraph"/>
              <w:ind w:left="443"/>
            </w:pPr>
            <w:r>
              <w:t>ii.</w:t>
            </w:r>
          </w:p>
        </w:tc>
        <w:tc>
          <w:tcPr>
            <w:tcW w:w="6784" w:type="dxa"/>
          </w:tcPr>
          <w:p w14:paraId="60F98823" w14:textId="7064FC1C" w:rsidR="00E970C8" w:rsidRDefault="00963257">
            <w:pPr>
              <w:pStyle w:val="TableParagraph"/>
              <w:ind w:left="251"/>
            </w:pPr>
            <w:r>
              <w:t>When Occasional teachers are signed up</w:t>
            </w:r>
            <w:r w:rsidR="0098608F">
              <w:t>,</w:t>
            </w:r>
            <w:r>
              <w:t xml:space="preserve"> they will be given</w:t>
            </w:r>
          </w:p>
        </w:tc>
      </w:tr>
      <w:tr w:rsidR="00E970C8" w14:paraId="139F141C" w14:textId="77777777">
        <w:trPr>
          <w:trHeight w:hRule="exact" w:val="254"/>
        </w:trPr>
        <w:tc>
          <w:tcPr>
            <w:tcW w:w="1046" w:type="dxa"/>
          </w:tcPr>
          <w:p w14:paraId="77BDA08E" w14:textId="77777777" w:rsidR="00E970C8" w:rsidRDefault="00E970C8"/>
        </w:tc>
        <w:tc>
          <w:tcPr>
            <w:tcW w:w="913" w:type="dxa"/>
          </w:tcPr>
          <w:p w14:paraId="40C5537C" w14:textId="77777777" w:rsidR="00E970C8" w:rsidRDefault="00E970C8"/>
        </w:tc>
        <w:tc>
          <w:tcPr>
            <w:tcW w:w="6784" w:type="dxa"/>
          </w:tcPr>
          <w:p w14:paraId="6D208519" w14:textId="77777777" w:rsidR="00E970C8" w:rsidRDefault="00963257">
            <w:pPr>
              <w:pStyle w:val="TableParagraph"/>
              <w:spacing w:line="249" w:lineRule="exact"/>
              <w:ind w:left="251"/>
            </w:pPr>
            <w:r>
              <w:t>preference for five (5) schools, in rank order, in which the</w:t>
            </w:r>
          </w:p>
        </w:tc>
      </w:tr>
      <w:tr w:rsidR="00E970C8" w14:paraId="03018186" w14:textId="77777777">
        <w:trPr>
          <w:trHeight w:hRule="exact" w:val="253"/>
        </w:trPr>
        <w:tc>
          <w:tcPr>
            <w:tcW w:w="1046" w:type="dxa"/>
          </w:tcPr>
          <w:p w14:paraId="58D32BBF" w14:textId="77777777" w:rsidR="00E970C8" w:rsidRDefault="00E970C8"/>
        </w:tc>
        <w:tc>
          <w:tcPr>
            <w:tcW w:w="913" w:type="dxa"/>
          </w:tcPr>
          <w:p w14:paraId="3842135B" w14:textId="77777777" w:rsidR="00E970C8" w:rsidRDefault="00E970C8"/>
        </w:tc>
        <w:tc>
          <w:tcPr>
            <w:tcW w:w="6784" w:type="dxa"/>
          </w:tcPr>
          <w:p w14:paraId="59ED6326" w14:textId="77777777" w:rsidR="00E970C8" w:rsidRDefault="00963257">
            <w:pPr>
              <w:pStyle w:val="TableParagraph"/>
              <w:ind w:left="251"/>
            </w:pPr>
            <w:r>
              <w:t>Occasional</w:t>
            </w:r>
            <w:r>
              <w:rPr>
                <w:spacing w:val="-12"/>
              </w:rPr>
              <w:t xml:space="preserve"> </w:t>
            </w:r>
            <w:r>
              <w:t>Teacher</w:t>
            </w:r>
            <w:r>
              <w:rPr>
                <w:spacing w:val="-10"/>
              </w:rPr>
              <w:t xml:space="preserve"> </w:t>
            </w:r>
            <w:r>
              <w:t>wishes</w:t>
            </w:r>
            <w:r>
              <w:rPr>
                <w:spacing w:val="-9"/>
              </w:rPr>
              <w:t xml:space="preserve"> </w:t>
            </w:r>
            <w:r>
              <w:t>to</w:t>
            </w:r>
            <w:r>
              <w:rPr>
                <w:spacing w:val="-11"/>
              </w:rPr>
              <w:t xml:space="preserve"> </w:t>
            </w:r>
            <w:r>
              <w:t>teach.</w:t>
            </w:r>
            <w:r>
              <w:rPr>
                <w:spacing w:val="-8"/>
              </w:rPr>
              <w:t xml:space="preserve"> </w:t>
            </w:r>
            <w:r>
              <w:t>Upon</w:t>
            </w:r>
            <w:r>
              <w:rPr>
                <w:spacing w:val="-11"/>
              </w:rPr>
              <w:t xml:space="preserve"> </w:t>
            </w:r>
            <w:r>
              <w:t>being</w:t>
            </w:r>
            <w:r>
              <w:rPr>
                <w:spacing w:val="-9"/>
              </w:rPr>
              <w:t xml:space="preserve"> </w:t>
            </w:r>
            <w:r>
              <w:t>hired,</w:t>
            </w:r>
            <w:r>
              <w:rPr>
                <w:spacing w:val="-10"/>
              </w:rPr>
              <w:t xml:space="preserve"> </w:t>
            </w:r>
            <w:r>
              <w:t>Occasional</w:t>
            </w:r>
          </w:p>
        </w:tc>
      </w:tr>
      <w:tr w:rsidR="00E970C8" w14:paraId="6F491409" w14:textId="77777777">
        <w:trPr>
          <w:trHeight w:hRule="exact" w:val="252"/>
        </w:trPr>
        <w:tc>
          <w:tcPr>
            <w:tcW w:w="1046" w:type="dxa"/>
          </w:tcPr>
          <w:p w14:paraId="6BD2A78D" w14:textId="77777777" w:rsidR="00E970C8" w:rsidRDefault="00E970C8"/>
        </w:tc>
        <w:tc>
          <w:tcPr>
            <w:tcW w:w="913" w:type="dxa"/>
          </w:tcPr>
          <w:p w14:paraId="0B72BD12" w14:textId="77777777" w:rsidR="00E970C8" w:rsidRDefault="00E970C8"/>
        </w:tc>
        <w:tc>
          <w:tcPr>
            <w:tcW w:w="6784" w:type="dxa"/>
          </w:tcPr>
          <w:p w14:paraId="4BCC14DC" w14:textId="77777777" w:rsidR="00E970C8" w:rsidRDefault="00963257">
            <w:pPr>
              <w:pStyle w:val="TableParagraph"/>
              <w:spacing w:line="249" w:lineRule="exact"/>
              <w:ind w:left="251"/>
            </w:pPr>
            <w:r>
              <w:t>Teachers shall indicate:</w:t>
            </w:r>
          </w:p>
        </w:tc>
      </w:tr>
      <w:tr w:rsidR="00E970C8" w14:paraId="1A73984E" w14:textId="77777777">
        <w:trPr>
          <w:trHeight w:hRule="exact" w:val="253"/>
        </w:trPr>
        <w:tc>
          <w:tcPr>
            <w:tcW w:w="1046" w:type="dxa"/>
          </w:tcPr>
          <w:p w14:paraId="61928E7C" w14:textId="77777777" w:rsidR="00E970C8" w:rsidRDefault="00E970C8"/>
        </w:tc>
        <w:tc>
          <w:tcPr>
            <w:tcW w:w="913" w:type="dxa"/>
          </w:tcPr>
          <w:p w14:paraId="4E711692" w14:textId="77777777" w:rsidR="00E970C8" w:rsidRDefault="00963257">
            <w:pPr>
              <w:pStyle w:val="TableParagraph"/>
              <w:spacing w:line="249" w:lineRule="exact"/>
              <w:ind w:left="443"/>
            </w:pPr>
            <w:r>
              <w:t>iii.</w:t>
            </w:r>
          </w:p>
        </w:tc>
        <w:tc>
          <w:tcPr>
            <w:tcW w:w="6784" w:type="dxa"/>
          </w:tcPr>
          <w:p w14:paraId="637BAB9D" w14:textId="77777777" w:rsidR="00E970C8" w:rsidRDefault="00963257">
            <w:pPr>
              <w:pStyle w:val="TableParagraph"/>
              <w:spacing w:line="249" w:lineRule="exact"/>
              <w:ind w:left="251"/>
            </w:pPr>
            <w:r>
              <w:t>Time of the day and/or days of the week available;</w:t>
            </w:r>
          </w:p>
        </w:tc>
      </w:tr>
      <w:tr w:rsidR="00E970C8" w14:paraId="0DE516DE" w14:textId="77777777">
        <w:trPr>
          <w:trHeight w:hRule="exact" w:val="253"/>
        </w:trPr>
        <w:tc>
          <w:tcPr>
            <w:tcW w:w="1046" w:type="dxa"/>
          </w:tcPr>
          <w:p w14:paraId="5FA69BE3" w14:textId="77777777" w:rsidR="00E970C8" w:rsidRDefault="00E970C8"/>
        </w:tc>
        <w:tc>
          <w:tcPr>
            <w:tcW w:w="913" w:type="dxa"/>
          </w:tcPr>
          <w:p w14:paraId="15B72C1C" w14:textId="77777777" w:rsidR="00E970C8" w:rsidRDefault="00963257">
            <w:pPr>
              <w:pStyle w:val="TableParagraph"/>
              <w:ind w:left="443"/>
            </w:pPr>
            <w:r>
              <w:t>iv.</w:t>
            </w:r>
          </w:p>
        </w:tc>
        <w:tc>
          <w:tcPr>
            <w:tcW w:w="6784" w:type="dxa"/>
          </w:tcPr>
          <w:p w14:paraId="2F23DD14" w14:textId="77777777" w:rsidR="00E970C8" w:rsidRDefault="00963257">
            <w:pPr>
              <w:pStyle w:val="TableParagraph"/>
              <w:ind w:left="251"/>
            </w:pPr>
            <w:r>
              <w:t>Divisions: qualifications and/or willingness</w:t>
            </w:r>
          </w:p>
        </w:tc>
      </w:tr>
      <w:tr w:rsidR="00E970C8" w14:paraId="1FBFD265" w14:textId="77777777">
        <w:trPr>
          <w:trHeight w:hRule="exact" w:val="253"/>
        </w:trPr>
        <w:tc>
          <w:tcPr>
            <w:tcW w:w="1046" w:type="dxa"/>
          </w:tcPr>
          <w:p w14:paraId="28AB0AE2" w14:textId="77777777" w:rsidR="00E970C8" w:rsidRDefault="00E970C8"/>
        </w:tc>
        <w:tc>
          <w:tcPr>
            <w:tcW w:w="913" w:type="dxa"/>
          </w:tcPr>
          <w:p w14:paraId="44CD3779" w14:textId="77777777" w:rsidR="00E970C8" w:rsidRDefault="00963257">
            <w:pPr>
              <w:pStyle w:val="TableParagraph"/>
              <w:spacing w:line="249" w:lineRule="exact"/>
              <w:ind w:left="443"/>
            </w:pPr>
            <w:r>
              <w:t>v.</w:t>
            </w:r>
          </w:p>
        </w:tc>
        <w:tc>
          <w:tcPr>
            <w:tcW w:w="6784" w:type="dxa"/>
          </w:tcPr>
          <w:p w14:paraId="0FD5FFB7" w14:textId="77777777" w:rsidR="00E970C8" w:rsidRDefault="00963257">
            <w:pPr>
              <w:pStyle w:val="TableParagraph"/>
              <w:spacing w:line="249" w:lineRule="exact"/>
              <w:ind w:left="251"/>
            </w:pPr>
            <w:r>
              <w:t>Sub Groups: qualifications and/or willingness</w:t>
            </w:r>
          </w:p>
        </w:tc>
      </w:tr>
      <w:tr w:rsidR="00E970C8" w14:paraId="59E059BB" w14:textId="77777777">
        <w:trPr>
          <w:trHeight w:hRule="exact" w:val="253"/>
        </w:trPr>
        <w:tc>
          <w:tcPr>
            <w:tcW w:w="1046" w:type="dxa"/>
          </w:tcPr>
          <w:p w14:paraId="1CF72809" w14:textId="77777777" w:rsidR="00E970C8" w:rsidRDefault="00E970C8"/>
        </w:tc>
        <w:tc>
          <w:tcPr>
            <w:tcW w:w="913" w:type="dxa"/>
          </w:tcPr>
          <w:p w14:paraId="50C7B5B7" w14:textId="77777777" w:rsidR="00E970C8" w:rsidRDefault="00963257">
            <w:pPr>
              <w:pStyle w:val="TableParagraph"/>
              <w:ind w:left="443"/>
            </w:pPr>
            <w:r>
              <w:t>vi.</w:t>
            </w:r>
          </w:p>
        </w:tc>
        <w:tc>
          <w:tcPr>
            <w:tcW w:w="6784" w:type="dxa"/>
          </w:tcPr>
          <w:p w14:paraId="1892FC28" w14:textId="77777777" w:rsidR="00E970C8" w:rsidRDefault="00963257">
            <w:pPr>
              <w:pStyle w:val="TableParagraph"/>
              <w:ind w:left="251"/>
            </w:pPr>
            <w:r>
              <w:t>Qualifications and certification</w:t>
            </w:r>
          </w:p>
        </w:tc>
      </w:tr>
      <w:tr w:rsidR="00E970C8" w14:paraId="3F1102DC" w14:textId="77777777">
        <w:trPr>
          <w:trHeight w:hRule="exact" w:val="252"/>
        </w:trPr>
        <w:tc>
          <w:tcPr>
            <w:tcW w:w="1046" w:type="dxa"/>
          </w:tcPr>
          <w:p w14:paraId="0EDF348D" w14:textId="77777777" w:rsidR="00E970C8" w:rsidRDefault="00E970C8"/>
        </w:tc>
        <w:tc>
          <w:tcPr>
            <w:tcW w:w="913" w:type="dxa"/>
          </w:tcPr>
          <w:p w14:paraId="23EFC1FE" w14:textId="77777777" w:rsidR="00E970C8" w:rsidRDefault="00963257">
            <w:pPr>
              <w:pStyle w:val="TableParagraph"/>
              <w:spacing w:line="249" w:lineRule="exact"/>
              <w:ind w:left="443"/>
            </w:pPr>
            <w:r>
              <w:t>ix.</w:t>
            </w:r>
          </w:p>
        </w:tc>
        <w:tc>
          <w:tcPr>
            <w:tcW w:w="6784" w:type="dxa"/>
          </w:tcPr>
          <w:p w14:paraId="3FF1ECAA" w14:textId="77777777" w:rsidR="00E970C8" w:rsidRDefault="00963257">
            <w:pPr>
              <w:pStyle w:val="TableParagraph"/>
              <w:spacing w:line="249" w:lineRule="exact"/>
              <w:ind w:left="251"/>
            </w:pPr>
            <w:r>
              <w:t>If they are a retired Teacher;</w:t>
            </w:r>
          </w:p>
        </w:tc>
      </w:tr>
      <w:tr w:rsidR="00E970C8" w14:paraId="2B5994E1" w14:textId="77777777">
        <w:trPr>
          <w:trHeight w:hRule="exact" w:val="249"/>
        </w:trPr>
        <w:tc>
          <w:tcPr>
            <w:tcW w:w="1046" w:type="dxa"/>
          </w:tcPr>
          <w:p w14:paraId="0AA7883E" w14:textId="77777777" w:rsidR="00E970C8" w:rsidRDefault="00E970C8"/>
        </w:tc>
        <w:tc>
          <w:tcPr>
            <w:tcW w:w="913" w:type="dxa"/>
          </w:tcPr>
          <w:p w14:paraId="58226F97" w14:textId="77777777" w:rsidR="00E970C8" w:rsidRDefault="00963257">
            <w:pPr>
              <w:pStyle w:val="TableParagraph"/>
              <w:spacing w:line="249" w:lineRule="exact"/>
              <w:ind w:left="443"/>
            </w:pPr>
            <w:r>
              <w:t>x.</w:t>
            </w:r>
          </w:p>
        </w:tc>
        <w:tc>
          <w:tcPr>
            <w:tcW w:w="6784" w:type="dxa"/>
          </w:tcPr>
          <w:p w14:paraId="3C1FCF1E" w14:textId="77777777" w:rsidR="00E970C8" w:rsidRDefault="00963257">
            <w:pPr>
              <w:pStyle w:val="TableParagraph"/>
              <w:spacing w:line="249" w:lineRule="exact"/>
              <w:ind w:left="251"/>
            </w:pPr>
            <w:r>
              <w:t>A desire to move from Level 2 to Level 1 (if applicable)</w:t>
            </w:r>
          </w:p>
        </w:tc>
      </w:tr>
      <w:bookmarkEnd w:id="73"/>
    </w:tbl>
    <w:p w14:paraId="26B1538E" w14:textId="77777777" w:rsidR="00E970C8" w:rsidRDefault="00E970C8">
      <w:pPr>
        <w:spacing w:line="249" w:lineRule="exact"/>
        <w:sectPr w:rsidR="00E970C8">
          <w:pgSz w:w="12240" w:h="15840"/>
          <w:pgMar w:top="1360" w:right="1640" w:bottom="980" w:left="1620" w:header="0" w:footer="780" w:gutter="0"/>
          <w:cols w:space="720"/>
        </w:sectPr>
      </w:pPr>
    </w:p>
    <w:p w14:paraId="56D1B07D" w14:textId="77777777" w:rsidR="000C7DB8" w:rsidRDefault="00974D8D" w:rsidP="000C7DB8">
      <w:pPr>
        <w:pStyle w:val="BodyText"/>
        <w:ind w:left="1627" w:right="115" w:hanging="1440"/>
      </w:pPr>
      <w:r>
        <w:t>L9.01</w:t>
      </w:r>
      <w:r>
        <w:tab/>
      </w:r>
    </w:p>
    <w:p w14:paraId="06F41D13" w14:textId="77777777" w:rsidR="000C7DB8" w:rsidRDefault="00974D8D" w:rsidP="00963257">
      <w:pPr>
        <w:pStyle w:val="BodyText"/>
        <w:numPr>
          <w:ilvl w:val="0"/>
          <w:numId w:val="102"/>
        </w:numPr>
        <w:ind w:right="115"/>
      </w:pPr>
      <w:r>
        <w:t>No Occasional Teachers shall be placed in assignments before the</w:t>
      </w:r>
      <w:r w:rsidR="000C7DB8">
        <w:t xml:space="preserve"> </w:t>
      </w:r>
      <w:r>
        <w:t>Union has been consulted</w:t>
      </w:r>
    </w:p>
    <w:p w14:paraId="3FAA3018" w14:textId="77777777" w:rsidR="000C7DB8" w:rsidRDefault="00974D8D" w:rsidP="00963257">
      <w:pPr>
        <w:pStyle w:val="BodyText"/>
        <w:numPr>
          <w:ilvl w:val="0"/>
          <w:numId w:val="102"/>
        </w:numPr>
        <w:ind w:right="115"/>
      </w:pPr>
      <w:r>
        <w:t>When Occasional teachers are signed up</w:t>
      </w:r>
      <w:r w:rsidR="000C7DB8">
        <w:t>,</w:t>
      </w:r>
      <w:r>
        <w:t xml:space="preserve"> they will be given</w:t>
      </w:r>
      <w:r w:rsidR="000C7DB8">
        <w:t xml:space="preserve"> </w:t>
      </w:r>
      <w:r>
        <w:t>preference for five (5) schools, in rank order, in which the</w:t>
      </w:r>
      <w:r w:rsidR="000C7DB8">
        <w:t xml:space="preserve"> </w:t>
      </w:r>
      <w:r>
        <w:t>Occasional Teacher wishes to teach. Upon being hired, Occasional</w:t>
      </w:r>
      <w:r w:rsidR="000C7DB8">
        <w:t xml:space="preserve"> </w:t>
      </w:r>
      <w:r>
        <w:t>Teachers shall indicate:</w:t>
      </w:r>
    </w:p>
    <w:p w14:paraId="06093EB6" w14:textId="77777777" w:rsidR="000C7DB8" w:rsidRDefault="00974D8D" w:rsidP="00963257">
      <w:pPr>
        <w:pStyle w:val="BodyText"/>
        <w:numPr>
          <w:ilvl w:val="0"/>
          <w:numId w:val="102"/>
        </w:numPr>
        <w:ind w:right="115"/>
      </w:pPr>
      <w:r>
        <w:t>Time of the day and/or days of the week available;</w:t>
      </w:r>
    </w:p>
    <w:p w14:paraId="55D2A440" w14:textId="58CBE37F" w:rsidR="00F75D5F" w:rsidRDefault="00974D8D" w:rsidP="00963257">
      <w:pPr>
        <w:pStyle w:val="BodyText"/>
        <w:numPr>
          <w:ilvl w:val="0"/>
          <w:numId w:val="102"/>
        </w:numPr>
        <w:ind w:right="115"/>
      </w:pPr>
      <w:r>
        <w:t>Divisions: qualifications and/or willingness</w:t>
      </w:r>
      <w:r w:rsidR="00F75D5F">
        <w:t>;</w:t>
      </w:r>
    </w:p>
    <w:p w14:paraId="7FB5EA59" w14:textId="20E3735A" w:rsidR="00F75D5F" w:rsidRDefault="00F75D5F" w:rsidP="00963257">
      <w:pPr>
        <w:pStyle w:val="BodyText"/>
        <w:numPr>
          <w:ilvl w:val="0"/>
          <w:numId w:val="102"/>
        </w:numPr>
        <w:ind w:right="115"/>
      </w:pPr>
      <w:r>
        <w:t>Subgroups</w:t>
      </w:r>
      <w:r w:rsidR="00974D8D">
        <w:t>: qualifications and/or willingness</w:t>
      </w:r>
      <w:r>
        <w:t>;</w:t>
      </w:r>
    </w:p>
    <w:p w14:paraId="29572754" w14:textId="50CD12F8" w:rsidR="00F75D5F" w:rsidRDefault="00974D8D" w:rsidP="00963257">
      <w:pPr>
        <w:pStyle w:val="BodyText"/>
        <w:numPr>
          <w:ilvl w:val="0"/>
          <w:numId w:val="102"/>
        </w:numPr>
        <w:ind w:right="115"/>
      </w:pPr>
      <w:r>
        <w:t>Qualifications and certification</w:t>
      </w:r>
      <w:r w:rsidR="00F75D5F">
        <w:t>;</w:t>
      </w:r>
    </w:p>
    <w:p w14:paraId="6134A072" w14:textId="7806870D" w:rsidR="00F75D5F" w:rsidRDefault="00974D8D" w:rsidP="00963257">
      <w:pPr>
        <w:pStyle w:val="BodyText"/>
        <w:numPr>
          <w:ilvl w:val="0"/>
          <w:numId w:val="102"/>
        </w:numPr>
        <w:ind w:right="115"/>
      </w:pPr>
      <w:r>
        <w:t xml:space="preserve">If they are a retired </w:t>
      </w:r>
      <w:r w:rsidR="00F75D5F">
        <w:t>t</w:t>
      </w:r>
      <w:r>
        <w:t>eacher;</w:t>
      </w:r>
    </w:p>
    <w:p w14:paraId="2CD6E4D3" w14:textId="665D94AD" w:rsidR="00974D8D" w:rsidRDefault="00974D8D" w:rsidP="00963257">
      <w:pPr>
        <w:pStyle w:val="BodyText"/>
        <w:numPr>
          <w:ilvl w:val="0"/>
          <w:numId w:val="102"/>
        </w:numPr>
        <w:ind w:right="115"/>
      </w:pPr>
      <w:r>
        <w:t xml:space="preserve">A desire to move from Level </w:t>
      </w:r>
      <w:r w:rsidR="00F75D5F">
        <w:t>1</w:t>
      </w:r>
      <w:r>
        <w:t xml:space="preserve"> to Level </w:t>
      </w:r>
      <w:r w:rsidR="00F75D5F">
        <w:t>2</w:t>
      </w:r>
      <w:r>
        <w:t xml:space="preserve"> (</w:t>
      </w:r>
      <w:r w:rsidR="00F75D5F">
        <w:t>See L8.03.</w:t>
      </w:r>
      <w:r>
        <w:t>)</w:t>
      </w:r>
    </w:p>
    <w:p w14:paraId="7BDF43ED" w14:textId="05DE7398" w:rsidR="00E970C8" w:rsidRDefault="00963257" w:rsidP="00F75D5F">
      <w:pPr>
        <w:pStyle w:val="BodyText"/>
        <w:tabs>
          <w:tab w:val="left" w:pos="1620"/>
        </w:tabs>
        <w:spacing w:before="190"/>
        <w:ind w:left="1620" w:right="115" w:hanging="1440"/>
      </w:pPr>
      <w:r>
        <w:t xml:space="preserve">L9.02 </w:t>
      </w:r>
      <w:r>
        <w:rPr>
          <w:spacing w:val="46"/>
        </w:rPr>
        <w:t xml:space="preserve"> </w:t>
      </w:r>
      <w:r>
        <w:t>(a)</w:t>
      </w:r>
      <w:r>
        <w:tab/>
        <w:t xml:space="preserve">Each school shall have assigned to it a Level 1 </w:t>
      </w:r>
      <w:r w:rsidR="00F75D5F">
        <w:t>p</w:t>
      </w:r>
      <w:r>
        <w:t>riority</w:t>
      </w:r>
      <w:r>
        <w:rPr>
          <w:spacing w:val="-18"/>
        </w:rPr>
        <w:t xml:space="preserve"> </w:t>
      </w:r>
      <w:r w:rsidR="00F75D5F">
        <w:rPr>
          <w:spacing w:val="-18"/>
        </w:rPr>
        <w:t>l</w:t>
      </w:r>
      <w:r>
        <w:t>ist</w:t>
      </w:r>
      <w:r>
        <w:rPr>
          <w:spacing w:val="1"/>
        </w:rPr>
        <w:t xml:space="preserve"> </w:t>
      </w:r>
      <w:r>
        <w:t>that represents, wherever possible, up to 50% of the total elementary teaching staff of that school or a maximum of six Occasional Teachers for schools that</w:t>
      </w:r>
      <w:r>
        <w:rPr>
          <w:spacing w:val="-11"/>
        </w:rPr>
        <w:t xml:space="preserve"> </w:t>
      </w:r>
      <w:r>
        <w:t>have</w:t>
      </w:r>
      <w:r>
        <w:rPr>
          <w:spacing w:val="-12"/>
        </w:rPr>
        <w:t xml:space="preserve"> </w:t>
      </w:r>
      <w:r>
        <w:t>staff</w:t>
      </w:r>
      <w:r>
        <w:rPr>
          <w:spacing w:val="-11"/>
        </w:rPr>
        <w:t xml:space="preserve"> </w:t>
      </w:r>
      <w:r>
        <w:t>of</w:t>
      </w:r>
      <w:r>
        <w:rPr>
          <w:spacing w:val="-11"/>
        </w:rPr>
        <w:t xml:space="preserve"> </w:t>
      </w:r>
      <w:r>
        <w:t>eight</w:t>
      </w:r>
      <w:r>
        <w:rPr>
          <w:spacing w:val="-12"/>
        </w:rPr>
        <w:t xml:space="preserve"> </w:t>
      </w:r>
      <w:r>
        <w:t>or</w:t>
      </w:r>
      <w:r>
        <w:rPr>
          <w:spacing w:val="-14"/>
        </w:rPr>
        <w:t xml:space="preserve"> </w:t>
      </w:r>
      <w:r>
        <w:t>less</w:t>
      </w:r>
      <w:r>
        <w:rPr>
          <w:spacing w:val="-12"/>
        </w:rPr>
        <w:t xml:space="preserve"> </w:t>
      </w:r>
      <w:r>
        <w:t>FTE</w:t>
      </w:r>
      <w:r>
        <w:rPr>
          <w:spacing w:val="-16"/>
        </w:rPr>
        <w:t xml:space="preserve"> </w:t>
      </w:r>
      <w:r>
        <w:t>teachers.</w:t>
      </w:r>
      <w:r>
        <w:rPr>
          <w:spacing w:val="-14"/>
        </w:rPr>
        <w:t xml:space="preserve"> </w:t>
      </w:r>
      <w:r>
        <w:t>Any</w:t>
      </w:r>
      <w:r>
        <w:rPr>
          <w:spacing w:val="-15"/>
        </w:rPr>
        <w:t xml:space="preserve"> </w:t>
      </w:r>
      <w:r w:rsidR="00F75D5F">
        <w:rPr>
          <w:spacing w:val="-15"/>
        </w:rPr>
        <w:t>a</w:t>
      </w:r>
      <w:r>
        <w:t>bsence</w:t>
      </w:r>
      <w:r>
        <w:rPr>
          <w:spacing w:val="-13"/>
        </w:rPr>
        <w:t xml:space="preserve"> </w:t>
      </w:r>
      <w:r>
        <w:t>or</w:t>
      </w:r>
      <w:r>
        <w:rPr>
          <w:spacing w:val="-14"/>
        </w:rPr>
        <w:t xml:space="preserve"> </w:t>
      </w:r>
      <w:r w:rsidR="00F75D5F">
        <w:rPr>
          <w:spacing w:val="-14"/>
        </w:rPr>
        <w:t>v</w:t>
      </w:r>
      <w:r>
        <w:t>acancy</w:t>
      </w:r>
      <w:r>
        <w:rPr>
          <w:spacing w:val="-15"/>
        </w:rPr>
        <w:t xml:space="preserve"> </w:t>
      </w:r>
      <w:r>
        <w:t xml:space="preserve">shall be filled from those Occasional Teachers assigned to the Level 1 </w:t>
      </w:r>
      <w:r w:rsidR="00F75D5F">
        <w:t>p</w:t>
      </w:r>
      <w:r>
        <w:t xml:space="preserve">riority </w:t>
      </w:r>
      <w:r w:rsidR="00F75D5F">
        <w:t>l</w:t>
      </w:r>
      <w:r>
        <w:t>ist.</w:t>
      </w:r>
    </w:p>
    <w:p w14:paraId="3F3DD708" w14:textId="77777777" w:rsidR="00E970C8" w:rsidRDefault="00E970C8">
      <w:pPr>
        <w:pStyle w:val="BodyText"/>
      </w:pPr>
    </w:p>
    <w:p w14:paraId="426F122B" w14:textId="02444AB4" w:rsidR="00E970C8" w:rsidRDefault="00963257" w:rsidP="00F75D5F">
      <w:pPr>
        <w:pStyle w:val="BodyText"/>
        <w:ind w:left="1620" w:right="115" w:hanging="720"/>
      </w:pPr>
      <w:r>
        <w:t xml:space="preserve">(b) </w:t>
      </w:r>
      <w:r w:rsidR="00F75D5F">
        <w:tab/>
      </w:r>
      <w:r>
        <w:t xml:space="preserve">Only when the Level 1 </w:t>
      </w:r>
      <w:r w:rsidR="00F75D5F">
        <w:t>p</w:t>
      </w:r>
      <w:r>
        <w:t xml:space="preserve">riority </w:t>
      </w:r>
      <w:r w:rsidR="00F75D5F">
        <w:t>l</w:t>
      </w:r>
      <w:r>
        <w:t xml:space="preserve">ist has been exhausted shall the automated system (SEMS) go to the Level 1 </w:t>
      </w:r>
      <w:r w:rsidR="00F75D5F">
        <w:t>g</w:t>
      </w:r>
      <w:r>
        <w:t xml:space="preserve">eneral </w:t>
      </w:r>
      <w:r w:rsidR="00F75D5F">
        <w:t>l</w:t>
      </w:r>
      <w:r>
        <w:t>ist for that school. This clause is in accordance with Article L9.08.</w:t>
      </w:r>
    </w:p>
    <w:p w14:paraId="3A18C14E" w14:textId="77777777" w:rsidR="00E970C8" w:rsidRDefault="00E970C8">
      <w:pPr>
        <w:pStyle w:val="BodyText"/>
      </w:pPr>
    </w:p>
    <w:p w14:paraId="62BCA453" w14:textId="3146486A" w:rsidR="00E970C8" w:rsidRDefault="00963257" w:rsidP="00F75D5F">
      <w:pPr>
        <w:pStyle w:val="BodyText"/>
        <w:ind w:left="900" w:right="116" w:hanging="720"/>
      </w:pPr>
      <w:r>
        <w:t xml:space="preserve">L9.03 </w:t>
      </w:r>
      <w:r w:rsidR="00F75D5F">
        <w:tab/>
      </w:r>
      <w:r>
        <w:t xml:space="preserve">Occasional Teachers shall be placed on school lists following procedures as developed by the board in consultation with the </w:t>
      </w:r>
      <w:r w:rsidR="00F75D5F">
        <w:t>u</w:t>
      </w:r>
      <w:r>
        <w:t xml:space="preserve">nion. Such lists shall be provided to the </w:t>
      </w:r>
      <w:r w:rsidR="00F75D5F">
        <w:t>u</w:t>
      </w:r>
      <w:r>
        <w:t xml:space="preserve">nion by September 15 and as requested by the </w:t>
      </w:r>
      <w:r w:rsidR="00F75D5F">
        <w:t>u</w:t>
      </w:r>
      <w:r>
        <w:t>nion.</w:t>
      </w:r>
    </w:p>
    <w:p w14:paraId="79F8FFEE" w14:textId="77777777" w:rsidR="00E970C8" w:rsidRDefault="00E970C8">
      <w:pPr>
        <w:pStyle w:val="BodyText"/>
      </w:pPr>
    </w:p>
    <w:p w14:paraId="607F505C" w14:textId="6EE4F2C2" w:rsidR="00E970C8" w:rsidRDefault="00963257">
      <w:pPr>
        <w:pStyle w:val="BodyText"/>
        <w:ind w:left="900" w:hanging="744"/>
      </w:pPr>
      <w:r>
        <w:t xml:space="preserve">L9.04 </w:t>
      </w:r>
      <w:r w:rsidR="00F75D5F">
        <w:tab/>
      </w:r>
      <w:r>
        <w:t xml:space="preserve">The method for placing Occasional Teachers on the school lists will be annually reviewed by the board and the </w:t>
      </w:r>
      <w:r w:rsidR="00F75D5F">
        <w:t>u</w:t>
      </w:r>
      <w:r>
        <w:t>nion by May 1 of each school year.</w:t>
      </w:r>
    </w:p>
    <w:p w14:paraId="0F3ABFDA" w14:textId="77777777" w:rsidR="00E970C8" w:rsidRDefault="00E970C8">
      <w:pPr>
        <w:pStyle w:val="BodyText"/>
      </w:pPr>
    </w:p>
    <w:p w14:paraId="5BDECD49" w14:textId="31285C19" w:rsidR="00E970C8" w:rsidRDefault="00963257" w:rsidP="00550229">
      <w:pPr>
        <w:pStyle w:val="BodyText"/>
        <w:ind w:left="900" w:right="117" w:hanging="720"/>
      </w:pPr>
      <w:r>
        <w:t xml:space="preserve">L9.05 </w:t>
      </w:r>
      <w:r w:rsidR="00F75D5F">
        <w:tab/>
      </w:r>
      <w:r>
        <w:t xml:space="preserve">Procedures regarding calling of Occasional Teachers shall be reviewed annually by the board in consultation with the </w:t>
      </w:r>
      <w:r w:rsidR="00550229">
        <w:t>u</w:t>
      </w:r>
      <w:r>
        <w:t>nion for the purpose of achieving an equitable distribution of work.</w:t>
      </w:r>
    </w:p>
    <w:p w14:paraId="0D76411D" w14:textId="77777777" w:rsidR="00E970C8" w:rsidRDefault="00E970C8">
      <w:pPr>
        <w:pStyle w:val="BodyText"/>
        <w:spacing w:before="7"/>
        <w:rPr>
          <w:sz w:val="21"/>
        </w:rPr>
      </w:pPr>
    </w:p>
    <w:p w14:paraId="0CACB5FA" w14:textId="6C86A462" w:rsidR="00E970C8" w:rsidRDefault="00963257">
      <w:pPr>
        <w:pStyle w:val="Heading5"/>
        <w:rPr>
          <w:b w:val="0"/>
        </w:rPr>
      </w:pPr>
      <w:r>
        <w:rPr>
          <w:b w:val="0"/>
        </w:rPr>
        <w:t xml:space="preserve">L9.06   </w:t>
      </w:r>
      <w:r>
        <w:t xml:space="preserve">Upon request, the board shall provide to the </w:t>
      </w:r>
      <w:r w:rsidR="00550229">
        <w:t>u</w:t>
      </w:r>
      <w:r>
        <w:t>nion</w:t>
      </w:r>
      <w:r>
        <w:rPr>
          <w:b w:val="0"/>
        </w:rPr>
        <w:t>:</w:t>
      </w:r>
    </w:p>
    <w:p w14:paraId="58CDF363" w14:textId="77777777" w:rsidR="00E970C8" w:rsidRDefault="00E970C8">
      <w:pPr>
        <w:pStyle w:val="BodyText"/>
        <w:spacing w:before="2"/>
      </w:pPr>
    </w:p>
    <w:p w14:paraId="6FFF0650" w14:textId="77777777" w:rsidR="00E970C8" w:rsidRDefault="00963257" w:rsidP="00550229">
      <w:pPr>
        <w:pStyle w:val="ListParagraph"/>
        <w:numPr>
          <w:ilvl w:val="0"/>
          <w:numId w:val="37"/>
        </w:numPr>
        <w:tabs>
          <w:tab w:val="left" w:pos="1621"/>
        </w:tabs>
        <w:ind w:right="119"/>
        <w:jc w:val="left"/>
      </w:pPr>
      <w:r>
        <w:t>The records of all calls by the automated calling system (SEMS) and data collected;</w:t>
      </w:r>
    </w:p>
    <w:p w14:paraId="25A213BD" w14:textId="2FD5E871" w:rsidR="00E970C8" w:rsidRDefault="00963257" w:rsidP="00550229">
      <w:pPr>
        <w:pStyle w:val="ListParagraph"/>
        <w:numPr>
          <w:ilvl w:val="0"/>
          <w:numId w:val="37"/>
        </w:numPr>
        <w:tabs>
          <w:tab w:val="left" w:pos="1621"/>
        </w:tabs>
        <w:ind w:right="118"/>
        <w:jc w:val="left"/>
      </w:pPr>
      <w:r>
        <w:t>The use and assignments of persons that are not on the current active Occasional Teachers</w:t>
      </w:r>
      <w:r>
        <w:rPr>
          <w:spacing w:val="-5"/>
        </w:rPr>
        <w:t xml:space="preserve"> </w:t>
      </w:r>
      <w:r w:rsidR="00550229">
        <w:rPr>
          <w:spacing w:val="-5"/>
        </w:rPr>
        <w:t>l</w:t>
      </w:r>
      <w:r>
        <w:t>ist;</w:t>
      </w:r>
    </w:p>
    <w:p w14:paraId="55DC0A0F" w14:textId="0572B074" w:rsidR="00E970C8" w:rsidRDefault="00963257" w:rsidP="00550229">
      <w:pPr>
        <w:pStyle w:val="ListParagraph"/>
        <w:numPr>
          <w:ilvl w:val="0"/>
          <w:numId w:val="37"/>
        </w:numPr>
        <w:tabs>
          <w:tab w:val="left" w:pos="1621"/>
        </w:tabs>
        <w:spacing w:before="3"/>
        <w:ind w:right="113"/>
        <w:jc w:val="left"/>
      </w:pPr>
      <w:r>
        <w:t>Information about calls and data under the procedure outlined in Article L10.03 (b) and</w:t>
      </w:r>
      <w:r>
        <w:rPr>
          <w:spacing w:val="-5"/>
        </w:rPr>
        <w:t xml:space="preserve"> </w:t>
      </w:r>
      <w:r>
        <w:t>(</w:t>
      </w:r>
      <w:r w:rsidR="00550229">
        <w:t>c</w:t>
      </w:r>
      <w:r>
        <w:t>).</w:t>
      </w:r>
    </w:p>
    <w:p w14:paraId="757AB777" w14:textId="77777777" w:rsidR="00E970C8" w:rsidRDefault="00E970C8">
      <w:pPr>
        <w:pStyle w:val="BodyText"/>
      </w:pPr>
    </w:p>
    <w:p w14:paraId="7FDD3E26" w14:textId="79A33344" w:rsidR="00E970C8" w:rsidRDefault="00963257" w:rsidP="00550229">
      <w:pPr>
        <w:pStyle w:val="BodyText"/>
        <w:ind w:left="900" w:right="119" w:hanging="720"/>
      </w:pPr>
      <w:r>
        <w:t xml:space="preserve">L9.07 </w:t>
      </w:r>
      <w:r w:rsidR="00550229">
        <w:tab/>
      </w:r>
      <w:r>
        <w:t xml:space="preserve">The board agrees that only a qualified Occasional Teacher from the </w:t>
      </w:r>
      <w:r w:rsidR="00550229">
        <w:t>l</w:t>
      </w:r>
      <w:r>
        <w:t xml:space="preserve">ist shall replace a regular </w:t>
      </w:r>
      <w:r w:rsidR="00550229">
        <w:t>t</w:t>
      </w:r>
      <w:r>
        <w:t xml:space="preserve">eacher who is absent or fill a </w:t>
      </w:r>
      <w:r w:rsidR="00550229">
        <w:t>v</w:t>
      </w:r>
      <w:r>
        <w:t>acancy as defined by SEMS, unless no qualified Occasional Teacher is available.</w:t>
      </w:r>
    </w:p>
    <w:p w14:paraId="65A623A0" w14:textId="77777777" w:rsidR="00E970C8" w:rsidRDefault="00E970C8">
      <w:pPr>
        <w:pStyle w:val="BodyText"/>
        <w:spacing w:before="9"/>
        <w:rPr>
          <w:sz w:val="21"/>
        </w:rPr>
      </w:pPr>
    </w:p>
    <w:p w14:paraId="6D949BE4" w14:textId="77777777" w:rsidR="00550229" w:rsidRDefault="00550229">
      <w:r>
        <w:br w:type="page"/>
      </w:r>
    </w:p>
    <w:p w14:paraId="31B199A7" w14:textId="04F2B19E" w:rsidR="00E970C8" w:rsidRDefault="00963257">
      <w:pPr>
        <w:ind w:left="180"/>
        <w:rPr>
          <w:b/>
        </w:rPr>
      </w:pPr>
      <w:r>
        <w:t xml:space="preserve">L9.08   </w:t>
      </w:r>
      <w:r>
        <w:rPr>
          <w:b/>
        </w:rPr>
        <w:t>Call-Out Process</w:t>
      </w:r>
    </w:p>
    <w:p w14:paraId="05605E0F" w14:textId="77777777" w:rsidR="00E970C8" w:rsidRDefault="00E970C8">
      <w:pPr>
        <w:pStyle w:val="BodyText"/>
        <w:spacing w:before="9"/>
        <w:rPr>
          <w:b/>
          <w:sz w:val="21"/>
        </w:rPr>
      </w:pPr>
    </w:p>
    <w:p w14:paraId="5D051660" w14:textId="77777777" w:rsidR="00E970C8" w:rsidRDefault="00963257">
      <w:pPr>
        <w:pStyle w:val="Heading5"/>
        <w:numPr>
          <w:ilvl w:val="0"/>
          <w:numId w:val="36"/>
        </w:numPr>
        <w:tabs>
          <w:tab w:val="left" w:pos="1620"/>
          <w:tab w:val="left" w:pos="1621"/>
        </w:tabs>
      </w:pPr>
      <w:r>
        <w:t>To be placed on Level 1 Priority</w:t>
      </w:r>
      <w:r>
        <w:rPr>
          <w:spacing w:val="-6"/>
        </w:rPr>
        <w:t xml:space="preserve"> </w:t>
      </w:r>
      <w:r>
        <w:t>Lists:</w:t>
      </w:r>
    </w:p>
    <w:p w14:paraId="2738522B" w14:textId="77777777" w:rsidR="00E970C8" w:rsidRDefault="00E970C8">
      <w:pPr>
        <w:pStyle w:val="BodyText"/>
        <w:spacing w:before="3"/>
        <w:rPr>
          <w:b/>
        </w:rPr>
      </w:pPr>
    </w:p>
    <w:p w14:paraId="36B507AD" w14:textId="3A712DAB" w:rsidR="00E970C8" w:rsidRDefault="00963257" w:rsidP="00550229">
      <w:pPr>
        <w:pStyle w:val="ListParagraph"/>
        <w:numPr>
          <w:ilvl w:val="1"/>
          <w:numId w:val="36"/>
        </w:numPr>
        <w:tabs>
          <w:tab w:val="left" w:pos="2340"/>
          <w:tab w:val="left" w:pos="2341"/>
        </w:tabs>
        <w:ind w:right="174"/>
        <w:jc w:val="left"/>
      </w:pPr>
      <w:r>
        <w:t xml:space="preserve">Occasional Teachers must select five (5) schools to be listed for casual assignments. Occasional Teachers will be placed, by the board and the </w:t>
      </w:r>
      <w:r w:rsidR="00550229">
        <w:t>u</w:t>
      </w:r>
      <w:r>
        <w:t xml:space="preserve">nion on priority lists of these five (5) schools. Exceptions may be made in the North Hastings School Group and other areas where five (5) schools would not represent fifty (50) </w:t>
      </w:r>
      <w:r w:rsidR="00550229">
        <w:t>t</w:t>
      </w:r>
      <w:r>
        <w:t>eachers to</w:t>
      </w:r>
      <w:r>
        <w:rPr>
          <w:spacing w:val="-6"/>
        </w:rPr>
        <w:t xml:space="preserve"> </w:t>
      </w:r>
      <w:r>
        <w:t>replace.</w:t>
      </w:r>
    </w:p>
    <w:p w14:paraId="59F43955" w14:textId="77777777" w:rsidR="00E970C8" w:rsidRDefault="00963257" w:rsidP="00550229">
      <w:pPr>
        <w:pStyle w:val="ListParagraph"/>
        <w:numPr>
          <w:ilvl w:val="1"/>
          <w:numId w:val="36"/>
        </w:numPr>
        <w:tabs>
          <w:tab w:val="left" w:pos="2340"/>
          <w:tab w:val="left" w:pos="2341"/>
        </w:tabs>
        <w:spacing w:before="1"/>
        <w:ind w:right="119"/>
        <w:jc w:val="left"/>
      </w:pPr>
      <w:r>
        <w:t>Occasional Teachers will specify subjects and grades for which they are qualified and/or willing to</w:t>
      </w:r>
      <w:r>
        <w:rPr>
          <w:spacing w:val="-16"/>
        </w:rPr>
        <w:t xml:space="preserve"> </w:t>
      </w:r>
      <w:r>
        <w:t>teach.</w:t>
      </w:r>
    </w:p>
    <w:p w14:paraId="094868A5" w14:textId="77777777" w:rsidR="00E970C8" w:rsidRDefault="00963257" w:rsidP="00550229">
      <w:pPr>
        <w:pStyle w:val="ListParagraph"/>
        <w:numPr>
          <w:ilvl w:val="1"/>
          <w:numId w:val="36"/>
        </w:numPr>
        <w:tabs>
          <w:tab w:val="left" w:pos="2340"/>
          <w:tab w:val="left" w:pos="2341"/>
        </w:tabs>
        <w:spacing w:before="1" w:line="252" w:lineRule="exact"/>
        <w:jc w:val="left"/>
      </w:pPr>
      <w:r>
        <w:t>Occasional Teachers will be available to teach a minimum of</w:t>
      </w:r>
      <w:r>
        <w:rPr>
          <w:spacing w:val="2"/>
        </w:rPr>
        <w:t xml:space="preserve"> </w:t>
      </w:r>
      <w:r>
        <w:t>three</w:t>
      </w:r>
    </w:p>
    <w:p w14:paraId="39E33199" w14:textId="2F17DCFE" w:rsidR="00E970C8" w:rsidRDefault="00963257" w:rsidP="00550229">
      <w:pPr>
        <w:pStyle w:val="BodyText"/>
        <w:spacing w:line="252" w:lineRule="exact"/>
        <w:ind w:left="2341"/>
      </w:pPr>
      <w:r>
        <w:t xml:space="preserve">(3) </w:t>
      </w:r>
      <w:r w:rsidR="00550229">
        <w:t>d</w:t>
      </w:r>
      <w:r>
        <w:t>ays per week.</w:t>
      </w:r>
    </w:p>
    <w:p w14:paraId="5C55E459" w14:textId="4F2FE68C" w:rsidR="00E970C8" w:rsidRDefault="00963257" w:rsidP="00550229">
      <w:pPr>
        <w:pStyle w:val="ListParagraph"/>
        <w:numPr>
          <w:ilvl w:val="1"/>
          <w:numId w:val="36"/>
        </w:numPr>
        <w:tabs>
          <w:tab w:val="left" w:pos="2340"/>
          <w:tab w:val="left" w:pos="2341"/>
        </w:tabs>
        <w:spacing w:line="252" w:lineRule="exact"/>
        <w:jc w:val="left"/>
      </w:pPr>
      <w:r>
        <w:t>Occasional Teachers will receive first priority</w:t>
      </w:r>
      <w:r w:rsidR="00550229">
        <w:t xml:space="preserve"> </w:t>
      </w:r>
      <w:r>
        <w:t>call out</w:t>
      </w:r>
      <w:r>
        <w:rPr>
          <w:spacing w:val="36"/>
        </w:rPr>
        <w:t xml:space="preserve"> </w:t>
      </w:r>
      <w:r>
        <w:t>when</w:t>
      </w:r>
      <w:r w:rsidR="00550229">
        <w:t xml:space="preserve"> a</w:t>
      </w:r>
      <w:r>
        <w:t xml:space="preserve">bsences or </w:t>
      </w:r>
      <w:r w:rsidR="00550229">
        <w:t>v</w:t>
      </w:r>
      <w:r>
        <w:t>acancies occur according to their preferences.</w:t>
      </w:r>
    </w:p>
    <w:p w14:paraId="5D49B44C" w14:textId="77777777" w:rsidR="00E970C8" w:rsidRDefault="00E970C8">
      <w:pPr>
        <w:pStyle w:val="BodyText"/>
        <w:spacing w:before="8"/>
        <w:rPr>
          <w:sz w:val="19"/>
        </w:rPr>
      </w:pPr>
    </w:p>
    <w:p w14:paraId="6F96B407" w14:textId="2061ACDD" w:rsidR="00E970C8" w:rsidRDefault="00963257">
      <w:pPr>
        <w:pStyle w:val="Heading5"/>
        <w:numPr>
          <w:ilvl w:val="0"/>
          <w:numId w:val="36"/>
        </w:numPr>
        <w:tabs>
          <w:tab w:val="left" w:pos="1620"/>
          <w:tab w:val="left" w:pos="1621"/>
        </w:tabs>
      </w:pPr>
      <w:r>
        <w:t xml:space="preserve">To be placed on Level 1 </w:t>
      </w:r>
      <w:r w:rsidR="00446E3B">
        <w:t>G</w:t>
      </w:r>
      <w:r>
        <w:t>eneral</w:t>
      </w:r>
      <w:r>
        <w:rPr>
          <w:spacing w:val="-6"/>
        </w:rPr>
        <w:t xml:space="preserve"> </w:t>
      </w:r>
      <w:r>
        <w:t>Lists:</w:t>
      </w:r>
    </w:p>
    <w:p w14:paraId="03856A61" w14:textId="77777777" w:rsidR="00E970C8" w:rsidRDefault="00E970C8">
      <w:pPr>
        <w:pStyle w:val="BodyText"/>
        <w:spacing w:before="2"/>
        <w:rPr>
          <w:b/>
        </w:rPr>
      </w:pPr>
    </w:p>
    <w:p w14:paraId="304ECC34" w14:textId="53DACEB2" w:rsidR="00E970C8" w:rsidRDefault="00963257" w:rsidP="00446E3B">
      <w:pPr>
        <w:pStyle w:val="ListParagraph"/>
        <w:numPr>
          <w:ilvl w:val="1"/>
          <w:numId w:val="36"/>
        </w:numPr>
        <w:tabs>
          <w:tab w:val="left" w:pos="2341"/>
        </w:tabs>
        <w:ind w:right="120"/>
        <w:jc w:val="left"/>
      </w:pPr>
      <w:r>
        <w:t xml:space="preserve">Occasional Teachers may select any number of schools for which they will be placed on </w:t>
      </w:r>
      <w:r w:rsidR="00446E3B">
        <w:t>g</w:t>
      </w:r>
      <w:r>
        <w:t>eneral</w:t>
      </w:r>
      <w:r>
        <w:rPr>
          <w:spacing w:val="-11"/>
        </w:rPr>
        <w:t xml:space="preserve"> </w:t>
      </w:r>
      <w:r w:rsidR="00446E3B">
        <w:rPr>
          <w:spacing w:val="-11"/>
        </w:rPr>
        <w:t>l</w:t>
      </w:r>
      <w:r>
        <w:t>ists.</w:t>
      </w:r>
    </w:p>
    <w:p w14:paraId="59FCACDF" w14:textId="5DB407CB" w:rsidR="00E970C8" w:rsidRDefault="00963257" w:rsidP="00446E3B">
      <w:pPr>
        <w:pStyle w:val="ListParagraph"/>
        <w:numPr>
          <w:ilvl w:val="1"/>
          <w:numId w:val="36"/>
        </w:numPr>
        <w:tabs>
          <w:tab w:val="left" w:pos="2341"/>
        </w:tabs>
        <w:spacing w:before="1"/>
        <w:ind w:right="116"/>
        <w:jc w:val="left"/>
      </w:pPr>
      <w:r>
        <w:t xml:space="preserve">Occasional Teachers on </w:t>
      </w:r>
      <w:r w:rsidR="00446E3B">
        <w:t>g</w:t>
      </w:r>
      <w:r>
        <w:t xml:space="preserve">eneral </w:t>
      </w:r>
      <w:r w:rsidR="00446E3B">
        <w:t>l</w:t>
      </w:r>
      <w:r>
        <w:t>ists will be called for all subjects and grades and will receive second priority call out for these</w:t>
      </w:r>
      <w:r>
        <w:rPr>
          <w:spacing w:val="-2"/>
        </w:rPr>
        <w:t xml:space="preserve"> </w:t>
      </w:r>
      <w:r>
        <w:t>schools.</w:t>
      </w:r>
    </w:p>
    <w:p w14:paraId="4D80D9E0" w14:textId="77777777" w:rsidR="00E970C8" w:rsidRDefault="00E970C8">
      <w:pPr>
        <w:pStyle w:val="BodyText"/>
        <w:spacing w:before="7"/>
        <w:rPr>
          <w:sz w:val="21"/>
        </w:rPr>
      </w:pPr>
    </w:p>
    <w:p w14:paraId="633351AC" w14:textId="77777777" w:rsidR="00E970C8" w:rsidRDefault="00963257">
      <w:pPr>
        <w:pStyle w:val="Heading5"/>
        <w:numPr>
          <w:ilvl w:val="0"/>
          <w:numId w:val="36"/>
        </w:numPr>
        <w:tabs>
          <w:tab w:val="left" w:pos="1620"/>
          <w:tab w:val="left" w:pos="1621"/>
        </w:tabs>
      </w:pPr>
      <w:r>
        <w:t>Level 1</w:t>
      </w:r>
      <w:r>
        <w:rPr>
          <w:spacing w:val="-1"/>
        </w:rPr>
        <w:t xml:space="preserve"> </w:t>
      </w:r>
      <w:r>
        <w:t>Sub-Groups</w:t>
      </w:r>
    </w:p>
    <w:p w14:paraId="42D11185" w14:textId="77777777" w:rsidR="00E970C8" w:rsidRDefault="00E970C8">
      <w:pPr>
        <w:pStyle w:val="BodyText"/>
        <w:spacing w:before="3"/>
        <w:rPr>
          <w:b/>
        </w:rPr>
      </w:pPr>
    </w:p>
    <w:p w14:paraId="6999F394" w14:textId="1BB1CFC0" w:rsidR="00E970C8" w:rsidRDefault="00963257" w:rsidP="00446E3B">
      <w:pPr>
        <w:pStyle w:val="ListParagraph"/>
        <w:numPr>
          <w:ilvl w:val="1"/>
          <w:numId w:val="36"/>
        </w:numPr>
        <w:tabs>
          <w:tab w:val="left" w:pos="2341"/>
        </w:tabs>
        <w:ind w:right="117"/>
        <w:jc w:val="left"/>
      </w:pPr>
      <w:r>
        <w:t>Sub-groups will identify Occasional Teachers qualified and/or willing to teach specific subjects, i.e. French, Special Education, Music, Physical Education.</w:t>
      </w:r>
    </w:p>
    <w:p w14:paraId="522273EB" w14:textId="28FD2C12" w:rsidR="00E970C8" w:rsidRDefault="00963257" w:rsidP="00446E3B">
      <w:pPr>
        <w:pStyle w:val="ListParagraph"/>
        <w:numPr>
          <w:ilvl w:val="1"/>
          <w:numId w:val="36"/>
        </w:numPr>
        <w:tabs>
          <w:tab w:val="left" w:pos="2341"/>
        </w:tabs>
        <w:spacing w:before="1"/>
        <w:ind w:right="117"/>
        <w:jc w:val="left"/>
      </w:pPr>
      <w:r>
        <w:t xml:space="preserve">Occasional Teachers will receive first priority calls when an </w:t>
      </w:r>
      <w:r w:rsidR="00446E3B">
        <w:t>a</w:t>
      </w:r>
      <w:r>
        <w:t xml:space="preserve">bsence or </w:t>
      </w:r>
      <w:r w:rsidR="00446E3B">
        <w:t>v</w:t>
      </w:r>
      <w:r>
        <w:t>acancy in a subject they are qualified to teach</w:t>
      </w:r>
      <w:r>
        <w:rPr>
          <w:spacing w:val="-19"/>
        </w:rPr>
        <w:t xml:space="preserve"> </w:t>
      </w:r>
      <w:r>
        <w:t>occurs at schools listed in their</w:t>
      </w:r>
      <w:r>
        <w:rPr>
          <w:spacing w:val="-14"/>
        </w:rPr>
        <w:t xml:space="preserve"> </w:t>
      </w:r>
      <w:r w:rsidR="00446E3B">
        <w:rPr>
          <w:spacing w:val="-14"/>
        </w:rPr>
        <w:t>p</w:t>
      </w:r>
      <w:r>
        <w:t>rofile.</w:t>
      </w:r>
    </w:p>
    <w:p w14:paraId="0EC5E194" w14:textId="651D49B0" w:rsidR="00E970C8" w:rsidRDefault="00963257" w:rsidP="00446E3B">
      <w:pPr>
        <w:pStyle w:val="ListParagraph"/>
        <w:numPr>
          <w:ilvl w:val="1"/>
          <w:numId w:val="36"/>
        </w:numPr>
        <w:tabs>
          <w:tab w:val="left" w:pos="2341"/>
        </w:tabs>
        <w:spacing w:before="1"/>
        <w:ind w:right="113"/>
        <w:jc w:val="left"/>
      </w:pPr>
      <w:r>
        <w:t>When SEMS is unsuccessful in assigning an Occasional Teacher within these sub-groups</w:t>
      </w:r>
      <w:r w:rsidR="00446E3B">
        <w:t xml:space="preserve"> </w:t>
      </w:r>
      <w:r>
        <w:t>to an assignment, all other Occasional Teachers</w:t>
      </w:r>
      <w:r>
        <w:rPr>
          <w:spacing w:val="-8"/>
        </w:rPr>
        <w:t xml:space="preserve"> </w:t>
      </w:r>
      <w:r>
        <w:t>in</w:t>
      </w:r>
      <w:r>
        <w:rPr>
          <w:spacing w:val="-6"/>
        </w:rPr>
        <w:t xml:space="preserve"> </w:t>
      </w:r>
      <w:r>
        <w:t>Level</w:t>
      </w:r>
      <w:r>
        <w:rPr>
          <w:spacing w:val="-7"/>
        </w:rPr>
        <w:t xml:space="preserve"> </w:t>
      </w:r>
      <w:r>
        <w:t>1</w:t>
      </w:r>
      <w:r>
        <w:rPr>
          <w:spacing w:val="-9"/>
        </w:rPr>
        <w:t xml:space="preserve"> </w:t>
      </w:r>
      <w:r>
        <w:t>and</w:t>
      </w:r>
      <w:r>
        <w:rPr>
          <w:spacing w:val="-11"/>
        </w:rPr>
        <w:t xml:space="preserve"> </w:t>
      </w:r>
      <w:r>
        <w:t>2</w:t>
      </w:r>
      <w:r>
        <w:rPr>
          <w:spacing w:val="-6"/>
        </w:rPr>
        <w:t xml:space="preserve"> </w:t>
      </w:r>
      <w:r>
        <w:t>will</w:t>
      </w:r>
      <w:r>
        <w:rPr>
          <w:spacing w:val="-7"/>
        </w:rPr>
        <w:t xml:space="preserve"> </w:t>
      </w:r>
      <w:r>
        <w:t>be</w:t>
      </w:r>
      <w:r>
        <w:rPr>
          <w:spacing w:val="-7"/>
        </w:rPr>
        <w:t xml:space="preserve"> </w:t>
      </w:r>
      <w:r>
        <w:t>called</w:t>
      </w:r>
      <w:r>
        <w:rPr>
          <w:spacing w:val="-7"/>
        </w:rPr>
        <w:t xml:space="preserve"> </w:t>
      </w:r>
      <w:r>
        <w:t>in</w:t>
      </w:r>
      <w:r>
        <w:rPr>
          <w:spacing w:val="-6"/>
        </w:rPr>
        <w:t xml:space="preserve"> </w:t>
      </w:r>
      <w:r>
        <w:t>accordance</w:t>
      </w:r>
      <w:r>
        <w:rPr>
          <w:spacing w:val="-6"/>
        </w:rPr>
        <w:t xml:space="preserve"> </w:t>
      </w:r>
      <w:r>
        <w:t>with</w:t>
      </w:r>
      <w:r>
        <w:rPr>
          <w:spacing w:val="-9"/>
        </w:rPr>
        <w:t xml:space="preserve"> </w:t>
      </w:r>
      <w:r>
        <w:t>the</w:t>
      </w:r>
      <w:r>
        <w:rPr>
          <w:spacing w:val="-9"/>
        </w:rPr>
        <w:t xml:space="preserve"> </w:t>
      </w:r>
      <w:r>
        <w:t>call- out</w:t>
      </w:r>
      <w:r>
        <w:rPr>
          <w:spacing w:val="-2"/>
        </w:rPr>
        <w:t xml:space="preserve"> </w:t>
      </w:r>
      <w:r>
        <w:t>process.</w:t>
      </w:r>
    </w:p>
    <w:p w14:paraId="586BB11F" w14:textId="77777777" w:rsidR="00E970C8" w:rsidRDefault="00963257">
      <w:pPr>
        <w:pStyle w:val="Heading5"/>
        <w:numPr>
          <w:ilvl w:val="0"/>
          <w:numId w:val="36"/>
        </w:numPr>
        <w:tabs>
          <w:tab w:val="left" w:pos="1620"/>
          <w:tab w:val="left" w:pos="1621"/>
        </w:tabs>
        <w:spacing w:before="198"/>
      </w:pPr>
      <w:r>
        <w:t>District Preferred (Level 2</w:t>
      </w:r>
      <w:r>
        <w:rPr>
          <w:spacing w:val="-13"/>
        </w:rPr>
        <w:t xml:space="preserve"> </w:t>
      </w:r>
      <w:r>
        <w:t>Restricted)</w:t>
      </w:r>
    </w:p>
    <w:p w14:paraId="3676E19B" w14:textId="77777777" w:rsidR="00E970C8" w:rsidRDefault="00E970C8">
      <w:pPr>
        <w:pStyle w:val="BodyText"/>
        <w:spacing w:before="3"/>
        <w:rPr>
          <w:b/>
        </w:rPr>
      </w:pPr>
    </w:p>
    <w:p w14:paraId="09B9CE01" w14:textId="77777777" w:rsidR="00E970C8" w:rsidRDefault="00963257" w:rsidP="00446E3B">
      <w:pPr>
        <w:pStyle w:val="ListParagraph"/>
        <w:numPr>
          <w:ilvl w:val="1"/>
          <w:numId w:val="36"/>
        </w:numPr>
        <w:tabs>
          <w:tab w:val="left" w:pos="2341"/>
        </w:tabs>
        <w:ind w:right="114"/>
        <w:jc w:val="left"/>
      </w:pPr>
      <w:r>
        <w:t>Occasional Teachers are called for all subjects and grades, JK through Grade</w:t>
      </w:r>
      <w:r>
        <w:rPr>
          <w:spacing w:val="-5"/>
        </w:rPr>
        <w:t xml:space="preserve"> </w:t>
      </w:r>
      <w:r>
        <w:t>8.</w:t>
      </w:r>
    </w:p>
    <w:p w14:paraId="3820B5E9" w14:textId="77777777" w:rsidR="00E970C8" w:rsidRDefault="00963257" w:rsidP="00446E3B">
      <w:pPr>
        <w:pStyle w:val="ListParagraph"/>
        <w:numPr>
          <w:ilvl w:val="1"/>
          <w:numId w:val="36"/>
        </w:numPr>
        <w:tabs>
          <w:tab w:val="left" w:pos="2341"/>
        </w:tabs>
        <w:ind w:right="117"/>
        <w:jc w:val="left"/>
      </w:pPr>
      <w:r>
        <w:t>Occasional Teachers will have some availability restrictions for occasional teaching</w:t>
      </w:r>
      <w:r>
        <w:rPr>
          <w:spacing w:val="-9"/>
        </w:rPr>
        <w:t xml:space="preserve"> </w:t>
      </w:r>
      <w:r>
        <w:t>assignments.</w:t>
      </w:r>
    </w:p>
    <w:p w14:paraId="59EF724D" w14:textId="77777777" w:rsidR="00E970C8" w:rsidRDefault="00963257" w:rsidP="00446E3B">
      <w:pPr>
        <w:pStyle w:val="ListParagraph"/>
        <w:numPr>
          <w:ilvl w:val="1"/>
          <w:numId w:val="36"/>
        </w:numPr>
        <w:tabs>
          <w:tab w:val="left" w:pos="2341"/>
        </w:tabs>
        <w:ind w:right="113"/>
        <w:jc w:val="left"/>
      </w:pPr>
      <w:r>
        <w:t>Occasional</w:t>
      </w:r>
      <w:r>
        <w:rPr>
          <w:spacing w:val="-12"/>
        </w:rPr>
        <w:t xml:space="preserve"> </w:t>
      </w:r>
      <w:r>
        <w:t>Teachers</w:t>
      </w:r>
      <w:r>
        <w:rPr>
          <w:spacing w:val="-8"/>
        </w:rPr>
        <w:t xml:space="preserve"> </w:t>
      </w:r>
      <w:r>
        <w:t>are</w:t>
      </w:r>
      <w:r>
        <w:rPr>
          <w:spacing w:val="-11"/>
        </w:rPr>
        <w:t xml:space="preserve"> </w:t>
      </w:r>
      <w:r>
        <w:t>called</w:t>
      </w:r>
      <w:r>
        <w:rPr>
          <w:spacing w:val="-9"/>
        </w:rPr>
        <w:t xml:space="preserve"> </w:t>
      </w:r>
      <w:r>
        <w:t>after</w:t>
      </w:r>
      <w:r>
        <w:rPr>
          <w:spacing w:val="-8"/>
        </w:rPr>
        <w:t xml:space="preserve"> </w:t>
      </w:r>
      <w:r>
        <w:t>SEMS</w:t>
      </w:r>
      <w:r>
        <w:rPr>
          <w:spacing w:val="-9"/>
        </w:rPr>
        <w:t xml:space="preserve"> </w:t>
      </w:r>
      <w:r>
        <w:t>has</w:t>
      </w:r>
      <w:r>
        <w:rPr>
          <w:spacing w:val="-6"/>
        </w:rPr>
        <w:t xml:space="preserve"> </w:t>
      </w:r>
      <w:r>
        <w:t>exhausted</w:t>
      </w:r>
      <w:r>
        <w:rPr>
          <w:spacing w:val="-8"/>
        </w:rPr>
        <w:t xml:space="preserve"> </w:t>
      </w:r>
      <w:r>
        <w:t>its</w:t>
      </w:r>
      <w:r>
        <w:rPr>
          <w:spacing w:val="-8"/>
        </w:rPr>
        <w:t xml:space="preserve"> </w:t>
      </w:r>
      <w:r>
        <w:t>calls to Level</w:t>
      </w:r>
      <w:r>
        <w:rPr>
          <w:spacing w:val="-1"/>
        </w:rPr>
        <w:t xml:space="preserve"> </w:t>
      </w:r>
      <w:r>
        <w:t>1.</w:t>
      </w:r>
    </w:p>
    <w:p w14:paraId="5200D8D3" w14:textId="77777777" w:rsidR="00E970C8" w:rsidRDefault="00E970C8">
      <w:pPr>
        <w:pStyle w:val="BodyText"/>
        <w:spacing w:before="9"/>
        <w:rPr>
          <w:sz w:val="21"/>
        </w:rPr>
      </w:pPr>
    </w:p>
    <w:p w14:paraId="058B033A" w14:textId="22FFFAFE" w:rsidR="00E970C8" w:rsidRDefault="00963257" w:rsidP="00446E3B">
      <w:pPr>
        <w:pStyle w:val="ListParagraph"/>
        <w:numPr>
          <w:ilvl w:val="0"/>
          <w:numId w:val="36"/>
        </w:numPr>
        <w:tabs>
          <w:tab w:val="left" w:pos="1621"/>
        </w:tabs>
        <w:ind w:right="114"/>
        <w:jc w:val="left"/>
      </w:pPr>
      <w:r>
        <w:t xml:space="preserve">The </w:t>
      </w:r>
      <w:r w:rsidR="00446E3B">
        <w:t>u</w:t>
      </w:r>
      <w:r>
        <w:t>nion and the board shall meet by June 15 and at such times as r</w:t>
      </w:r>
      <w:r>
        <w:rPr>
          <w:spacing w:val="-3"/>
        </w:rPr>
        <w:t>e</w:t>
      </w:r>
      <w:r>
        <w:rPr>
          <w:spacing w:val="1"/>
        </w:rPr>
        <w:t>q</w:t>
      </w:r>
      <w:r>
        <w:t>u</w:t>
      </w:r>
      <w:r>
        <w:rPr>
          <w:spacing w:val="-2"/>
        </w:rPr>
        <w:t>i</w:t>
      </w:r>
      <w:r>
        <w:t>re</w:t>
      </w:r>
      <w:r>
        <w:rPr>
          <w:spacing w:val="-1"/>
        </w:rPr>
        <w:t>d</w:t>
      </w:r>
      <w:r>
        <w:t>,</w:t>
      </w:r>
      <w:r>
        <w:rPr>
          <w:spacing w:val="22"/>
        </w:rPr>
        <w:t xml:space="preserve"> </w:t>
      </w:r>
      <w:r>
        <w:t>to</w:t>
      </w:r>
      <w:r>
        <w:rPr>
          <w:spacing w:val="19"/>
        </w:rPr>
        <w:t xml:space="preserve"> </w:t>
      </w:r>
      <w:r>
        <w:t>p</w:t>
      </w:r>
      <w:r>
        <w:rPr>
          <w:spacing w:val="-2"/>
        </w:rPr>
        <w:t>l</w:t>
      </w:r>
      <w:r>
        <w:t>ace</w:t>
      </w:r>
      <w:r>
        <w:rPr>
          <w:spacing w:val="19"/>
        </w:rPr>
        <w:t xml:space="preserve"> </w:t>
      </w:r>
      <w:r>
        <w:rPr>
          <w:spacing w:val="-2"/>
        </w:rPr>
        <w:t>O</w:t>
      </w:r>
      <w:r>
        <w:t>cca</w:t>
      </w:r>
      <w:r>
        <w:rPr>
          <w:spacing w:val="-3"/>
        </w:rPr>
        <w:t>s</w:t>
      </w:r>
      <w:r>
        <w:rPr>
          <w:spacing w:val="-2"/>
        </w:rPr>
        <w:t>i</w:t>
      </w:r>
      <w:r>
        <w:t>o</w:t>
      </w:r>
      <w:r>
        <w:rPr>
          <w:spacing w:val="-1"/>
        </w:rPr>
        <w:t>n</w:t>
      </w:r>
      <w:r>
        <w:t>al</w:t>
      </w:r>
      <w:r>
        <w:rPr>
          <w:spacing w:val="21"/>
        </w:rPr>
        <w:t xml:space="preserve"> </w:t>
      </w:r>
      <w:r>
        <w:rPr>
          <w:spacing w:val="1"/>
        </w:rPr>
        <w:t>T</w:t>
      </w:r>
      <w:r>
        <w:t>e</w:t>
      </w:r>
      <w:r>
        <w:rPr>
          <w:spacing w:val="-1"/>
        </w:rPr>
        <w:t>a</w:t>
      </w:r>
      <w:r>
        <w:t>ch</w:t>
      </w:r>
      <w:r>
        <w:rPr>
          <w:spacing w:val="-4"/>
        </w:rPr>
        <w:t>e</w:t>
      </w:r>
      <w:r>
        <w:t>rs</w:t>
      </w:r>
      <w:r>
        <w:rPr>
          <w:spacing w:val="20"/>
        </w:rPr>
        <w:t xml:space="preserve"> </w:t>
      </w:r>
      <w:r>
        <w:t>on</w:t>
      </w:r>
      <w:r>
        <w:rPr>
          <w:spacing w:val="21"/>
        </w:rPr>
        <w:t xml:space="preserve"> </w:t>
      </w:r>
      <w:r w:rsidR="00446E3B">
        <w:rPr>
          <w:spacing w:val="-3"/>
        </w:rPr>
        <w:t>schools’</w:t>
      </w:r>
      <w:r>
        <w:rPr>
          <w:spacing w:val="21"/>
        </w:rPr>
        <w:t xml:space="preserve"> </w:t>
      </w:r>
      <w:r w:rsidR="00446E3B">
        <w:rPr>
          <w:spacing w:val="21"/>
        </w:rPr>
        <w:t>p</w:t>
      </w:r>
      <w:r>
        <w:t>r</w:t>
      </w:r>
      <w:r>
        <w:rPr>
          <w:spacing w:val="-2"/>
        </w:rPr>
        <w:t>i</w:t>
      </w:r>
      <w:r>
        <w:t>ority</w:t>
      </w:r>
      <w:r>
        <w:rPr>
          <w:spacing w:val="20"/>
        </w:rPr>
        <w:t xml:space="preserve"> </w:t>
      </w:r>
      <w:r>
        <w:t>a</w:t>
      </w:r>
      <w:r>
        <w:rPr>
          <w:spacing w:val="-1"/>
        </w:rPr>
        <w:t>n</w:t>
      </w:r>
      <w:r>
        <w:t>d</w:t>
      </w:r>
      <w:r>
        <w:rPr>
          <w:spacing w:val="19"/>
        </w:rPr>
        <w:t xml:space="preserve"> </w:t>
      </w:r>
      <w:r w:rsidR="00446E3B">
        <w:rPr>
          <w:spacing w:val="19"/>
        </w:rPr>
        <w:t>g</w:t>
      </w:r>
      <w:r>
        <w:t>e</w:t>
      </w:r>
      <w:r>
        <w:rPr>
          <w:spacing w:val="-1"/>
        </w:rPr>
        <w:t>n</w:t>
      </w:r>
      <w:r>
        <w:rPr>
          <w:spacing w:val="-3"/>
        </w:rPr>
        <w:t>e</w:t>
      </w:r>
      <w:r>
        <w:t xml:space="preserve">ral </w:t>
      </w:r>
      <w:r w:rsidR="00446E3B">
        <w:t>l</w:t>
      </w:r>
      <w:r>
        <w:t>ists. As much as is possible, Occasional Teachers shall be given their first</w:t>
      </w:r>
      <w:r>
        <w:rPr>
          <w:spacing w:val="-16"/>
        </w:rPr>
        <w:t xml:space="preserve"> </w:t>
      </w:r>
      <w:r>
        <w:t>choice</w:t>
      </w:r>
      <w:r>
        <w:rPr>
          <w:spacing w:val="-14"/>
        </w:rPr>
        <w:t xml:space="preserve"> </w:t>
      </w:r>
      <w:r>
        <w:t>of</w:t>
      </w:r>
      <w:r>
        <w:rPr>
          <w:spacing w:val="-13"/>
        </w:rPr>
        <w:t xml:space="preserve"> </w:t>
      </w:r>
      <w:r>
        <w:t>priority</w:t>
      </w:r>
      <w:r>
        <w:rPr>
          <w:spacing w:val="-17"/>
        </w:rPr>
        <w:t xml:space="preserve"> </w:t>
      </w:r>
      <w:r>
        <w:t>schools,</w:t>
      </w:r>
      <w:r>
        <w:rPr>
          <w:spacing w:val="-13"/>
        </w:rPr>
        <w:t xml:space="preserve"> </w:t>
      </w:r>
      <w:r>
        <w:t>starting</w:t>
      </w:r>
      <w:r>
        <w:rPr>
          <w:spacing w:val="-12"/>
        </w:rPr>
        <w:t xml:space="preserve"> </w:t>
      </w:r>
      <w:r>
        <w:t>with</w:t>
      </w:r>
      <w:r>
        <w:rPr>
          <w:spacing w:val="-14"/>
        </w:rPr>
        <w:t xml:space="preserve"> </w:t>
      </w:r>
      <w:r>
        <w:t>the</w:t>
      </w:r>
      <w:r>
        <w:rPr>
          <w:spacing w:val="-17"/>
        </w:rPr>
        <w:t xml:space="preserve"> </w:t>
      </w:r>
      <w:r>
        <w:t>Occasional</w:t>
      </w:r>
      <w:r>
        <w:rPr>
          <w:spacing w:val="-16"/>
        </w:rPr>
        <w:t xml:space="preserve"> </w:t>
      </w:r>
      <w:r>
        <w:t>Teacher</w:t>
      </w:r>
      <w:r>
        <w:rPr>
          <w:spacing w:val="-14"/>
        </w:rPr>
        <w:t xml:space="preserve"> </w:t>
      </w:r>
      <w:r>
        <w:t>with</w:t>
      </w:r>
      <w:r>
        <w:rPr>
          <w:spacing w:val="-14"/>
        </w:rPr>
        <w:t xml:space="preserve"> </w:t>
      </w:r>
      <w:r>
        <w:t>the most seniority based on Employee ID number for casual</w:t>
      </w:r>
      <w:r>
        <w:rPr>
          <w:spacing w:val="-14"/>
        </w:rPr>
        <w:t xml:space="preserve"> </w:t>
      </w:r>
      <w:r>
        <w:t>assignments.</w:t>
      </w:r>
    </w:p>
    <w:p w14:paraId="4107831D" w14:textId="77777777" w:rsidR="00E970C8" w:rsidRDefault="00E970C8">
      <w:pPr>
        <w:pStyle w:val="BodyText"/>
      </w:pPr>
    </w:p>
    <w:p w14:paraId="583DCE78" w14:textId="77777777" w:rsidR="00E970C8" w:rsidRDefault="00963257" w:rsidP="00446E3B">
      <w:pPr>
        <w:pStyle w:val="ListParagraph"/>
        <w:numPr>
          <w:ilvl w:val="0"/>
          <w:numId w:val="36"/>
        </w:numPr>
        <w:tabs>
          <w:tab w:val="left" w:pos="1621"/>
        </w:tabs>
        <w:ind w:right="120"/>
        <w:jc w:val="left"/>
      </w:pPr>
      <w:r>
        <w:t>The system shall call Occasional Teachers using a rotational calling process to ensure the equitable distribution of</w:t>
      </w:r>
      <w:r>
        <w:rPr>
          <w:spacing w:val="-16"/>
        </w:rPr>
        <w:t xml:space="preserve"> </w:t>
      </w:r>
      <w:r>
        <w:t>calls.</w:t>
      </w:r>
    </w:p>
    <w:p w14:paraId="5626B0C0" w14:textId="77777777" w:rsidR="00E970C8" w:rsidRDefault="00E970C8">
      <w:pPr>
        <w:pStyle w:val="BodyText"/>
        <w:spacing w:before="9"/>
        <w:rPr>
          <w:sz w:val="21"/>
        </w:rPr>
      </w:pPr>
    </w:p>
    <w:p w14:paraId="2557A9D1" w14:textId="77777777" w:rsidR="00E970C8" w:rsidRDefault="00963257" w:rsidP="00446E3B">
      <w:pPr>
        <w:pStyle w:val="ListParagraph"/>
        <w:numPr>
          <w:ilvl w:val="0"/>
          <w:numId w:val="36"/>
        </w:numPr>
        <w:tabs>
          <w:tab w:val="left" w:pos="1621"/>
        </w:tabs>
        <w:ind w:right="121"/>
        <w:jc w:val="left"/>
      </w:pPr>
      <w:r>
        <w:t>Notwithstanding (f), when there is an unfilled job, the school shall contact all available Occasional Teachers on the school’s priority list, followed by the Level 2 list, before contacting emergency</w:t>
      </w:r>
      <w:r>
        <w:rPr>
          <w:spacing w:val="-20"/>
        </w:rPr>
        <w:t xml:space="preserve"> </w:t>
      </w:r>
      <w:r>
        <w:t>personnel.</w:t>
      </w:r>
    </w:p>
    <w:p w14:paraId="2F1A7844" w14:textId="77777777" w:rsidR="00E970C8" w:rsidRDefault="00E970C8">
      <w:pPr>
        <w:pStyle w:val="BodyText"/>
      </w:pPr>
    </w:p>
    <w:p w14:paraId="25848B2B" w14:textId="2FE04CB1" w:rsidR="00E970C8" w:rsidRPr="00446E3B" w:rsidRDefault="00963257">
      <w:pPr>
        <w:pStyle w:val="Heading6"/>
        <w:rPr>
          <w:i w:val="0"/>
          <w:iCs/>
          <w:u w:val="none"/>
        </w:rPr>
      </w:pPr>
      <w:r w:rsidRPr="00446E3B">
        <w:rPr>
          <w:i w:val="0"/>
          <w:iCs/>
          <w:u w:val="none"/>
        </w:rPr>
        <w:t xml:space="preserve">ARTICLE L10.00 </w:t>
      </w:r>
      <w:r w:rsidR="00814219">
        <w:rPr>
          <w:i w:val="0"/>
          <w:iCs/>
          <w:u w:val="none"/>
        </w:rPr>
        <w:t>–</w:t>
      </w:r>
      <w:r w:rsidRPr="00446E3B">
        <w:rPr>
          <w:i w:val="0"/>
          <w:iCs/>
          <w:u w:val="none"/>
        </w:rPr>
        <w:t xml:space="preserve"> LONG</w:t>
      </w:r>
      <w:r w:rsidR="00814219">
        <w:rPr>
          <w:i w:val="0"/>
          <w:iCs/>
          <w:u w:val="none"/>
        </w:rPr>
        <w:t>-</w:t>
      </w:r>
      <w:r w:rsidRPr="00446E3B">
        <w:rPr>
          <w:i w:val="0"/>
          <w:iCs/>
          <w:u w:val="none"/>
        </w:rPr>
        <w:t>TERM OCCASIONAL TEACHING ASSIGNMENTS</w:t>
      </w:r>
    </w:p>
    <w:p w14:paraId="4DDCBD20" w14:textId="77777777" w:rsidR="00E970C8" w:rsidRPr="00446E3B" w:rsidRDefault="00E970C8">
      <w:pPr>
        <w:pStyle w:val="BodyText"/>
        <w:spacing w:before="3"/>
        <w:rPr>
          <w:rFonts w:ascii="Ebrima"/>
          <w:iCs/>
        </w:rPr>
      </w:pPr>
    </w:p>
    <w:p w14:paraId="2850410E" w14:textId="0691C4F4" w:rsidR="00E970C8" w:rsidRDefault="00963257" w:rsidP="00446E3B">
      <w:pPr>
        <w:pStyle w:val="BodyText"/>
        <w:tabs>
          <w:tab w:val="left" w:pos="1620"/>
        </w:tabs>
        <w:ind w:left="180"/>
      </w:pPr>
      <w:r>
        <w:t>L10.01</w:t>
      </w:r>
      <w:r>
        <w:rPr>
          <w:spacing w:val="-17"/>
        </w:rPr>
        <w:t xml:space="preserve"> </w:t>
      </w:r>
      <w:r>
        <w:t>(a)</w:t>
      </w:r>
      <w:r>
        <w:tab/>
        <w:t>In order to be eligible for posted Long</w:t>
      </w:r>
      <w:r w:rsidR="00446E3B">
        <w:t>-</w:t>
      </w:r>
      <w:r>
        <w:t>Term Occasional</w:t>
      </w:r>
      <w:r>
        <w:rPr>
          <w:spacing w:val="-22"/>
        </w:rPr>
        <w:t xml:space="preserve"> </w:t>
      </w:r>
      <w:r>
        <w:t>teaching</w:t>
      </w:r>
    </w:p>
    <w:p w14:paraId="095CF8E2" w14:textId="04388F00" w:rsidR="00E970C8" w:rsidRDefault="00963257" w:rsidP="00446E3B">
      <w:pPr>
        <w:pStyle w:val="BodyText"/>
        <w:ind w:left="1620" w:right="32"/>
      </w:pPr>
      <w:r>
        <w:t xml:space="preserve">assignments, Occasional Teachers on the </w:t>
      </w:r>
      <w:r w:rsidR="00A44164">
        <w:t>l</w:t>
      </w:r>
      <w:r>
        <w:t xml:space="preserve">ist must have taught a minimum of fifty (50) full-time equivalent </w:t>
      </w:r>
      <w:r w:rsidR="00A44164">
        <w:t>d</w:t>
      </w:r>
      <w:r>
        <w:t>ays under the terms of this Collective Agreement within the previous two (2) year period and indicated on their Agreement to Teach Form their willingness to accept Long</w:t>
      </w:r>
      <w:r w:rsidR="00A44164">
        <w:t>-</w:t>
      </w:r>
      <w:r>
        <w:t xml:space="preserve">Term assignments. Exemptions may be granted on a </w:t>
      </w:r>
      <w:r w:rsidR="00446E3B">
        <w:t>case-by-case</w:t>
      </w:r>
      <w:r>
        <w:t xml:space="preserve"> basis by mutual consent of both the board and the </w:t>
      </w:r>
      <w:r w:rsidR="00A44164">
        <w:t>u</w:t>
      </w:r>
      <w:r>
        <w:t>nion.</w:t>
      </w:r>
    </w:p>
    <w:p w14:paraId="4EC4A7A1" w14:textId="77777777" w:rsidR="00E970C8" w:rsidRDefault="00E970C8">
      <w:pPr>
        <w:pStyle w:val="BodyText"/>
      </w:pPr>
    </w:p>
    <w:p w14:paraId="695FA7CC" w14:textId="6E7F5ACA" w:rsidR="00E970C8" w:rsidRDefault="00963257" w:rsidP="00A44164">
      <w:pPr>
        <w:pStyle w:val="ListParagraph"/>
        <w:numPr>
          <w:ilvl w:val="0"/>
          <w:numId w:val="35"/>
        </w:numPr>
        <w:tabs>
          <w:tab w:val="left" w:pos="1620"/>
          <w:tab w:val="left" w:pos="1621"/>
          <w:tab w:val="left" w:pos="2340"/>
        </w:tabs>
        <w:spacing w:line="252" w:lineRule="exact"/>
        <w:jc w:val="left"/>
      </w:pPr>
      <w:r>
        <w:t>i.</w:t>
      </w:r>
      <w:r>
        <w:tab/>
        <w:t>Long</w:t>
      </w:r>
      <w:r w:rsidR="00A44164">
        <w:rPr>
          <w:spacing w:val="-14"/>
        </w:rPr>
        <w:t>-</w:t>
      </w:r>
      <w:r>
        <w:t>Term</w:t>
      </w:r>
      <w:r>
        <w:rPr>
          <w:spacing w:val="-15"/>
        </w:rPr>
        <w:t xml:space="preserve"> </w:t>
      </w:r>
      <w:r>
        <w:t>Occasional</w:t>
      </w:r>
      <w:r>
        <w:rPr>
          <w:spacing w:val="-15"/>
        </w:rPr>
        <w:t xml:space="preserve"> </w:t>
      </w:r>
      <w:r>
        <w:t>positions</w:t>
      </w:r>
      <w:r>
        <w:rPr>
          <w:spacing w:val="-13"/>
        </w:rPr>
        <w:t xml:space="preserve"> </w:t>
      </w:r>
      <w:r>
        <w:t>with</w:t>
      </w:r>
      <w:r>
        <w:rPr>
          <w:spacing w:val="-13"/>
        </w:rPr>
        <w:t xml:space="preserve"> </w:t>
      </w:r>
      <w:r>
        <w:t>a</w:t>
      </w:r>
      <w:r>
        <w:rPr>
          <w:spacing w:val="-13"/>
        </w:rPr>
        <w:t xml:space="preserve"> </w:t>
      </w:r>
      <w:r>
        <w:t>predetermined</w:t>
      </w:r>
      <w:r>
        <w:rPr>
          <w:spacing w:val="-13"/>
        </w:rPr>
        <w:t xml:space="preserve"> </w:t>
      </w:r>
      <w:r>
        <w:t>period</w:t>
      </w:r>
      <w:r>
        <w:rPr>
          <w:spacing w:val="-14"/>
        </w:rPr>
        <w:t xml:space="preserve"> </w:t>
      </w:r>
      <w:r>
        <w:t>of</w:t>
      </w:r>
      <w:r>
        <w:rPr>
          <w:spacing w:val="-10"/>
        </w:rPr>
        <w:t xml:space="preserve"> </w:t>
      </w:r>
    </w:p>
    <w:p w14:paraId="15B534EC" w14:textId="01CB72E4" w:rsidR="00E970C8" w:rsidRDefault="00A44164" w:rsidP="00A44164">
      <w:pPr>
        <w:pStyle w:val="BodyText"/>
        <w:ind w:left="2341" w:right="112"/>
      </w:pPr>
      <w:r>
        <w:t xml:space="preserve">fifteen </w:t>
      </w:r>
      <w:r w:rsidR="00963257">
        <w:t>(</w:t>
      </w:r>
      <w:r>
        <w:t>15</w:t>
      </w:r>
      <w:r w:rsidR="00963257">
        <w:t xml:space="preserve">) </w:t>
      </w:r>
      <w:r>
        <w:t>days</w:t>
      </w:r>
      <w:r w:rsidR="00963257">
        <w:t xml:space="preserve"> or longer shall be posted in each elementary school for five (5) </w:t>
      </w:r>
      <w:r>
        <w:t>d</w:t>
      </w:r>
      <w:r w:rsidR="00963257">
        <w:t xml:space="preserve">ays and placed on the </w:t>
      </w:r>
      <w:r>
        <w:t>board’s</w:t>
      </w:r>
      <w:r w:rsidR="00963257">
        <w:t xml:space="preserve"> secure website.   A copy of the posting shall be forwarded to the </w:t>
      </w:r>
      <w:r>
        <w:t>u</w:t>
      </w:r>
      <w:r w:rsidR="00963257">
        <w:t>nion.</w:t>
      </w:r>
    </w:p>
    <w:p w14:paraId="63BC0638" w14:textId="77777777" w:rsidR="00E970C8" w:rsidRDefault="00E970C8">
      <w:pPr>
        <w:pStyle w:val="BodyText"/>
        <w:spacing w:before="1"/>
      </w:pPr>
    </w:p>
    <w:p w14:paraId="3F476CEF" w14:textId="0FBEDC3D" w:rsidR="00E970C8" w:rsidRDefault="00963257" w:rsidP="00A44164">
      <w:pPr>
        <w:pStyle w:val="BodyText"/>
        <w:ind w:left="2341" w:right="117" w:hanging="721"/>
      </w:pPr>
      <w:r>
        <w:t xml:space="preserve">ii. </w:t>
      </w:r>
      <w:r w:rsidR="00A44164">
        <w:tab/>
      </w:r>
      <w:r>
        <w:t xml:space="preserve">A </w:t>
      </w:r>
      <w:r w:rsidR="00A44164">
        <w:t>Long-Term</w:t>
      </w:r>
      <w:r>
        <w:t xml:space="preserve"> Occasional assignment may be considered for an extension into the next school year subject to the provisions of the </w:t>
      </w:r>
      <w:r w:rsidRPr="00A44164">
        <w:rPr>
          <w:i/>
          <w:iCs/>
        </w:rPr>
        <w:t>Education Act</w:t>
      </w:r>
      <w:r>
        <w:t>.</w:t>
      </w:r>
    </w:p>
    <w:p w14:paraId="322AD774" w14:textId="77777777" w:rsidR="00E970C8" w:rsidRDefault="00E970C8">
      <w:pPr>
        <w:pStyle w:val="BodyText"/>
      </w:pPr>
    </w:p>
    <w:p w14:paraId="309853AF" w14:textId="6B0CE6ED" w:rsidR="00E970C8" w:rsidRDefault="00963257" w:rsidP="00A44164">
      <w:pPr>
        <w:pStyle w:val="ListParagraph"/>
        <w:numPr>
          <w:ilvl w:val="0"/>
          <w:numId w:val="35"/>
        </w:numPr>
        <w:tabs>
          <w:tab w:val="left" w:pos="1621"/>
        </w:tabs>
        <w:ind w:right="112"/>
        <w:jc w:val="left"/>
      </w:pPr>
      <w:r>
        <w:t>When hiring for Long</w:t>
      </w:r>
      <w:r w:rsidR="00A44164">
        <w:t>-T</w:t>
      </w:r>
      <w:r>
        <w:t xml:space="preserve">erm Occasional teaching positions, the board shall first consider applications received from qualified members of the </w:t>
      </w:r>
      <w:r w:rsidR="00A44164">
        <w:t>b</w:t>
      </w:r>
      <w:r>
        <w:t xml:space="preserve">argaining </w:t>
      </w:r>
      <w:r w:rsidR="00A44164">
        <w:t>u</w:t>
      </w:r>
      <w:r>
        <w:t>nit. It is understood that Long</w:t>
      </w:r>
      <w:r w:rsidR="00A44164">
        <w:t>-</w:t>
      </w:r>
      <w:r>
        <w:t>Term Occasional positions may be simultaneously posted, both internally and externally, and that Occasional</w:t>
      </w:r>
      <w:r>
        <w:rPr>
          <w:spacing w:val="-16"/>
        </w:rPr>
        <w:t xml:space="preserve"> </w:t>
      </w:r>
      <w:r>
        <w:t>Teachers</w:t>
      </w:r>
      <w:r>
        <w:rPr>
          <w:spacing w:val="-15"/>
        </w:rPr>
        <w:t xml:space="preserve"> </w:t>
      </w:r>
      <w:r>
        <w:t>who</w:t>
      </w:r>
      <w:r>
        <w:rPr>
          <w:spacing w:val="-12"/>
        </w:rPr>
        <w:t xml:space="preserve"> </w:t>
      </w:r>
      <w:r>
        <w:t>have</w:t>
      </w:r>
      <w:r>
        <w:rPr>
          <w:spacing w:val="-12"/>
        </w:rPr>
        <w:t xml:space="preserve"> </w:t>
      </w:r>
      <w:r>
        <w:t>already</w:t>
      </w:r>
      <w:r>
        <w:rPr>
          <w:spacing w:val="-15"/>
        </w:rPr>
        <w:t xml:space="preserve"> </w:t>
      </w:r>
      <w:r>
        <w:t>accepted</w:t>
      </w:r>
      <w:r>
        <w:rPr>
          <w:spacing w:val="-12"/>
        </w:rPr>
        <w:t xml:space="preserve"> </w:t>
      </w:r>
      <w:r>
        <w:t>Long</w:t>
      </w:r>
      <w:r w:rsidR="00A44164">
        <w:t>-</w:t>
      </w:r>
      <w:r>
        <w:t>Term</w:t>
      </w:r>
      <w:r>
        <w:rPr>
          <w:spacing w:val="-12"/>
        </w:rPr>
        <w:t xml:space="preserve"> </w:t>
      </w:r>
      <w:r>
        <w:t>assignments, for some or all of the period covered by the posted assignment, are not eligible to be considered for the</w:t>
      </w:r>
      <w:r>
        <w:rPr>
          <w:spacing w:val="-14"/>
        </w:rPr>
        <w:t xml:space="preserve"> </w:t>
      </w:r>
      <w:r>
        <w:t>position.</w:t>
      </w:r>
    </w:p>
    <w:p w14:paraId="5ECF328B" w14:textId="77777777" w:rsidR="00E970C8" w:rsidRDefault="00E970C8">
      <w:pPr>
        <w:pStyle w:val="BodyText"/>
      </w:pPr>
    </w:p>
    <w:p w14:paraId="4DD2F3C2" w14:textId="575C7DE6" w:rsidR="00E970C8" w:rsidRDefault="00963257" w:rsidP="00A44164">
      <w:pPr>
        <w:pStyle w:val="ListParagraph"/>
        <w:numPr>
          <w:ilvl w:val="0"/>
          <w:numId w:val="35"/>
        </w:numPr>
        <w:tabs>
          <w:tab w:val="left" w:pos="1621"/>
        </w:tabs>
        <w:ind w:right="113"/>
        <w:jc w:val="left"/>
      </w:pPr>
      <w:r>
        <w:t>All qualified Occasional Teacher applicants shall be considered for an interview.</w:t>
      </w:r>
      <w:r>
        <w:rPr>
          <w:spacing w:val="7"/>
        </w:rPr>
        <w:t xml:space="preserve"> </w:t>
      </w:r>
      <w:r>
        <w:t>When more than five (5) Occasional Teachers apply, the board shall short-list a minimum of five (5) qualified candidates for interview purposes. Unsuccessful candidates who were interviewed for Long</w:t>
      </w:r>
      <w:r w:rsidR="00A44164">
        <w:t>-</w:t>
      </w:r>
      <w:r>
        <w:t>Term Occasional positions shall receive an oral debriefing upon</w:t>
      </w:r>
      <w:r>
        <w:rPr>
          <w:spacing w:val="-20"/>
        </w:rPr>
        <w:t xml:space="preserve"> </w:t>
      </w:r>
      <w:r>
        <w:t>request.</w:t>
      </w:r>
    </w:p>
    <w:p w14:paraId="30DE3D95" w14:textId="77777777" w:rsidR="00E970C8" w:rsidRDefault="00E970C8">
      <w:pPr>
        <w:pStyle w:val="BodyText"/>
      </w:pPr>
    </w:p>
    <w:p w14:paraId="58ED4A61" w14:textId="0B23C1FE" w:rsidR="00E970C8" w:rsidRDefault="00963257" w:rsidP="00A44164">
      <w:pPr>
        <w:pStyle w:val="ListParagraph"/>
        <w:numPr>
          <w:ilvl w:val="0"/>
          <w:numId w:val="35"/>
        </w:numPr>
        <w:tabs>
          <w:tab w:val="left" w:pos="1621"/>
        </w:tabs>
        <w:ind w:right="113"/>
        <w:jc w:val="left"/>
      </w:pPr>
      <w:r>
        <w:t xml:space="preserve">Should there be no suitable internal applicants interviewed, the board will seek an external applicant whose name shall be added to the </w:t>
      </w:r>
      <w:r w:rsidR="00A44164">
        <w:t>l</w:t>
      </w:r>
      <w:r>
        <w:t>ist for the duration of the Long</w:t>
      </w:r>
      <w:r w:rsidR="00A44164">
        <w:t>-</w:t>
      </w:r>
      <w:r>
        <w:t>Term Occasional</w:t>
      </w:r>
      <w:r>
        <w:rPr>
          <w:spacing w:val="-12"/>
        </w:rPr>
        <w:t xml:space="preserve"> </w:t>
      </w:r>
      <w:r>
        <w:t>assignment.</w:t>
      </w:r>
    </w:p>
    <w:p w14:paraId="224B4F7F" w14:textId="77777777" w:rsidR="00E970C8" w:rsidRDefault="00E970C8">
      <w:pPr>
        <w:pStyle w:val="BodyText"/>
      </w:pPr>
    </w:p>
    <w:p w14:paraId="3E356FF6" w14:textId="5B8F4F44" w:rsidR="00E970C8" w:rsidRDefault="00963257" w:rsidP="006C57A0">
      <w:pPr>
        <w:pStyle w:val="ListParagraph"/>
        <w:numPr>
          <w:ilvl w:val="0"/>
          <w:numId w:val="35"/>
        </w:numPr>
        <w:tabs>
          <w:tab w:val="left" w:pos="1621"/>
        </w:tabs>
        <w:ind w:right="116"/>
        <w:jc w:val="left"/>
      </w:pPr>
      <w:r>
        <w:t>At the conclusion of the Long</w:t>
      </w:r>
      <w:r w:rsidR="006C57A0">
        <w:t>-</w:t>
      </w:r>
      <w:r>
        <w:t>Term assignment, the external applicant is placed</w:t>
      </w:r>
      <w:r>
        <w:rPr>
          <w:spacing w:val="-16"/>
        </w:rPr>
        <w:t xml:space="preserve"> </w:t>
      </w:r>
      <w:r>
        <w:t>in</w:t>
      </w:r>
      <w:r>
        <w:rPr>
          <w:spacing w:val="-16"/>
        </w:rPr>
        <w:t xml:space="preserve"> </w:t>
      </w:r>
      <w:r>
        <w:t>Level</w:t>
      </w:r>
      <w:r>
        <w:rPr>
          <w:spacing w:val="-17"/>
        </w:rPr>
        <w:t xml:space="preserve"> </w:t>
      </w:r>
      <w:r>
        <w:t>2</w:t>
      </w:r>
      <w:r>
        <w:rPr>
          <w:spacing w:val="-19"/>
        </w:rPr>
        <w:t xml:space="preserve"> </w:t>
      </w:r>
      <w:r>
        <w:t>of</w:t>
      </w:r>
      <w:r>
        <w:rPr>
          <w:spacing w:val="-17"/>
        </w:rPr>
        <w:t xml:space="preserve"> </w:t>
      </w:r>
      <w:r>
        <w:t>the</w:t>
      </w:r>
      <w:r>
        <w:rPr>
          <w:spacing w:val="-19"/>
        </w:rPr>
        <w:t xml:space="preserve"> </w:t>
      </w:r>
      <w:r w:rsidR="006C57A0">
        <w:rPr>
          <w:spacing w:val="-19"/>
        </w:rPr>
        <w:t>l</w:t>
      </w:r>
      <w:r>
        <w:t>ist</w:t>
      </w:r>
      <w:r>
        <w:rPr>
          <w:spacing w:val="-17"/>
        </w:rPr>
        <w:t xml:space="preserve"> </w:t>
      </w:r>
      <w:r>
        <w:t>if</w:t>
      </w:r>
      <w:r>
        <w:rPr>
          <w:spacing w:val="-15"/>
        </w:rPr>
        <w:t xml:space="preserve"> </w:t>
      </w:r>
      <w:r>
        <w:t>the</w:t>
      </w:r>
      <w:r>
        <w:rPr>
          <w:spacing w:val="-21"/>
        </w:rPr>
        <w:t xml:space="preserve"> </w:t>
      </w:r>
      <w:r>
        <w:t>maximum</w:t>
      </w:r>
      <w:r>
        <w:rPr>
          <w:spacing w:val="-18"/>
        </w:rPr>
        <w:t xml:space="preserve"> </w:t>
      </w:r>
      <w:r>
        <w:t>number</w:t>
      </w:r>
      <w:r>
        <w:rPr>
          <w:spacing w:val="-15"/>
        </w:rPr>
        <w:t xml:space="preserve"> </w:t>
      </w:r>
      <w:r>
        <w:t>of</w:t>
      </w:r>
      <w:r>
        <w:rPr>
          <w:spacing w:val="-17"/>
        </w:rPr>
        <w:t xml:space="preserve"> </w:t>
      </w:r>
      <w:r>
        <w:t>Occasional</w:t>
      </w:r>
      <w:r>
        <w:rPr>
          <w:spacing w:val="-19"/>
        </w:rPr>
        <w:t xml:space="preserve"> </w:t>
      </w:r>
      <w:r>
        <w:t xml:space="preserve">Teachers on the </w:t>
      </w:r>
      <w:r w:rsidR="006C57A0">
        <w:t>l</w:t>
      </w:r>
      <w:r>
        <w:t>ist has not been</w:t>
      </w:r>
      <w:r>
        <w:rPr>
          <w:spacing w:val="-5"/>
        </w:rPr>
        <w:t xml:space="preserve"> </w:t>
      </w:r>
      <w:r>
        <w:t>reached.</w:t>
      </w:r>
    </w:p>
    <w:p w14:paraId="23150C62" w14:textId="77777777" w:rsidR="00E970C8" w:rsidRDefault="00E970C8">
      <w:pPr>
        <w:pStyle w:val="BodyText"/>
      </w:pPr>
    </w:p>
    <w:p w14:paraId="7988C12C" w14:textId="6FA0A070" w:rsidR="00E970C8" w:rsidRDefault="00963257" w:rsidP="006C57A0">
      <w:pPr>
        <w:pStyle w:val="BodyText"/>
        <w:ind w:left="900" w:right="119" w:hanging="720"/>
      </w:pPr>
      <w:r>
        <w:t>L10.02 Occasional Teachers who are currently teaching in posted Long</w:t>
      </w:r>
      <w:r w:rsidR="006C57A0">
        <w:t>-</w:t>
      </w:r>
      <w:r>
        <w:t>Term assignments that have not concluded by the commencement date of the new assignment shall not be eligible to apply for the new Long Term position.</w:t>
      </w:r>
    </w:p>
    <w:p w14:paraId="0E67B052" w14:textId="77777777" w:rsidR="00E970C8" w:rsidRDefault="00E970C8">
      <w:pPr>
        <w:pStyle w:val="BodyText"/>
        <w:spacing w:before="9"/>
        <w:rPr>
          <w:sz w:val="21"/>
        </w:rPr>
      </w:pPr>
    </w:p>
    <w:p w14:paraId="3AE3ECAA" w14:textId="74FCB2FA" w:rsidR="00E970C8" w:rsidRDefault="006C57A0" w:rsidP="001C01A6">
      <w:r>
        <w:br w:type="page"/>
      </w:r>
      <w:r w:rsidR="00963257" w:rsidRPr="006A572A">
        <w:t>L10.03</w:t>
      </w:r>
      <w:r w:rsidR="00963257">
        <w:t xml:space="preserve"> The following procedures shall apply to all </w:t>
      </w:r>
      <w:r>
        <w:t>d</w:t>
      </w:r>
      <w:r w:rsidR="00963257">
        <w:t>aily and Long</w:t>
      </w:r>
      <w:r>
        <w:t>-</w:t>
      </w:r>
      <w:r w:rsidR="00963257">
        <w:t>Term Occasional Teachers:</w:t>
      </w:r>
    </w:p>
    <w:p w14:paraId="54FB1C69" w14:textId="77777777" w:rsidR="00E970C8" w:rsidRDefault="00E970C8">
      <w:pPr>
        <w:pStyle w:val="BodyText"/>
      </w:pPr>
    </w:p>
    <w:p w14:paraId="250B852B" w14:textId="77777777" w:rsidR="00313E85" w:rsidRDefault="00313E85" w:rsidP="00313E85">
      <w:pPr>
        <w:pStyle w:val="ListParagraph"/>
        <w:numPr>
          <w:ilvl w:val="0"/>
          <w:numId w:val="34"/>
        </w:numPr>
        <w:ind w:left="1627" w:right="115"/>
      </w:pPr>
    </w:p>
    <w:p w14:paraId="11EDCA20" w14:textId="3B4FC717" w:rsidR="00313E85" w:rsidRDefault="00963257" w:rsidP="00313E85">
      <w:pPr>
        <w:pStyle w:val="ListParagraph"/>
        <w:numPr>
          <w:ilvl w:val="0"/>
          <w:numId w:val="104"/>
        </w:numPr>
        <w:ind w:right="115"/>
        <w:jc w:val="left"/>
      </w:pPr>
      <w:r>
        <w:t xml:space="preserve">Absences from one (1) to </w:t>
      </w:r>
      <w:r w:rsidR="0089198F">
        <w:t>fourteen</w:t>
      </w:r>
      <w:r>
        <w:t xml:space="preserve"> (</w:t>
      </w:r>
      <w:r w:rsidR="0089198F">
        <w:t>14</w:t>
      </w:r>
      <w:r>
        <w:t>) days shall be filled by the automated calling system (SEMS) according to Article L9.08 of</w:t>
      </w:r>
      <w:r>
        <w:rPr>
          <w:spacing w:val="-42"/>
        </w:rPr>
        <w:t xml:space="preserve"> </w:t>
      </w:r>
      <w:r>
        <w:t xml:space="preserve">this agreement. Should exceptions be necessary as a result of extenuating circumstances (e.g. medical, personnel matters) the </w:t>
      </w:r>
      <w:r w:rsidR="00313E85">
        <w:t>u</w:t>
      </w:r>
      <w:r>
        <w:t>nion will be</w:t>
      </w:r>
      <w:r>
        <w:rPr>
          <w:spacing w:val="-7"/>
        </w:rPr>
        <w:t xml:space="preserve"> </w:t>
      </w:r>
      <w:r>
        <w:t>consulted.</w:t>
      </w:r>
    </w:p>
    <w:p w14:paraId="61F02A8C" w14:textId="77777777" w:rsidR="00313E85" w:rsidRDefault="00313E85" w:rsidP="00313E85">
      <w:pPr>
        <w:pStyle w:val="ListParagraph"/>
        <w:ind w:left="2347" w:right="115" w:firstLine="0"/>
      </w:pPr>
    </w:p>
    <w:p w14:paraId="5E58A443" w14:textId="26D852A9" w:rsidR="00E970C8" w:rsidRDefault="00963257" w:rsidP="00313E85">
      <w:pPr>
        <w:pStyle w:val="ListParagraph"/>
        <w:numPr>
          <w:ilvl w:val="0"/>
          <w:numId w:val="104"/>
        </w:numPr>
        <w:ind w:right="115"/>
        <w:jc w:val="left"/>
      </w:pPr>
      <w:r>
        <w:t xml:space="preserve">An Occasional Teacher in a daily assignment, that becomes a </w:t>
      </w:r>
      <w:r w:rsidR="00313E85">
        <w:t>multi-day</w:t>
      </w:r>
      <w:r>
        <w:t xml:space="preserve"> </w:t>
      </w:r>
      <w:r w:rsidR="00313E85">
        <w:t>v</w:t>
      </w:r>
      <w:r>
        <w:t xml:space="preserve">acancy up to </w:t>
      </w:r>
      <w:r w:rsidR="0089198F">
        <w:t>fourteen</w:t>
      </w:r>
      <w:r>
        <w:t xml:space="preserve"> (</w:t>
      </w:r>
      <w:r w:rsidR="0089198F">
        <w:t>14</w:t>
      </w:r>
      <w:r>
        <w:t>) days, shall continue in the assignment subject</w:t>
      </w:r>
      <w:r w:rsidRPr="00313E85">
        <w:rPr>
          <w:spacing w:val="-8"/>
        </w:rPr>
        <w:t xml:space="preserve"> </w:t>
      </w:r>
      <w:r>
        <w:t>to</w:t>
      </w:r>
      <w:r w:rsidRPr="00313E85">
        <w:rPr>
          <w:spacing w:val="-9"/>
        </w:rPr>
        <w:t xml:space="preserve"> </w:t>
      </w:r>
      <w:r>
        <w:t>the</w:t>
      </w:r>
      <w:r w:rsidRPr="00313E85">
        <w:rPr>
          <w:spacing w:val="-9"/>
        </w:rPr>
        <w:t xml:space="preserve"> </w:t>
      </w:r>
      <w:r>
        <w:t>consent</w:t>
      </w:r>
      <w:r w:rsidRPr="00313E85">
        <w:rPr>
          <w:spacing w:val="-7"/>
        </w:rPr>
        <w:t xml:space="preserve"> </w:t>
      </w:r>
      <w:r>
        <w:t>of</w:t>
      </w:r>
      <w:r w:rsidRPr="00313E85">
        <w:rPr>
          <w:spacing w:val="-8"/>
        </w:rPr>
        <w:t xml:space="preserve"> </w:t>
      </w:r>
      <w:r>
        <w:t>the</w:t>
      </w:r>
      <w:r w:rsidRPr="00313E85">
        <w:rPr>
          <w:spacing w:val="-7"/>
        </w:rPr>
        <w:t xml:space="preserve"> </w:t>
      </w:r>
      <w:r w:rsidR="00313E85">
        <w:rPr>
          <w:spacing w:val="-7"/>
        </w:rPr>
        <w:t>p</w:t>
      </w:r>
      <w:r>
        <w:t>rincipal</w:t>
      </w:r>
      <w:r w:rsidRPr="00313E85">
        <w:rPr>
          <w:spacing w:val="-7"/>
        </w:rPr>
        <w:t xml:space="preserve"> </w:t>
      </w:r>
      <w:r>
        <w:t>and</w:t>
      </w:r>
      <w:r w:rsidRPr="00313E85">
        <w:rPr>
          <w:spacing w:val="-6"/>
        </w:rPr>
        <w:t xml:space="preserve"> </w:t>
      </w:r>
      <w:r>
        <w:t>the</w:t>
      </w:r>
      <w:r w:rsidRPr="00313E85">
        <w:rPr>
          <w:spacing w:val="-9"/>
        </w:rPr>
        <w:t xml:space="preserve"> </w:t>
      </w:r>
      <w:r>
        <w:t>Occasional</w:t>
      </w:r>
      <w:r w:rsidRPr="00313E85">
        <w:rPr>
          <w:spacing w:val="-7"/>
        </w:rPr>
        <w:t xml:space="preserve"> </w:t>
      </w:r>
      <w:r>
        <w:t>Teacher.</w:t>
      </w:r>
    </w:p>
    <w:p w14:paraId="09A275B6" w14:textId="77777777" w:rsidR="00E970C8" w:rsidRDefault="00E970C8">
      <w:pPr>
        <w:pStyle w:val="BodyText"/>
      </w:pPr>
    </w:p>
    <w:p w14:paraId="388A72A7" w14:textId="4AC4E3E3" w:rsidR="00E970C8" w:rsidRDefault="00963257" w:rsidP="00313E85">
      <w:pPr>
        <w:pStyle w:val="ListParagraph"/>
        <w:numPr>
          <w:ilvl w:val="0"/>
          <w:numId w:val="34"/>
        </w:numPr>
        <w:tabs>
          <w:tab w:val="left" w:pos="1621"/>
        </w:tabs>
        <w:ind w:left="1627" w:right="115"/>
        <w:jc w:val="left"/>
      </w:pPr>
      <w:r>
        <w:t>All</w:t>
      </w:r>
      <w:r>
        <w:rPr>
          <w:spacing w:val="-9"/>
        </w:rPr>
        <w:t xml:space="preserve"> </w:t>
      </w:r>
      <w:r>
        <w:t>absences</w:t>
      </w:r>
      <w:r>
        <w:rPr>
          <w:spacing w:val="-10"/>
        </w:rPr>
        <w:t xml:space="preserve"> </w:t>
      </w:r>
      <w:r>
        <w:t>for</w:t>
      </w:r>
      <w:r>
        <w:rPr>
          <w:spacing w:val="-9"/>
        </w:rPr>
        <w:t xml:space="preserve"> </w:t>
      </w:r>
      <w:r>
        <w:t>teachers</w:t>
      </w:r>
      <w:r>
        <w:rPr>
          <w:spacing w:val="-10"/>
        </w:rPr>
        <w:t xml:space="preserve"> </w:t>
      </w:r>
      <w:r>
        <w:t>in</w:t>
      </w:r>
      <w:r>
        <w:rPr>
          <w:spacing w:val="-8"/>
        </w:rPr>
        <w:t xml:space="preserve"> </w:t>
      </w:r>
      <w:r w:rsidR="00313E85">
        <w:rPr>
          <w:spacing w:val="-8"/>
        </w:rPr>
        <w:t>s</w:t>
      </w:r>
      <w:r>
        <w:t>ystem</w:t>
      </w:r>
      <w:r>
        <w:rPr>
          <w:spacing w:val="-7"/>
        </w:rPr>
        <w:t xml:space="preserve"> </w:t>
      </w:r>
      <w:r>
        <w:t>classes</w:t>
      </w:r>
      <w:r>
        <w:rPr>
          <w:spacing w:val="-10"/>
        </w:rPr>
        <w:t xml:space="preserve"> </w:t>
      </w:r>
      <w:r>
        <w:t>may</w:t>
      </w:r>
      <w:r>
        <w:rPr>
          <w:spacing w:val="-10"/>
        </w:rPr>
        <w:t xml:space="preserve"> </w:t>
      </w:r>
      <w:r>
        <w:t>be</w:t>
      </w:r>
      <w:r>
        <w:rPr>
          <w:spacing w:val="-10"/>
        </w:rPr>
        <w:t xml:space="preserve"> </w:t>
      </w:r>
      <w:r>
        <w:t>filled</w:t>
      </w:r>
      <w:r>
        <w:rPr>
          <w:spacing w:val="-8"/>
        </w:rPr>
        <w:t xml:space="preserve"> </w:t>
      </w:r>
      <w:r>
        <w:t>with</w:t>
      </w:r>
      <w:r>
        <w:rPr>
          <w:spacing w:val="-8"/>
        </w:rPr>
        <w:t xml:space="preserve"> </w:t>
      </w:r>
      <w:r>
        <w:t>a</w:t>
      </w:r>
      <w:r>
        <w:rPr>
          <w:spacing w:val="-8"/>
        </w:rPr>
        <w:t xml:space="preserve"> </w:t>
      </w:r>
      <w:r>
        <w:t>consistent Occasional Teacher(s) from the school’s Priority List to maintain stability and safety for students.  The Principal will first reference the Priority List  to determine Occasional Teachers who have the required qualifications and</w:t>
      </w:r>
      <w:r>
        <w:rPr>
          <w:spacing w:val="-11"/>
        </w:rPr>
        <w:t xml:space="preserve"> </w:t>
      </w:r>
      <w:r>
        <w:t>experience,</w:t>
      </w:r>
      <w:r>
        <w:rPr>
          <w:spacing w:val="-13"/>
        </w:rPr>
        <w:t xml:space="preserve"> </w:t>
      </w:r>
      <w:r>
        <w:t>and</w:t>
      </w:r>
      <w:r>
        <w:rPr>
          <w:spacing w:val="-11"/>
        </w:rPr>
        <w:t xml:space="preserve"> </w:t>
      </w:r>
      <w:r>
        <w:t>will</w:t>
      </w:r>
      <w:r>
        <w:rPr>
          <w:spacing w:val="-12"/>
        </w:rPr>
        <w:t xml:space="preserve"> </w:t>
      </w:r>
      <w:r>
        <w:t>select</w:t>
      </w:r>
      <w:r>
        <w:rPr>
          <w:spacing w:val="-10"/>
        </w:rPr>
        <w:t xml:space="preserve"> </w:t>
      </w:r>
      <w:r>
        <w:t>3</w:t>
      </w:r>
      <w:r>
        <w:rPr>
          <w:spacing w:val="-16"/>
        </w:rPr>
        <w:t xml:space="preserve"> </w:t>
      </w:r>
      <w:r>
        <w:t>Occasional</w:t>
      </w:r>
      <w:r>
        <w:rPr>
          <w:spacing w:val="-15"/>
        </w:rPr>
        <w:t xml:space="preserve"> </w:t>
      </w:r>
      <w:r>
        <w:t>teachers</w:t>
      </w:r>
      <w:r>
        <w:rPr>
          <w:spacing w:val="-13"/>
        </w:rPr>
        <w:t xml:space="preserve"> </w:t>
      </w:r>
      <w:r>
        <w:t>from</w:t>
      </w:r>
      <w:r>
        <w:rPr>
          <w:spacing w:val="-12"/>
        </w:rPr>
        <w:t xml:space="preserve"> </w:t>
      </w:r>
      <w:r>
        <w:t>the</w:t>
      </w:r>
      <w:r>
        <w:rPr>
          <w:spacing w:val="-11"/>
        </w:rPr>
        <w:t xml:space="preserve"> </w:t>
      </w:r>
      <w:r>
        <w:t>Priority</w:t>
      </w:r>
      <w:r>
        <w:rPr>
          <w:spacing w:val="-13"/>
        </w:rPr>
        <w:t xml:space="preserve"> </w:t>
      </w:r>
      <w:r>
        <w:t>List, for this</w:t>
      </w:r>
      <w:r>
        <w:rPr>
          <w:spacing w:val="-5"/>
        </w:rPr>
        <w:t xml:space="preserve"> </w:t>
      </w:r>
      <w:r>
        <w:t>purpose.</w:t>
      </w:r>
    </w:p>
    <w:p w14:paraId="325D389A" w14:textId="7FEB6CC3" w:rsidR="00E970C8" w:rsidRDefault="00963257" w:rsidP="0089198F">
      <w:pPr>
        <w:pStyle w:val="ListParagraph"/>
        <w:numPr>
          <w:ilvl w:val="0"/>
          <w:numId w:val="34"/>
        </w:numPr>
        <w:tabs>
          <w:tab w:val="left" w:pos="1621"/>
        </w:tabs>
        <w:spacing w:before="201"/>
        <w:ind w:left="1620" w:right="116"/>
        <w:jc w:val="left"/>
      </w:pPr>
      <w:r>
        <w:t xml:space="preserve">In the event that a </w:t>
      </w:r>
      <w:r w:rsidR="0089198F">
        <w:t>c</w:t>
      </w:r>
      <w:r>
        <w:t xml:space="preserve">asual assignment becomes a </w:t>
      </w:r>
      <w:r w:rsidR="0089198F">
        <w:t>Long-Term</w:t>
      </w:r>
      <w:r>
        <w:t xml:space="preserve"> Occasional assignment, either party may terminate the assignment with five (5) </w:t>
      </w:r>
      <w:r w:rsidR="0089198F">
        <w:t>days’ notice</w:t>
      </w:r>
      <w:r>
        <w:t xml:space="preserve"> as per Article L5.09</w:t>
      </w:r>
      <w:r>
        <w:rPr>
          <w:spacing w:val="-9"/>
        </w:rPr>
        <w:t xml:space="preserve"> </w:t>
      </w:r>
      <w:r>
        <w:t>(a).</w:t>
      </w:r>
    </w:p>
    <w:p w14:paraId="3D512DCF" w14:textId="77777777" w:rsidR="00E970C8" w:rsidRDefault="00E970C8">
      <w:pPr>
        <w:pStyle w:val="BodyText"/>
        <w:spacing w:before="11"/>
        <w:rPr>
          <w:sz w:val="21"/>
        </w:rPr>
      </w:pPr>
    </w:p>
    <w:p w14:paraId="6E572B13" w14:textId="60758609" w:rsidR="00E970C8" w:rsidRDefault="00963257" w:rsidP="0089198F">
      <w:pPr>
        <w:pStyle w:val="BodyText"/>
        <w:ind w:left="900" w:right="113" w:hanging="720"/>
      </w:pPr>
      <w:r>
        <w:t xml:space="preserve">L10.04 In the event that a </w:t>
      </w:r>
      <w:r w:rsidR="0089198F">
        <w:t>t</w:t>
      </w:r>
      <w:r>
        <w:t>eacher who has returned from an absence is unable to succ</w:t>
      </w:r>
      <w:r>
        <w:rPr>
          <w:spacing w:val="-1"/>
        </w:rPr>
        <w:t>e</w:t>
      </w:r>
      <w:r>
        <w:t>s</w:t>
      </w:r>
      <w:r>
        <w:rPr>
          <w:spacing w:val="-3"/>
        </w:rPr>
        <w:t>s</w:t>
      </w:r>
      <w:r>
        <w:rPr>
          <w:spacing w:val="3"/>
        </w:rPr>
        <w:t>f</w:t>
      </w:r>
      <w:r>
        <w:t>u</w:t>
      </w:r>
      <w:r>
        <w:rPr>
          <w:spacing w:val="-2"/>
        </w:rPr>
        <w:t>ll</w:t>
      </w:r>
      <w:r>
        <w:t>y</w:t>
      </w:r>
      <w:r>
        <w:rPr>
          <w:spacing w:val="-2"/>
        </w:rPr>
        <w:t xml:space="preserve"> </w:t>
      </w:r>
      <w:r>
        <w:t>car</w:t>
      </w:r>
      <w:r>
        <w:rPr>
          <w:spacing w:val="1"/>
        </w:rPr>
        <w:t>r</w:t>
      </w:r>
      <w:r>
        <w:t>y</w:t>
      </w:r>
      <w:r>
        <w:rPr>
          <w:spacing w:val="-2"/>
        </w:rPr>
        <w:t xml:space="preserve"> </w:t>
      </w:r>
      <w:r>
        <w:t>o</w:t>
      </w:r>
      <w:r>
        <w:rPr>
          <w:spacing w:val="-1"/>
        </w:rPr>
        <w:t>u</w:t>
      </w:r>
      <w:r>
        <w:t>t</w:t>
      </w:r>
      <w:r>
        <w:rPr>
          <w:spacing w:val="-1"/>
        </w:rPr>
        <w:t xml:space="preserve"> </w:t>
      </w:r>
      <w:r>
        <w:t>t</w:t>
      </w:r>
      <w:r>
        <w:rPr>
          <w:spacing w:val="-3"/>
        </w:rPr>
        <w:t>h</w:t>
      </w:r>
      <w:r>
        <w:t xml:space="preserve">e </w:t>
      </w:r>
      <w:r w:rsidR="0089198F">
        <w:rPr>
          <w:spacing w:val="2"/>
        </w:rPr>
        <w:t>teacher’s</w:t>
      </w:r>
      <w:r>
        <w:rPr>
          <w:spacing w:val="1"/>
        </w:rPr>
        <w:t xml:space="preserve"> </w:t>
      </w:r>
      <w:r>
        <w:t>r</w:t>
      </w:r>
      <w:r>
        <w:rPr>
          <w:spacing w:val="-3"/>
        </w:rPr>
        <w:t>e</w:t>
      </w:r>
      <w:r>
        <w:t>sp</w:t>
      </w:r>
      <w:r>
        <w:rPr>
          <w:spacing w:val="-1"/>
        </w:rPr>
        <w:t>o</w:t>
      </w:r>
      <w:r>
        <w:t>ns</w:t>
      </w:r>
      <w:r>
        <w:rPr>
          <w:spacing w:val="-2"/>
        </w:rPr>
        <w:t>i</w:t>
      </w:r>
      <w:r>
        <w:t>b</w:t>
      </w:r>
      <w:r>
        <w:rPr>
          <w:spacing w:val="-2"/>
        </w:rPr>
        <w:t>ili</w:t>
      </w:r>
      <w:r>
        <w:t>t</w:t>
      </w:r>
      <w:r>
        <w:rPr>
          <w:spacing w:val="-2"/>
        </w:rPr>
        <w:t>i</w:t>
      </w:r>
      <w:r>
        <w:t>es,</w:t>
      </w:r>
      <w:r>
        <w:rPr>
          <w:spacing w:val="1"/>
        </w:rPr>
        <w:t xml:space="preserve"> </w:t>
      </w:r>
      <w:r>
        <w:t>t</w:t>
      </w:r>
      <w:r>
        <w:rPr>
          <w:spacing w:val="-3"/>
        </w:rPr>
        <w:t>h</w:t>
      </w:r>
      <w:r>
        <w:t xml:space="preserve">e </w:t>
      </w:r>
      <w:r>
        <w:rPr>
          <w:spacing w:val="-1"/>
        </w:rPr>
        <w:t>O</w:t>
      </w:r>
      <w:r>
        <w:t>ccas</w:t>
      </w:r>
      <w:r>
        <w:rPr>
          <w:spacing w:val="-2"/>
        </w:rPr>
        <w:t>i</w:t>
      </w:r>
      <w:r>
        <w:t>o</w:t>
      </w:r>
      <w:r>
        <w:rPr>
          <w:spacing w:val="-1"/>
        </w:rPr>
        <w:t>n</w:t>
      </w:r>
      <w:r>
        <w:t>al</w:t>
      </w:r>
      <w:r>
        <w:rPr>
          <w:spacing w:val="-1"/>
        </w:rPr>
        <w:t xml:space="preserve"> </w:t>
      </w:r>
      <w:r>
        <w:t>T</w:t>
      </w:r>
      <w:r>
        <w:rPr>
          <w:spacing w:val="-1"/>
        </w:rPr>
        <w:t>e</w:t>
      </w:r>
      <w:r>
        <w:t>a</w:t>
      </w:r>
      <w:r>
        <w:rPr>
          <w:spacing w:val="-3"/>
        </w:rPr>
        <w:t>c</w:t>
      </w:r>
      <w:r>
        <w:t>h</w:t>
      </w:r>
      <w:r>
        <w:rPr>
          <w:spacing w:val="-1"/>
        </w:rPr>
        <w:t>e</w:t>
      </w:r>
      <w:r>
        <w:t>r</w:t>
      </w:r>
      <w:r>
        <w:rPr>
          <w:spacing w:val="1"/>
        </w:rPr>
        <w:t xml:space="preserve"> </w:t>
      </w:r>
      <w:r>
        <w:rPr>
          <w:spacing w:val="-4"/>
        </w:rPr>
        <w:t>w</w:t>
      </w:r>
      <w:r>
        <w:t>ho originally</w:t>
      </w:r>
      <w:r>
        <w:rPr>
          <w:spacing w:val="-15"/>
        </w:rPr>
        <w:t xml:space="preserve"> </w:t>
      </w:r>
      <w:r>
        <w:t>replaced</w:t>
      </w:r>
      <w:r>
        <w:rPr>
          <w:spacing w:val="-15"/>
        </w:rPr>
        <w:t xml:space="preserve"> </w:t>
      </w:r>
      <w:r>
        <w:t>that</w:t>
      </w:r>
      <w:r>
        <w:rPr>
          <w:spacing w:val="-16"/>
        </w:rPr>
        <w:t xml:space="preserve"> </w:t>
      </w:r>
      <w:r w:rsidR="0089198F">
        <w:t>t</w:t>
      </w:r>
      <w:r>
        <w:t>eacher</w:t>
      </w:r>
      <w:r>
        <w:rPr>
          <w:spacing w:val="-12"/>
        </w:rPr>
        <w:t xml:space="preserve"> </w:t>
      </w:r>
      <w:r>
        <w:t>will</w:t>
      </w:r>
      <w:r>
        <w:rPr>
          <w:spacing w:val="-13"/>
        </w:rPr>
        <w:t xml:space="preserve"> </w:t>
      </w:r>
      <w:r>
        <w:t>then</w:t>
      </w:r>
      <w:r>
        <w:rPr>
          <w:spacing w:val="-12"/>
        </w:rPr>
        <w:t xml:space="preserve"> </w:t>
      </w:r>
      <w:r>
        <w:t>be</w:t>
      </w:r>
      <w:r>
        <w:rPr>
          <w:spacing w:val="-18"/>
        </w:rPr>
        <w:t xml:space="preserve"> </w:t>
      </w:r>
      <w:r>
        <w:t>given</w:t>
      </w:r>
      <w:r>
        <w:rPr>
          <w:spacing w:val="-15"/>
        </w:rPr>
        <w:t xml:space="preserve"> </w:t>
      </w:r>
      <w:r>
        <w:t>the</w:t>
      </w:r>
      <w:r>
        <w:rPr>
          <w:spacing w:val="-15"/>
        </w:rPr>
        <w:t xml:space="preserve"> </w:t>
      </w:r>
      <w:r>
        <w:t>right</w:t>
      </w:r>
      <w:r>
        <w:rPr>
          <w:spacing w:val="-14"/>
        </w:rPr>
        <w:t xml:space="preserve"> </w:t>
      </w:r>
      <w:r>
        <w:t>of</w:t>
      </w:r>
      <w:r>
        <w:rPr>
          <w:spacing w:val="-14"/>
        </w:rPr>
        <w:t xml:space="preserve"> </w:t>
      </w:r>
      <w:r>
        <w:t>first</w:t>
      </w:r>
      <w:r>
        <w:rPr>
          <w:spacing w:val="-16"/>
        </w:rPr>
        <w:t xml:space="preserve"> </w:t>
      </w:r>
      <w:r>
        <w:t>refusal</w:t>
      </w:r>
      <w:r>
        <w:rPr>
          <w:spacing w:val="-16"/>
        </w:rPr>
        <w:t xml:space="preserve"> </w:t>
      </w:r>
      <w:r>
        <w:t>to</w:t>
      </w:r>
      <w:r>
        <w:rPr>
          <w:spacing w:val="-18"/>
        </w:rPr>
        <w:t xml:space="preserve"> </w:t>
      </w:r>
      <w:r>
        <w:t>resume the Long</w:t>
      </w:r>
      <w:r w:rsidR="0089198F">
        <w:t>-</w:t>
      </w:r>
      <w:r>
        <w:t>Term Occasional</w:t>
      </w:r>
      <w:r>
        <w:rPr>
          <w:spacing w:val="-10"/>
        </w:rPr>
        <w:t xml:space="preserve"> </w:t>
      </w:r>
      <w:r>
        <w:t>assignment.</w:t>
      </w:r>
    </w:p>
    <w:p w14:paraId="211C5FAE" w14:textId="77777777" w:rsidR="00E970C8" w:rsidRDefault="00E970C8">
      <w:pPr>
        <w:pStyle w:val="BodyText"/>
        <w:spacing w:before="11"/>
        <w:rPr>
          <w:sz w:val="21"/>
        </w:rPr>
      </w:pPr>
    </w:p>
    <w:p w14:paraId="588F5FB7" w14:textId="15005F4A" w:rsidR="00E970C8" w:rsidRDefault="00963257" w:rsidP="0089198F">
      <w:pPr>
        <w:pStyle w:val="BodyText"/>
        <w:ind w:left="1620" w:right="115" w:hanging="1440"/>
      </w:pPr>
      <w:r>
        <w:t xml:space="preserve">L10.05 (a) </w:t>
      </w:r>
      <w:r w:rsidR="0089198F">
        <w:tab/>
      </w:r>
      <w:r>
        <w:t>Occasional Teachers will not be expected to complete report cards unless they</w:t>
      </w:r>
      <w:r>
        <w:rPr>
          <w:spacing w:val="-7"/>
        </w:rPr>
        <w:t xml:space="preserve"> </w:t>
      </w:r>
      <w:r>
        <w:t>have</w:t>
      </w:r>
      <w:r>
        <w:rPr>
          <w:spacing w:val="-5"/>
        </w:rPr>
        <w:t xml:space="preserve"> </w:t>
      </w:r>
      <w:r>
        <w:t>been</w:t>
      </w:r>
      <w:r>
        <w:rPr>
          <w:spacing w:val="-6"/>
        </w:rPr>
        <w:t xml:space="preserve"> </w:t>
      </w:r>
      <w:r>
        <w:t>in</w:t>
      </w:r>
      <w:r>
        <w:rPr>
          <w:spacing w:val="-5"/>
        </w:rPr>
        <w:t xml:space="preserve"> </w:t>
      </w:r>
      <w:r>
        <w:t>an</w:t>
      </w:r>
      <w:r>
        <w:rPr>
          <w:spacing w:val="-6"/>
        </w:rPr>
        <w:t xml:space="preserve"> </w:t>
      </w:r>
      <w:r>
        <w:t>assignment</w:t>
      </w:r>
      <w:r>
        <w:rPr>
          <w:spacing w:val="-7"/>
        </w:rPr>
        <w:t xml:space="preserve"> </w:t>
      </w:r>
      <w:r>
        <w:t>for</w:t>
      </w:r>
      <w:r>
        <w:rPr>
          <w:spacing w:val="-7"/>
        </w:rPr>
        <w:t xml:space="preserve"> </w:t>
      </w:r>
      <w:r>
        <w:t>at</w:t>
      </w:r>
      <w:r>
        <w:rPr>
          <w:spacing w:val="-4"/>
        </w:rPr>
        <w:t xml:space="preserve"> </w:t>
      </w:r>
      <w:r>
        <w:t>least</w:t>
      </w:r>
      <w:r>
        <w:rPr>
          <w:spacing w:val="-4"/>
        </w:rPr>
        <w:t xml:space="preserve"> </w:t>
      </w:r>
      <w:r>
        <w:t>six</w:t>
      </w:r>
      <w:r>
        <w:rPr>
          <w:spacing w:val="-7"/>
        </w:rPr>
        <w:t xml:space="preserve"> </w:t>
      </w:r>
      <w:r>
        <w:t>(6)</w:t>
      </w:r>
      <w:r>
        <w:rPr>
          <w:spacing w:val="-4"/>
        </w:rPr>
        <w:t xml:space="preserve"> </w:t>
      </w:r>
      <w:r>
        <w:t>weeks</w:t>
      </w:r>
      <w:r>
        <w:rPr>
          <w:spacing w:val="-5"/>
        </w:rPr>
        <w:t xml:space="preserve"> </w:t>
      </w:r>
      <w:r>
        <w:t>prior</w:t>
      </w:r>
      <w:r>
        <w:rPr>
          <w:spacing w:val="-7"/>
        </w:rPr>
        <w:t xml:space="preserve"> </w:t>
      </w:r>
      <w:r>
        <w:t>to</w:t>
      </w:r>
      <w:r>
        <w:rPr>
          <w:spacing w:val="-8"/>
        </w:rPr>
        <w:t xml:space="preserve"> </w:t>
      </w:r>
      <w:r>
        <w:t>the</w:t>
      </w:r>
      <w:r>
        <w:rPr>
          <w:spacing w:val="-6"/>
        </w:rPr>
        <w:t xml:space="preserve"> </w:t>
      </w:r>
      <w:r>
        <w:t>date of the</w:t>
      </w:r>
      <w:r w:rsidR="0089198F">
        <w:t xml:space="preserve"> </w:t>
      </w:r>
      <w:r>
        <w:t>report cards being due into the</w:t>
      </w:r>
      <w:r>
        <w:rPr>
          <w:spacing w:val="-26"/>
        </w:rPr>
        <w:t xml:space="preserve"> </w:t>
      </w:r>
      <w:r>
        <w:t>office.</w:t>
      </w:r>
    </w:p>
    <w:p w14:paraId="0F57D097" w14:textId="77777777" w:rsidR="00E970C8" w:rsidRDefault="00E970C8">
      <w:pPr>
        <w:pStyle w:val="BodyText"/>
        <w:spacing w:before="9"/>
        <w:rPr>
          <w:sz w:val="21"/>
        </w:rPr>
      </w:pPr>
    </w:p>
    <w:p w14:paraId="36E9F3EB" w14:textId="13F5A82C" w:rsidR="00E970C8" w:rsidRDefault="00963257" w:rsidP="0089198F">
      <w:pPr>
        <w:pStyle w:val="ListParagraph"/>
        <w:numPr>
          <w:ilvl w:val="0"/>
          <w:numId w:val="33"/>
        </w:numPr>
        <w:tabs>
          <w:tab w:val="left" w:pos="1621"/>
        </w:tabs>
        <w:ind w:right="119"/>
        <w:jc w:val="left"/>
      </w:pPr>
      <w:r>
        <w:t xml:space="preserve">When Occasional Teachers must complete report </w:t>
      </w:r>
      <w:r w:rsidR="0089198F">
        <w:t>cards,</w:t>
      </w:r>
      <w:r>
        <w:t xml:space="preserve"> they will be able to have the necessary training and release time the same as that of the </w:t>
      </w:r>
      <w:r w:rsidR="0089198F">
        <w:t>t</w:t>
      </w:r>
      <w:r>
        <w:t>eacher being</w:t>
      </w:r>
      <w:r>
        <w:rPr>
          <w:spacing w:val="-6"/>
        </w:rPr>
        <w:t xml:space="preserve"> </w:t>
      </w:r>
      <w:r>
        <w:t>replaced.</w:t>
      </w:r>
    </w:p>
    <w:p w14:paraId="483F47A7" w14:textId="77777777" w:rsidR="00E970C8" w:rsidRDefault="00E970C8">
      <w:pPr>
        <w:pStyle w:val="BodyText"/>
      </w:pPr>
    </w:p>
    <w:p w14:paraId="3EAC9DDF" w14:textId="2E683056" w:rsidR="00E970C8" w:rsidRDefault="00963257" w:rsidP="0089198F">
      <w:pPr>
        <w:pStyle w:val="ListParagraph"/>
        <w:numPr>
          <w:ilvl w:val="0"/>
          <w:numId w:val="33"/>
        </w:numPr>
        <w:tabs>
          <w:tab w:val="left" w:pos="1621"/>
        </w:tabs>
        <w:ind w:right="121"/>
        <w:jc w:val="left"/>
      </w:pPr>
      <w:r>
        <w:t xml:space="preserve">When a </w:t>
      </w:r>
      <w:r w:rsidR="0089198F">
        <w:t>Long-Term</w:t>
      </w:r>
      <w:r>
        <w:t xml:space="preserve"> Occasional Teacher is required to complete progress reports and report cards, it is understood that the information entered will be based on the Occasional Teacher’s assessments together with any relevant assessment data provided by the teacher being</w:t>
      </w:r>
      <w:r>
        <w:rPr>
          <w:spacing w:val="-17"/>
        </w:rPr>
        <w:t xml:space="preserve"> </w:t>
      </w:r>
      <w:r>
        <w:t>replaced.</w:t>
      </w:r>
    </w:p>
    <w:p w14:paraId="7F31436F" w14:textId="77777777" w:rsidR="00E970C8" w:rsidRDefault="00E970C8">
      <w:pPr>
        <w:pStyle w:val="BodyText"/>
      </w:pPr>
    </w:p>
    <w:p w14:paraId="1FF4E7D9" w14:textId="77777777" w:rsidR="00E970C8" w:rsidRDefault="00963257" w:rsidP="0089198F">
      <w:pPr>
        <w:pStyle w:val="ListParagraph"/>
        <w:numPr>
          <w:ilvl w:val="0"/>
          <w:numId w:val="33"/>
        </w:numPr>
        <w:tabs>
          <w:tab w:val="left" w:pos="1621"/>
        </w:tabs>
        <w:ind w:right="116"/>
        <w:jc w:val="left"/>
      </w:pPr>
      <w:r>
        <w:t>If termination occurs during or prior to a reporting period, the LTO shall make assessment and evaluation information available to the returning teacher. In such an event, where the Occasional Teacher is required to assist</w:t>
      </w:r>
      <w:r>
        <w:rPr>
          <w:spacing w:val="-5"/>
        </w:rPr>
        <w:t xml:space="preserve"> </w:t>
      </w:r>
      <w:r>
        <w:t>with</w:t>
      </w:r>
      <w:r>
        <w:rPr>
          <w:spacing w:val="-6"/>
        </w:rPr>
        <w:t xml:space="preserve"> </w:t>
      </w:r>
      <w:r>
        <w:t>the</w:t>
      </w:r>
      <w:r>
        <w:rPr>
          <w:spacing w:val="-9"/>
        </w:rPr>
        <w:t xml:space="preserve"> </w:t>
      </w:r>
      <w:r>
        <w:t>completion</w:t>
      </w:r>
      <w:r>
        <w:rPr>
          <w:spacing w:val="-7"/>
        </w:rPr>
        <w:t xml:space="preserve"> </w:t>
      </w:r>
      <w:r>
        <w:t>of</w:t>
      </w:r>
      <w:r>
        <w:rPr>
          <w:spacing w:val="-5"/>
        </w:rPr>
        <w:t xml:space="preserve"> </w:t>
      </w:r>
      <w:r>
        <w:t>report</w:t>
      </w:r>
      <w:r>
        <w:rPr>
          <w:spacing w:val="-7"/>
        </w:rPr>
        <w:t xml:space="preserve"> </w:t>
      </w:r>
      <w:r>
        <w:t>cards,</w:t>
      </w:r>
      <w:r>
        <w:rPr>
          <w:spacing w:val="-8"/>
        </w:rPr>
        <w:t xml:space="preserve"> </w:t>
      </w:r>
      <w:r>
        <w:t>the</w:t>
      </w:r>
      <w:r>
        <w:rPr>
          <w:spacing w:val="-9"/>
        </w:rPr>
        <w:t xml:space="preserve"> </w:t>
      </w:r>
      <w:r>
        <w:t>Occasional</w:t>
      </w:r>
      <w:r>
        <w:rPr>
          <w:spacing w:val="-7"/>
        </w:rPr>
        <w:t xml:space="preserve"> </w:t>
      </w:r>
      <w:r>
        <w:t>Teacher</w:t>
      </w:r>
      <w:r>
        <w:rPr>
          <w:spacing w:val="-5"/>
        </w:rPr>
        <w:t xml:space="preserve"> </w:t>
      </w:r>
      <w:r>
        <w:t>shall</w:t>
      </w:r>
      <w:r>
        <w:rPr>
          <w:spacing w:val="-7"/>
        </w:rPr>
        <w:t xml:space="preserve"> </w:t>
      </w:r>
      <w:r>
        <w:t>be paid</w:t>
      </w:r>
      <w:r>
        <w:rPr>
          <w:spacing w:val="-7"/>
        </w:rPr>
        <w:t xml:space="preserve"> </w:t>
      </w:r>
      <w:r>
        <w:t>for</w:t>
      </w:r>
      <w:r>
        <w:rPr>
          <w:spacing w:val="-8"/>
        </w:rPr>
        <w:t xml:space="preserve"> </w:t>
      </w:r>
      <w:r>
        <w:t>the</w:t>
      </w:r>
      <w:r>
        <w:rPr>
          <w:spacing w:val="-7"/>
        </w:rPr>
        <w:t xml:space="preserve"> </w:t>
      </w:r>
      <w:r>
        <w:t>time</w:t>
      </w:r>
      <w:r>
        <w:rPr>
          <w:spacing w:val="-7"/>
        </w:rPr>
        <w:t xml:space="preserve"> </w:t>
      </w:r>
      <w:r>
        <w:t>to</w:t>
      </w:r>
      <w:r>
        <w:rPr>
          <w:spacing w:val="-7"/>
        </w:rPr>
        <w:t xml:space="preserve"> </w:t>
      </w:r>
      <w:r>
        <w:t>complete</w:t>
      </w:r>
      <w:r>
        <w:rPr>
          <w:spacing w:val="-6"/>
        </w:rPr>
        <w:t xml:space="preserve"> </w:t>
      </w:r>
      <w:r>
        <w:t>the</w:t>
      </w:r>
      <w:r>
        <w:rPr>
          <w:spacing w:val="-7"/>
        </w:rPr>
        <w:t xml:space="preserve"> </w:t>
      </w:r>
      <w:r>
        <w:t>report</w:t>
      </w:r>
      <w:r>
        <w:rPr>
          <w:spacing w:val="-5"/>
        </w:rPr>
        <w:t xml:space="preserve"> </w:t>
      </w:r>
      <w:r>
        <w:t>cards</w:t>
      </w:r>
      <w:r>
        <w:rPr>
          <w:spacing w:val="-6"/>
        </w:rPr>
        <w:t xml:space="preserve"> </w:t>
      </w:r>
      <w:r>
        <w:t>up</w:t>
      </w:r>
      <w:r>
        <w:rPr>
          <w:spacing w:val="-7"/>
        </w:rPr>
        <w:t xml:space="preserve"> </w:t>
      </w:r>
      <w:r>
        <w:t>to</w:t>
      </w:r>
      <w:r>
        <w:rPr>
          <w:spacing w:val="-7"/>
        </w:rPr>
        <w:t xml:space="preserve"> </w:t>
      </w:r>
      <w:r>
        <w:t>a</w:t>
      </w:r>
      <w:r>
        <w:rPr>
          <w:spacing w:val="-7"/>
        </w:rPr>
        <w:t xml:space="preserve"> </w:t>
      </w:r>
      <w:r>
        <w:t>maximum</w:t>
      </w:r>
      <w:r>
        <w:rPr>
          <w:spacing w:val="-6"/>
        </w:rPr>
        <w:t xml:space="preserve"> </w:t>
      </w:r>
      <w:r>
        <w:t>of</w:t>
      </w:r>
      <w:r>
        <w:rPr>
          <w:spacing w:val="-3"/>
        </w:rPr>
        <w:t xml:space="preserve"> </w:t>
      </w:r>
      <w:r>
        <w:t>one</w:t>
      </w:r>
      <w:r>
        <w:rPr>
          <w:spacing w:val="-7"/>
        </w:rPr>
        <w:t xml:space="preserve"> </w:t>
      </w:r>
      <w:r>
        <w:t>day, at grid</w:t>
      </w:r>
      <w:r>
        <w:rPr>
          <w:spacing w:val="-1"/>
        </w:rPr>
        <w:t xml:space="preserve"> </w:t>
      </w:r>
      <w:r>
        <w:t>rate.</w:t>
      </w:r>
    </w:p>
    <w:p w14:paraId="722B1BAE" w14:textId="77777777" w:rsidR="0089198F" w:rsidRDefault="0089198F" w:rsidP="0089198F">
      <w:pPr>
        <w:pStyle w:val="ListParagraph"/>
        <w:rPr>
          <w:sz w:val="24"/>
        </w:rPr>
      </w:pPr>
    </w:p>
    <w:p w14:paraId="116F2050" w14:textId="6E1311F4" w:rsidR="00E970C8" w:rsidRDefault="00E970C8">
      <w:pPr>
        <w:pStyle w:val="BodyText"/>
        <w:rPr>
          <w:sz w:val="24"/>
        </w:rPr>
      </w:pPr>
    </w:p>
    <w:p w14:paraId="6CA4BF1D" w14:textId="77777777" w:rsidR="0089198F" w:rsidRDefault="0089198F">
      <w:pPr>
        <w:pStyle w:val="BodyText"/>
        <w:rPr>
          <w:sz w:val="24"/>
        </w:rPr>
      </w:pPr>
    </w:p>
    <w:p w14:paraId="6F37648B" w14:textId="77777777" w:rsidR="00E970C8" w:rsidRDefault="00E970C8">
      <w:pPr>
        <w:pStyle w:val="BodyText"/>
        <w:spacing w:before="10"/>
        <w:rPr>
          <w:sz w:val="19"/>
        </w:rPr>
      </w:pPr>
    </w:p>
    <w:p w14:paraId="3B190D46" w14:textId="7C0253B3" w:rsidR="00E970C8" w:rsidRDefault="00963257" w:rsidP="0089198F">
      <w:pPr>
        <w:pStyle w:val="BodyText"/>
        <w:spacing w:before="1"/>
        <w:ind w:left="900" w:right="119" w:hanging="720"/>
      </w:pPr>
      <w:r>
        <w:t xml:space="preserve">L10.06 The board will provide, to the </w:t>
      </w:r>
      <w:r w:rsidR="0089198F">
        <w:t>u</w:t>
      </w:r>
      <w:r>
        <w:t>nion, the details of all Long</w:t>
      </w:r>
      <w:r w:rsidR="0089198F">
        <w:t>-</w:t>
      </w:r>
      <w:r>
        <w:t>Term Occasional assignments including the school</w:t>
      </w:r>
      <w:r w:rsidR="0089198F">
        <w:t xml:space="preserve"> and </w:t>
      </w:r>
      <w:r>
        <w:t>length of the Long</w:t>
      </w:r>
      <w:r w:rsidR="0089198F">
        <w:t>-T</w:t>
      </w:r>
      <w:r>
        <w:t>erm Occasional assignment.</w:t>
      </w:r>
    </w:p>
    <w:p w14:paraId="4B1F1C1B" w14:textId="77777777" w:rsidR="00E970C8" w:rsidRDefault="00E970C8" w:rsidP="0089198F">
      <w:pPr>
        <w:pStyle w:val="BodyText"/>
        <w:spacing w:before="9"/>
        <w:rPr>
          <w:sz w:val="21"/>
        </w:rPr>
      </w:pPr>
    </w:p>
    <w:p w14:paraId="0386244F" w14:textId="77777777" w:rsidR="00E970C8" w:rsidRDefault="00963257">
      <w:pPr>
        <w:pStyle w:val="Heading5"/>
      </w:pPr>
      <w:r>
        <w:t>Staff Meetings</w:t>
      </w:r>
    </w:p>
    <w:p w14:paraId="4C2B9EC6" w14:textId="77777777" w:rsidR="00E970C8" w:rsidRDefault="00E970C8">
      <w:pPr>
        <w:pStyle w:val="BodyText"/>
        <w:spacing w:before="2"/>
        <w:rPr>
          <w:b/>
        </w:rPr>
      </w:pPr>
    </w:p>
    <w:p w14:paraId="4076F4FC" w14:textId="4C6F85D9" w:rsidR="00E970C8" w:rsidRDefault="00963257" w:rsidP="0089198F">
      <w:pPr>
        <w:pStyle w:val="BodyText"/>
        <w:ind w:left="900" w:right="120" w:hanging="720"/>
      </w:pPr>
      <w:r>
        <w:t>L10.07 Long</w:t>
      </w:r>
      <w:r w:rsidR="0089198F">
        <w:t>-</w:t>
      </w:r>
      <w:r>
        <w:t>Term Occasional Teachers are expected to attend regularly scheduled staff meetings. Long</w:t>
      </w:r>
      <w:r w:rsidR="0089198F">
        <w:t>-</w:t>
      </w:r>
      <w:r>
        <w:t xml:space="preserve">Term Occasional Teachers may submit agenda items to the </w:t>
      </w:r>
      <w:r w:rsidR="0089198F">
        <w:t>p</w:t>
      </w:r>
      <w:r>
        <w:t>rincipal for consideration.</w:t>
      </w:r>
    </w:p>
    <w:p w14:paraId="1CAE87FE" w14:textId="77777777" w:rsidR="00E970C8" w:rsidRDefault="00E970C8">
      <w:pPr>
        <w:pStyle w:val="BodyText"/>
        <w:spacing w:before="6"/>
        <w:rPr>
          <w:sz w:val="20"/>
        </w:rPr>
      </w:pPr>
    </w:p>
    <w:p w14:paraId="6EA3EBBE" w14:textId="1506EB9C" w:rsidR="00E970C8" w:rsidRPr="0089198F" w:rsidRDefault="00963257">
      <w:pPr>
        <w:pStyle w:val="Heading6"/>
        <w:tabs>
          <w:tab w:val="left" w:pos="4168"/>
        </w:tabs>
        <w:spacing w:line="222" w:lineRule="exact"/>
        <w:rPr>
          <w:i w:val="0"/>
          <w:iCs/>
          <w:u w:val="none"/>
        </w:rPr>
      </w:pPr>
      <w:r w:rsidRPr="0089198F">
        <w:rPr>
          <w:i w:val="0"/>
          <w:iCs/>
          <w:u w:val="none"/>
        </w:rPr>
        <w:t>ARTICLE L11.00 -</w:t>
      </w:r>
      <w:r w:rsidRPr="0089198F">
        <w:rPr>
          <w:i w:val="0"/>
          <w:iCs/>
          <w:spacing w:val="-6"/>
          <w:u w:val="none"/>
        </w:rPr>
        <w:t xml:space="preserve"> </w:t>
      </w:r>
      <w:r w:rsidRPr="0089198F">
        <w:rPr>
          <w:i w:val="0"/>
          <w:iCs/>
          <w:u w:val="none"/>
        </w:rPr>
        <w:t>JOB</w:t>
      </w:r>
      <w:r w:rsidRPr="0089198F">
        <w:rPr>
          <w:i w:val="0"/>
          <w:iCs/>
          <w:spacing w:val="-5"/>
          <w:u w:val="none"/>
        </w:rPr>
        <w:t xml:space="preserve"> </w:t>
      </w:r>
      <w:r w:rsidRPr="0089198F">
        <w:rPr>
          <w:i w:val="0"/>
          <w:iCs/>
          <w:u w:val="none"/>
        </w:rPr>
        <w:t>VACANCIES:</w:t>
      </w:r>
      <w:r w:rsidR="00BF66E8">
        <w:rPr>
          <w:i w:val="0"/>
          <w:iCs/>
          <w:u w:val="none"/>
        </w:rPr>
        <w:t xml:space="preserve">  </w:t>
      </w:r>
      <w:r w:rsidRPr="0089198F">
        <w:rPr>
          <w:i w:val="0"/>
          <w:iCs/>
          <w:u w:val="none"/>
        </w:rPr>
        <w:t>ELEMENTARY TEACHING</w:t>
      </w:r>
      <w:r w:rsidRPr="0089198F">
        <w:rPr>
          <w:i w:val="0"/>
          <w:iCs/>
          <w:spacing w:val="-12"/>
          <w:u w:val="none"/>
        </w:rPr>
        <w:t xml:space="preserve"> </w:t>
      </w:r>
      <w:r w:rsidRPr="0089198F">
        <w:rPr>
          <w:i w:val="0"/>
          <w:iCs/>
          <w:u w:val="none"/>
        </w:rPr>
        <w:t>POSITIONS</w:t>
      </w:r>
    </w:p>
    <w:p w14:paraId="2197DB60" w14:textId="77777777" w:rsidR="00E970C8" w:rsidRDefault="00963257">
      <w:pPr>
        <w:spacing w:line="282" w:lineRule="exact"/>
        <w:ind w:left="180"/>
        <w:rPr>
          <w:rFonts w:ascii="Ebrima" w:hAnsi="Ebrima"/>
          <w:i/>
          <w:sz w:val="23"/>
        </w:rPr>
      </w:pPr>
      <w:r>
        <w:rPr>
          <w:rFonts w:ascii="Ebrima" w:hAnsi="Ebrima"/>
          <w:i/>
          <w:sz w:val="23"/>
        </w:rPr>
        <w:t>See also Letter of Agreement #2 – Regulation 274 – Hiring Practices, Central Terms</w:t>
      </w:r>
    </w:p>
    <w:p w14:paraId="59C7B562" w14:textId="77777777" w:rsidR="00E970C8" w:rsidRDefault="00E970C8">
      <w:pPr>
        <w:pStyle w:val="BodyText"/>
        <w:spacing w:before="4"/>
        <w:rPr>
          <w:rFonts w:ascii="Ebrima"/>
          <w:i/>
        </w:rPr>
      </w:pPr>
    </w:p>
    <w:p w14:paraId="5D8663B1" w14:textId="77777777" w:rsidR="00E970C8" w:rsidRDefault="00963257">
      <w:pPr>
        <w:pStyle w:val="BodyText"/>
        <w:ind w:left="180"/>
      </w:pPr>
      <w:r>
        <w:t>L11.01 Elementary Teacher Vacancies</w:t>
      </w:r>
    </w:p>
    <w:p w14:paraId="07AB5725" w14:textId="77777777" w:rsidR="00E970C8" w:rsidRDefault="00E970C8">
      <w:pPr>
        <w:pStyle w:val="BodyText"/>
        <w:spacing w:before="9"/>
        <w:rPr>
          <w:sz w:val="21"/>
        </w:rPr>
      </w:pPr>
    </w:p>
    <w:p w14:paraId="533AD1C0" w14:textId="2592267E" w:rsidR="00E970C8" w:rsidRDefault="004D0055" w:rsidP="004D0055">
      <w:pPr>
        <w:pStyle w:val="ListParagraph"/>
        <w:numPr>
          <w:ilvl w:val="0"/>
          <w:numId w:val="32"/>
        </w:numPr>
        <w:tabs>
          <w:tab w:val="left" w:pos="1620"/>
          <w:tab w:val="left" w:pos="1621"/>
        </w:tabs>
        <w:spacing w:line="244" w:lineRule="auto"/>
        <w:ind w:right="114"/>
        <w:jc w:val="left"/>
      </w:pPr>
      <w:r>
        <w:t xml:space="preserve">A </w:t>
      </w:r>
      <w:r>
        <w:rPr>
          <w:spacing w:val="13"/>
        </w:rPr>
        <w:t>vacancy</w:t>
      </w:r>
      <w:r>
        <w:t xml:space="preserve"> </w:t>
      </w:r>
      <w:r>
        <w:rPr>
          <w:spacing w:val="11"/>
        </w:rPr>
        <w:t>means</w:t>
      </w:r>
      <w:r w:rsidR="00963257">
        <w:t xml:space="preserve"> a </w:t>
      </w:r>
      <w:r w:rsidR="00963257">
        <w:rPr>
          <w:spacing w:val="-2"/>
        </w:rPr>
        <w:t>t</w:t>
      </w:r>
      <w:r w:rsidR="00963257">
        <w:t>e</w:t>
      </w:r>
      <w:r w:rsidR="00963257">
        <w:rPr>
          <w:spacing w:val="-1"/>
        </w:rPr>
        <w:t>a</w:t>
      </w:r>
      <w:r w:rsidR="00963257">
        <w:rPr>
          <w:spacing w:val="1"/>
        </w:rPr>
        <w:t>c</w:t>
      </w:r>
      <w:r w:rsidR="00963257">
        <w:t>h</w:t>
      </w:r>
      <w:r w:rsidR="00963257">
        <w:rPr>
          <w:spacing w:val="-2"/>
        </w:rPr>
        <w:t>i</w:t>
      </w:r>
      <w:r w:rsidR="00963257">
        <w:t>ng ass</w:t>
      </w:r>
      <w:r w:rsidR="00963257">
        <w:rPr>
          <w:spacing w:val="-2"/>
        </w:rPr>
        <w:t>i</w:t>
      </w:r>
      <w:r w:rsidR="00963257">
        <w:t>g</w:t>
      </w:r>
      <w:r w:rsidR="00963257">
        <w:rPr>
          <w:spacing w:val="-1"/>
        </w:rPr>
        <w:t>n</w:t>
      </w:r>
      <w:r w:rsidR="00963257">
        <w:t>me</w:t>
      </w:r>
      <w:r w:rsidR="00963257">
        <w:rPr>
          <w:spacing w:val="-4"/>
        </w:rPr>
        <w:t>n</w:t>
      </w:r>
      <w:r w:rsidR="00963257">
        <w:t xml:space="preserve">t </w:t>
      </w:r>
      <w:r w:rsidR="00963257">
        <w:rPr>
          <w:spacing w:val="-3"/>
        </w:rPr>
        <w:t>cov</w:t>
      </w:r>
      <w:r w:rsidR="00963257">
        <w:t xml:space="preserve">ered by the </w:t>
      </w:r>
      <w:r>
        <w:rPr>
          <w:spacing w:val="1"/>
        </w:rPr>
        <w:t>teachers’</w:t>
      </w:r>
      <w:r w:rsidR="00963257">
        <w:rPr>
          <w:w w:val="40"/>
        </w:rPr>
        <w:t xml:space="preserve"> </w:t>
      </w:r>
      <w:r w:rsidR="00963257">
        <w:t>Collective Agreement that is unoccupied</w:t>
      </w:r>
      <w:r w:rsidR="00963257">
        <w:rPr>
          <w:spacing w:val="-14"/>
        </w:rPr>
        <w:t xml:space="preserve"> </w:t>
      </w:r>
      <w:r w:rsidR="00963257">
        <w:t>because:</w:t>
      </w:r>
    </w:p>
    <w:p w14:paraId="128D8C24" w14:textId="77777777" w:rsidR="00E970C8" w:rsidRDefault="00E970C8">
      <w:pPr>
        <w:pStyle w:val="BodyText"/>
        <w:spacing w:before="6"/>
        <w:rPr>
          <w:sz w:val="21"/>
        </w:rPr>
      </w:pPr>
    </w:p>
    <w:p w14:paraId="5B460F4D" w14:textId="77777777" w:rsidR="00E970C8" w:rsidRDefault="00963257" w:rsidP="004D0055">
      <w:pPr>
        <w:pStyle w:val="ListParagraph"/>
        <w:numPr>
          <w:ilvl w:val="1"/>
          <w:numId w:val="32"/>
        </w:numPr>
        <w:tabs>
          <w:tab w:val="left" w:pos="2340"/>
          <w:tab w:val="left" w:pos="2341"/>
        </w:tabs>
        <w:spacing w:line="252" w:lineRule="exact"/>
        <w:jc w:val="left"/>
      </w:pPr>
      <w:r>
        <w:t>the incumbent has been transferred, promoted or has</w:t>
      </w:r>
      <w:r>
        <w:rPr>
          <w:spacing w:val="-19"/>
        </w:rPr>
        <w:t xml:space="preserve"> </w:t>
      </w:r>
      <w:r>
        <w:t>resigned;</w:t>
      </w:r>
    </w:p>
    <w:p w14:paraId="29C5EF17" w14:textId="77777777" w:rsidR="00E970C8" w:rsidRDefault="00963257" w:rsidP="004D0055">
      <w:pPr>
        <w:pStyle w:val="ListParagraph"/>
        <w:numPr>
          <w:ilvl w:val="1"/>
          <w:numId w:val="32"/>
        </w:numPr>
        <w:tabs>
          <w:tab w:val="left" w:pos="2340"/>
          <w:tab w:val="left" w:pos="2341"/>
        </w:tabs>
        <w:spacing w:line="252" w:lineRule="exact"/>
        <w:jc w:val="left"/>
      </w:pPr>
      <w:r>
        <w:t>a vacancy that has occurred as defined by current</w:t>
      </w:r>
      <w:r>
        <w:rPr>
          <w:spacing w:val="-15"/>
        </w:rPr>
        <w:t xml:space="preserve"> </w:t>
      </w:r>
      <w:r>
        <w:t>legislation;</w:t>
      </w:r>
    </w:p>
    <w:p w14:paraId="29721156" w14:textId="77777777" w:rsidR="00E970C8" w:rsidRDefault="00963257" w:rsidP="004D0055">
      <w:pPr>
        <w:pStyle w:val="ListParagraph"/>
        <w:numPr>
          <w:ilvl w:val="1"/>
          <w:numId w:val="32"/>
        </w:numPr>
        <w:tabs>
          <w:tab w:val="left" w:pos="2340"/>
          <w:tab w:val="left" w:pos="2341"/>
        </w:tabs>
        <w:spacing w:before="2" w:line="252" w:lineRule="exact"/>
        <w:jc w:val="left"/>
      </w:pPr>
      <w:r>
        <w:t>enrollment increase has created a new teaching</w:t>
      </w:r>
      <w:r>
        <w:rPr>
          <w:spacing w:val="-15"/>
        </w:rPr>
        <w:t xml:space="preserve"> </w:t>
      </w:r>
      <w:r>
        <w:t>vacancy;</w:t>
      </w:r>
    </w:p>
    <w:p w14:paraId="180FCAC4" w14:textId="228D0640" w:rsidR="00E970C8" w:rsidRDefault="00963257" w:rsidP="004D0055">
      <w:pPr>
        <w:pStyle w:val="ListParagraph"/>
        <w:numPr>
          <w:ilvl w:val="1"/>
          <w:numId w:val="32"/>
        </w:numPr>
        <w:tabs>
          <w:tab w:val="left" w:pos="2341"/>
        </w:tabs>
        <w:ind w:right="119"/>
        <w:jc w:val="left"/>
      </w:pPr>
      <w:r>
        <w:t>a</w:t>
      </w:r>
      <w:r w:rsidR="004D0055">
        <w:t xml:space="preserve"> t</w:t>
      </w:r>
      <w:r>
        <w:t>eacher is on personal leave of absence for one</w:t>
      </w:r>
      <w:r w:rsidR="004D0055">
        <w:t xml:space="preserve"> (1)</w:t>
      </w:r>
      <w:r>
        <w:t xml:space="preserve"> full year or longer;</w:t>
      </w:r>
      <w:r>
        <w:rPr>
          <w:spacing w:val="-2"/>
        </w:rPr>
        <w:t xml:space="preserve"> </w:t>
      </w:r>
      <w:r>
        <w:t>or</w:t>
      </w:r>
    </w:p>
    <w:p w14:paraId="30E26F5C" w14:textId="77777777" w:rsidR="00E970C8" w:rsidRDefault="00963257" w:rsidP="004D0055">
      <w:pPr>
        <w:pStyle w:val="ListParagraph"/>
        <w:numPr>
          <w:ilvl w:val="1"/>
          <w:numId w:val="32"/>
        </w:numPr>
        <w:tabs>
          <w:tab w:val="left" w:pos="2340"/>
          <w:tab w:val="left" w:pos="2341"/>
        </w:tabs>
        <w:spacing w:before="2"/>
        <w:jc w:val="left"/>
      </w:pPr>
      <w:r>
        <w:t>the incumbent has</w:t>
      </w:r>
      <w:r>
        <w:rPr>
          <w:spacing w:val="-7"/>
        </w:rPr>
        <w:t xml:space="preserve"> </w:t>
      </w:r>
      <w:r>
        <w:t>died.</w:t>
      </w:r>
    </w:p>
    <w:p w14:paraId="79D6F210" w14:textId="77777777" w:rsidR="00E970C8" w:rsidRDefault="00E970C8">
      <w:pPr>
        <w:pStyle w:val="BodyText"/>
        <w:spacing w:before="11"/>
        <w:rPr>
          <w:sz w:val="21"/>
        </w:rPr>
      </w:pPr>
    </w:p>
    <w:p w14:paraId="46114141" w14:textId="77777777" w:rsidR="00E970C8" w:rsidRDefault="00963257" w:rsidP="004D0055">
      <w:pPr>
        <w:pStyle w:val="ListParagraph"/>
        <w:numPr>
          <w:ilvl w:val="0"/>
          <w:numId w:val="32"/>
        </w:numPr>
        <w:tabs>
          <w:tab w:val="left" w:pos="1620"/>
          <w:tab w:val="left" w:pos="1621"/>
        </w:tabs>
        <w:ind w:right="114"/>
        <w:jc w:val="left"/>
      </w:pPr>
      <w:r>
        <w:t>Prior to external advertising, the board shall attempt to fill elementary teaching vacancies subject to the following</w:t>
      </w:r>
      <w:r>
        <w:rPr>
          <w:spacing w:val="-14"/>
        </w:rPr>
        <w:t xml:space="preserve"> </w:t>
      </w:r>
      <w:r>
        <w:t>procedures:</w:t>
      </w:r>
    </w:p>
    <w:p w14:paraId="1F0134C1" w14:textId="77777777" w:rsidR="00E970C8" w:rsidRDefault="00E970C8">
      <w:pPr>
        <w:pStyle w:val="BodyText"/>
        <w:spacing w:before="11"/>
        <w:rPr>
          <w:sz w:val="21"/>
        </w:rPr>
      </w:pPr>
    </w:p>
    <w:p w14:paraId="0C51974C" w14:textId="57D1740C" w:rsidR="00E970C8" w:rsidRDefault="00963257" w:rsidP="004D0055">
      <w:pPr>
        <w:pStyle w:val="ListParagraph"/>
        <w:numPr>
          <w:ilvl w:val="1"/>
          <w:numId w:val="32"/>
        </w:numPr>
        <w:tabs>
          <w:tab w:val="left" w:pos="2341"/>
        </w:tabs>
        <w:ind w:right="112"/>
        <w:jc w:val="left"/>
      </w:pPr>
      <w:r>
        <w:t>The</w:t>
      </w:r>
      <w:r>
        <w:rPr>
          <w:spacing w:val="-8"/>
        </w:rPr>
        <w:t xml:space="preserve"> </w:t>
      </w:r>
      <w:r>
        <w:t>board</w:t>
      </w:r>
      <w:r>
        <w:rPr>
          <w:spacing w:val="-8"/>
        </w:rPr>
        <w:t xml:space="preserve"> </w:t>
      </w:r>
      <w:r>
        <w:t>shall</w:t>
      </w:r>
      <w:r>
        <w:rPr>
          <w:spacing w:val="-9"/>
        </w:rPr>
        <w:t xml:space="preserve"> </w:t>
      </w:r>
      <w:r>
        <w:t>post</w:t>
      </w:r>
      <w:r>
        <w:rPr>
          <w:spacing w:val="-7"/>
        </w:rPr>
        <w:t xml:space="preserve"> </w:t>
      </w:r>
      <w:r>
        <w:t>elementary</w:t>
      </w:r>
      <w:r>
        <w:rPr>
          <w:spacing w:val="-10"/>
        </w:rPr>
        <w:t xml:space="preserve"> </w:t>
      </w:r>
      <w:r>
        <w:t>vacancies</w:t>
      </w:r>
      <w:r>
        <w:rPr>
          <w:spacing w:val="-8"/>
        </w:rPr>
        <w:t xml:space="preserve"> </w:t>
      </w:r>
      <w:r>
        <w:t>for</w:t>
      </w:r>
      <w:r>
        <w:rPr>
          <w:spacing w:val="-9"/>
        </w:rPr>
        <w:t xml:space="preserve"> </w:t>
      </w:r>
      <w:r>
        <w:t>seven</w:t>
      </w:r>
      <w:r>
        <w:rPr>
          <w:spacing w:val="-8"/>
        </w:rPr>
        <w:t xml:space="preserve"> </w:t>
      </w:r>
      <w:r>
        <w:t>(7)</w:t>
      </w:r>
      <w:r>
        <w:rPr>
          <w:spacing w:val="-7"/>
        </w:rPr>
        <w:t xml:space="preserve"> </w:t>
      </w:r>
      <w:r w:rsidR="004D0055">
        <w:rPr>
          <w:spacing w:val="-7"/>
        </w:rPr>
        <w:t>d</w:t>
      </w:r>
      <w:r>
        <w:t>ays</w:t>
      </w:r>
      <w:r>
        <w:rPr>
          <w:spacing w:val="-7"/>
        </w:rPr>
        <w:t xml:space="preserve"> </w:t>
      </w:r>
      <w:r>
        <w:t>prior to the closing date in all elementary schools and on the</w:t>
      </w:r>
      <w:r>
        <w:rPr>
          <w:spacing w:val="14"/>
        </w:rPr>
        <w:t xml:space="preserve"> </w:t>
      </w:r>
      <w:r>
        <w:t>b</w:t>
      </w:r>
      <w:r>
        <w:rPr>
          <w:spacing w:val="-1"/>
        </w:rPr>
        <w:t>o</w:t>
      </w:r>
      <w:r>
        <w:t>ard</w:t>
      </w:r>
      <w:r w:rsidR="0098608F">
        <w:rPr>
          <w:spacing w:val="-2"/>
          <w:w w:val="40"/>
        </w:rPr>
        <w:t>’</w:t>
      </w:r>
      <w:r>
        <w:t>s</w:t>
      </w:r>
      <w:r>
        <w:rPr>
          <w:spacing w:val="13"/>
        </w:rPr>
        <w:t xml:space="preserve"> </w:t>
      </w:r>
      <w:r>
        <w:t>sec</w:t>
      </w:r>
      <w:r>
        <w:rPr>
          <w:spacing w:val="-4"/>
        </w:rPr>
        <w:t>u</w:t>
      </w:r>
      <w:r>
        <w:t>re</w:t>
      </w:r>
      <w:r>
        <w:rPr>
          <w:spacing w:val="12"/>
        </w:rPr>
        <w:t xml:space="preserve"> </w:t>
      </w:r>
      <w:r>
        <w:rPr>
          <w:spacing w:val="-4"/>
        </w:rPr>
        <w:t>w</w:t>
      </w:r>
      <w:r>
        <w:t>e</w:t>
      </w:r>
      <w:r>
        <w:rPr>
          <w:spacing w:val="-1"/>
        </w:rPr>
        <w:t>b</w:t>
      </w:r>
      <w:r>
        <w:t>s</w:t>
      </w:r>
      <w:r>
        <w:rPr>
          <w:spacing w:val="-2"/>
        </w:rPr>
        <w:t>i</w:t>
      </w:r>
      <w:r>
        <w:t>te.</w:t>
      </w:r>
      <w:r w:rsidR="004D0055">
        <w:t xml:space="preserve"> </w:t>
      </w:r>
      <w:r>
        <w:t>A</w:t>
      </w:r>
      <w:r>
        <w:rPr>
          <w:spacing w:val="14"/>
        </w:rPr>
        <w:t xml:space="preserve"> </w:t>
      </w:r>
      <w:r>
        <w:t>co</w:t>
      </w:r>
      <w:r>
        <w:rPr>
          <w:spacing w:val="-1"/>
        </w:rPr>
        <w:t>p</w:t>
      </w:r>
      <w:r>
        <w:t>y of all postings shall be forwarded to the</w:t>
      </w:r>
      <w:r>
        <w:rPr>
          <w:spacing w:val="-16"/>
        </w:rPr>
        <w:t xml:space="preserve"> </w:t>
      </w:r>
      <w:r w:rsidR="004D0055">
        <w:t>u</w:t>
      </w:r>
      <w:r>
        <w:t>nion.</w:t>
      </w:r>
    </w:p>
    <w:p w14:paraId="31260784" w14:textId="7B9C4E85" w:rsidR="00E970C8" w:rsidRDefault="00963257" w:rsidP="004D0055">
      <w:pPr>
        <w:pStyle w:val="ListParagraph"/>
        <w:numPr>
          <w:ilvl w:val="1"/>
          <w:numId w:val="32"/>
        </w:numPr>
        <w:tabs>
          <w:tab w:val="left" w:pos="2341"/>
        </w:tabs>
        <w:spacing w:before="1"/>
        <w:ind w:right="115"/>
        <w:jc w:val="left"/>
      </w:pPr>
      <w:r>
        <w:t xml:space="preserve">All applications from Occasional Teachers on the </w:t>
      </w:r>
      <w:r w:rsidR="004D0055">
        <w:t>l</w:t>
      </w:r>
      <w:r>
        <w:t>ist shall be scre</w:t>
      </w:r>
      <w:r>
        <w:rPr>
          <w:spacing w:val="-1"/>
        </w:rPr>
        <w:t>e</w:t>
      </w:r>
      <w:r>
        <w:t>n</w:t>
      </w:r>
      <w:r>
        <w:rPr>
          <w:spacing w:val="-1"/>
        </w:rPr>
        <w:t>e</w:t>
      </w:r>
      <w:r>
        <w:t>d</w:t>
      </w:r>
      <w:r>
        <w:rPr>
          <w:spacing w:val="29"/>
        </w:rPr>
        <w:t xml:space="preserve"> </w:t>
      </w:r>
      <w:r>
        <w:t>a</w:t>
      </w:r>
      <w:r>
        <w:rPr>
          <w:spacing w:val="-3"/>
        </w:rPr>
        <w:t>c</w:t>
      </w:r>
      <w:r>
        <w:t>cord</w:t>
      </w:r>
      <w:r>
        <w:rPr>
          <w:spacing w:val="-1"/>
        </w:rPr>
        <w:t>i</w:t>
      </w:r>
      <w:r>
        <w:rPr>
          <w:spacing w:val="-3"/>
        </w:rPr>
        <w:t>n</w:t>
      </w:r>
      <w:r>
        <w:t>g</w:t>
      </w:r>
      <w:r>
        <w:rPr>
          <w:spacing w:val="29"/>
        </w:rPr>
        <w:t xml:space="preserve"> </w:t>
      </w:r>
      <w:r>
        <w:t>to</w:t>
      </w:r>
      <w:r>
        <w:rPr>
          <w:spacing w:val="27"/>
        </w:rPr>
        <w:t xml:space="preserve"> </w:t>
      </w:r>
      <w:r>
        <w:rPr>
          <w:spacing w:val="-2"/>
        </w:rPr>
        <w:t>t</w:t>
      </w:r>
      <w:r>
        <w:t xml:space="preserve">he </w:t>
      </w:r>
      <w:r>
        <w:rPr>
          <w:spacing w:val="-31"/>
        </w:rPr>
        <w:t xml:space="preserve"> </w:t>
      </w:r>
      <w:r w:rsidR="004D0055">
        <w:t>board’s</w:t>
      </w:r>
      <w:r>
        <w:rPr>
          <w:spacing w:val="29"/>
        </w:rPr>
        <w:t xml:space="preserve"> </w:t>
      </w:r>
      <w:r>
        <w:t>c</w:t>
      </w:r>
      <w:r>
        <w:rPr>
          <w:spacing w:val="-3"/>
        </w:rPr>
        <w:t>u</w:t>
      </w:r>
      <w:r>
        <w:t>rre</w:t>
      </w:r>
      <w:r>
        <w:rPr>
          <w:spacing w:val="-4"/>
        </w:rPr>
        <w:t>n</w:t>
      </w:r>
      <w:r>
        <w:t xml:space="preserve">t </w:t>
      </w:r>
      <w:r>
        <w:rPr>
          <w:spacing w:val="-31"/>
        </w:rPr>
        <w:t xml:space="preserve"> </w:t>
      </w:r>
      <w:r>
        <w:rPr>
          <w:spacing w:val="-2"/>
        </w:rPr>
        <w:t>R</w:t>
      </w:r>
      <w:r>
        <w:t>e</w:t>
      </w:r>
      <w:r>
        <w:rPr>
          <w:spacing w:val="-3"/>
        </w:rPr>
        <w:t>c</w:t>
      </w:r>
      <w:r>
        <w:rPr>
          <w:spacing w:val="-2"/>
        </w:rPr>
        <w:t>r</w:t>
      </w:r>
      <w:r>
        <w:t>u</w:t>
      </w:r>
      <w:r>
        <w:rPr>
          <w:spacing w:val="-2"/>
        </w:rPr>
        <w:t>i</w:t>
      </w:r>
      <w:r>
        <w:t>tme</w:t>
      </w:r>
      <w:r>
        <w:rPr>
          <w:spacing w:val="-1"/>
        </w:rPr>
        <w:t>n</w:t>
      </w:r>
      <w:r>
        <w:t>t</w:t>
      </w:r>
      <w:r>
        <w:rPr>
          <w:spacing w:val="28"/>
        </w:rPr>
        <w:t xml:space="preserve"> </w:t>
      </w:r>
      <w:r>
        <w:rPr>
          <w:spacing w:val="-1"/>
        </w:rPr>
        <w:t>P</w:t>
      </w:r>
      <w:r>
        <w:t>ra</w:t>
      </w:r>
      <w:r>
        <w:rPr>
          <w:spacing w:val="-3"/>
        </w:rPr>
        <w:t>c</w:t>
      </w:r>
      <w:r>
        <w:t>t</w:t>
      </w:r>
      <w:r>
        <w:rPr>
          <w:spacing w:val="-2"/>
        </w:rPr>
        <w:t>i</w:t>
      </w:r>
      <w:r>
        <w:t>ces and Procedures Booklet. Successful candidates shall be advised of an interview. An opportunity for debriefing shall be granted to unsuccessful candidates upon</w:t>
      </w:r>
      <w:r>
        <w:rPr>
          <w:spacing w:val="-7"/>
        </w:rPr>
        <w:t xml:space="preserve"> </w:t>
      </w:r>
      <w:r>
        <w:t>request.</w:t>
      </w:r>
    </w:p>
    <w:p w14:paraId="1AFB22AE" w14:textId="7B76C70E" w:rsidR="00E970C8" w:rsidRDefault="00963257">
      <w:pPr>
        <w:pStyle w:val="ListParagraph"/>
        <w:numPr>
          <w:ilvl w:val="1"/>
          <w:numId w:val="32"/>
        </w:numPr>
        <w:tabs>
          <w:tab w:val="left" w:pos="2341"/>
        </w:tabs>
        <w:ind w:right="115"/>
      </w:pPr>
      <w:r>
        <w:t>The</w:t>
      </w:r>
      <w:r>
        <w:rPr>
          <w:spacing w:val="-9"/>
        </w:rPr>
        <w:t xml:space="preserve"> </w:t>
      </w:r>
      <w:r>
        <w:t>board</w:t>
      </w:r>
      <w:r>
        <w:rPr>
          <w:spacing w:val="-9"/>
        </w:rPr>
        <w:t xml:space="preserve"> </w:t>
      </w:r>
      <w:r>
        <w:t>will</w:t>
      </w:r>
      <w:r>
        <w:rPr>
          <w:spacing w:val="-10"/>
        </w:rPr>
        <w:t xml:space="preserve"> </w:t>
      </w:r>
      <w:r>
        <w:t>notify</w:t>
      </w:r>
      <w:r>
        <w:rPr>
          <w:spacing w:val="-13"/>
        </w:rPr>
        <w:t xml:space="preserve"> </w:t>
      </w:r>
      <w:r>
        <w:t>Occasional</w:t>
      </w:r>
      <w:r>
        <w:rPr>
          <w:spacing w:val="-10"/>
        </w:rPr>
        <w:t xml:space="preserve"> </w:t>
      </w:r>
      <w:r>
        <w:t>Teacher</w:t>
      </w:r>
      <w:r>
        <w:rPr>
          <w:spacing w:val="-8"/>
        </w:rPr>
        <w:t xml:space="preserve"> </w:t>
      </w:r>
      <w:r>
        <w:t>candidates</w:t>
      </w:r>
      <w:r>
        <w:rPr>
          <w:spacing w:val="-9"/>
        </w:rPr>
        <w:t xml:space="preserve"> </w:t>
      </w:r>
      <w:r>
        <w:t>when</w:t>
      </w:r>
      <w:r>
        <w:rPr>
          <w:spacing w:val="-9"/>
        </w:rPr>
        <w:t xml:space="preserve"> </w:t>
      </w:r>
      <w:r>
        <w:t>they</w:t>
      </w:r>
      <w:r>
        <w:rPr>
          <w:spacing w:val="-11"/>
        </w:rPr>
        <w:t xml:space="preserve"> </w:t>
      </w:r>
      <w:r>
        <w:t xml:space="preserve">are successfully placed on the </w:t>
      </w:r>
      <w:r w:rsidR="004D0055">
        <w:t>Long-Term Occasional list</w:t>
      </w:r>
      <w:r>
        <w:t>.</w:t>
      </w:r>
    </w:p>
    <w:p w14:paraId="2F6E2AE1" w14:textId="338B120E" w:rsidR="00E970C8" w:rsidRDefault="00963257" w:rsidP="004D0055">
      <w:pPr>
        <w:pStyle w:val="ListParagraph"/>
        <w:numPr>
          <w:ilvl w:val="1"/>
          <w:numId w:val="32"/>
        </w:numPr>
        <w:tabs>
          <w:tab w:val="left" w:pos="2341"/>
        </w:tabs>
        <w:ind w:right="116"/>
        <w:jc w:val="left"/>
      </w:pPr>
      <w:r>
        <w:t>Once</w:t>
      </w:r>
      <w:r>
        <w:rPr>
          <w:spacing w:val="-13"/>
        </w:rPr>
        <w:t xml:space="preserve"> </w:t>
      </w:r>
      <w:r w:rsidR="004D0055">
        <w:rPr>
          <w:spacing w:val="-13"/>
        </w:rPr>
        <w:t xml:space="preserve">an </w:t>
      </w:r>
      <w:r>
        <w:t>Occasional</w:t>
      </w:r>
      <w:r>
        <w:rPr>
          <w:spacing w:val="-11"/>
        </w:rPr>
        <w:t xml:space="preserve"> </w:t>
      </w:r>
      <w:r>
        <w:t>Teachers</w:t>
      </w:r>
      <w:r>
        <w:rPr>
          <w:spacing w:val="-10"/>
        </w:rPr>
        <w:t xml:space="preserve"> </w:t>
      </w:r>
      <w:r>
        <w:t>ha</w:t>
      </w:r>
      <w:r w:rsidR="004D0055">
        <w:t>s</w:t>
      </w:r>
      <w:r>
        <w:rPr>
          <w:spacing w:val="-8"/>
        </w:rPr>
        <w:t xml:space="preserve"> </w:t>
      </w:r>
      <w:r>
        <w:t>been</w:t>
      </w:r>
      <w:r>
        <w:rPr>
          <w:spacing w:val="-10"/>
        </w:rPr>
        <w:t xml:space="preserve"> </w:t>
      </w:r>
      <w:r>
        <w:t>placed</w:t>
      </w:r>
      <w:r>
        <w:rPr>
          <w:spacing w:val="-10"/>
        </w:rPr>
        <w:t xml:space="preserve"> </w:t>
      </w:r>
      <w:r>
        <w:t>on</w:t>
      </w:r>
      <w:r>
        <w:rPr>
          <w:spacing w:val="-10"/>
        </w:rPr>
        <w:t xml:space="preserve"> </w:t>
      </w:r>
      <w:r w:rsidR="004D0055">
        <w:t>the Long-Term Occasional l</w:t>
      </w:r>
      <w:r>
        <w:t xml:space="preserve">ist, they shall stay on it until they have filled a job vacancy or until December 31 of each school year when the </w:t>
      </w:r>
      <w:r w:rsidR="004D0055">
        <w:t>Long-Term Occasional</w:t>
      </w:r>
      <w:r>
        <w:t xml:space="preserve"> </w:t>
      </w:r>
      <w:r w:rsidR="004D0055">
        <w:t>l</w:t>
      </w:r>
      <w:r>
        <w:t>ist is collapsed.</w:t>
      </w:r>
    </w:p>
    <w:p w14:paraId="306FC006" w14:textId="77777777" w:rsidR="00E970C8" w:rsidRDefault="00E970C8">
      <w:pPr>
        <w:pStyle w:val="BodyText"/>
      </w:pPr>
    </w:p>
    <w:p w14:paraId="4A266831" w14:textId="77777777" w:rsidR="00E970C8" w:rsidRDefault="00963257" w:rsidP="00E359DA">
      <w:pPr>
        <w:pStyle w:val="ListParagraph"/>
        <w:numPr>
          <w:ilvl w:val="0"/>
          <w:numId w:val="32"/>
        </w:numPr>
        <w:tabs>
          <w:tab w:val="left" w:pos="1620"/>
          <w:tab w:val="left" w:pos="1621"/>
        </w:tabs>
        <w:ind w:right="120"/>
        <w:jc w:val="left"/>
      </w:pPr>
      <w:r>
        <w:t>Only after Occasional Teachers have been short listed for interviews (as through 11.01(b)(i) above) shall the board advertise</w:t>
      </w:r>
      <w:r>
        <w:rPr>
          <w:spacing w:val="-21"/>
        </w:rPr>
        <w:t xml:space="preserve"> </w:t>
      </w:r>
      <w:r>
        <w:t>externally.</w:t>
      </w:r>
    </w:p>
    <w:p w14:paraId="3E77FA9D" w14:textId="77777777" w:rsidR="00E970C8" w:rsidRDefault="00E970C8" w:rsidP="00E359DA">
      <w:pPr>
        <w:pStyle w:val="BodyText"/>
      </w:pPr>
    </w:p>
    <w:p w14:paraId="1BD63892" w14:textId="77777777" w:rsidR="00E970C8" w:rsidRDefault="00963257" w:rsidP="00E359DA">
      <w:pPr>
        <w:pStyle w:val="ListParagraph"/>
        <w:numPr>
          <w:ilvl w:val="1"/>
          <w:numId w:val="32"/>
        </w:numPr>
        <w:tabs>
          <w:tab w:val="left" w:pos="2341"/>
        </w:tabs>
        <w:ind w:right="122"/>
        <w:jc w:val="left"/>
      </w:pPr>
      <w:r>
        <w:t>Occasional Teachers shall be interviewed in conjunction with external</w:t>
      </w:r>
      <w:r>
        <w:rPr>
          <w:spacing w:val="-4"/>
        </w:rPr>
        <w:t xml:space="preserve"> </w:t>
      </w:r>
      <w:r>
        <w:t>applicants.</w:t>
      </w:r>
    </w:p>
    <w:p w14:paraId="04450339" w14:textId="77777777" w:rsidR="00E970C8" w:rsidRDefault="00963257">
      <w:pPr>
        <w:pStyle w:val="ListParagraph"/>
        <w:numPr>
          <w:ilvl w:val="1"/>
          <w:numId w:val="32"/>
        </w:numPr>
        <w:tabs>
          <w:tab w:val="left" w:pos="2340"/>
          <w:tab w:val="left" w:pos="2341"/>
        </w:tabs>
        <w:spacing w:line="252" w:lineRule="exact"/>
      </w:pPr>
      <w:r>
        <w:t>The parties may agree to alter the process by mutual</w:t>
      </w:r>
      <w:r>
        <w:rPr>
          <w:spacing w:val="-14"/>
        </w:rPr>
        <w:t xml:space="preserve"> </w:t>
      </w:r>
      <w:r>
        <w:t>consent.</w:t>
      </w:r>
    </w:p>
    <w:p w14:paraId="66994E70" w14:textId="77777777" w:rsidR="00E970C8" w:rsidRDefault="00E970C8">
      <w:pPr>
        <w:pStyle w:val="BodyText"/>
      </w:pPr>
    </w:p>
    <w:p w14:paraId="22630963" w14:textId="460E49D6" w:rsidR="00E970C8" w:rsidRDefault="00963257" w:rsidP="00E359DA">
      <w:pPr>
        <w:pStyle w:val="ListParagraph"/>
        <w:numPr>
          <w:ilvl w:val="0"/>
          <w:numId w:val="32"/>
        </w:numPr>
        <w:tabs>
          <w:tab w:val="left" w:pos="1620"/>
          <w:tab w:val="left" w:pos="1621"/>
        </w:tabs>
        <w:spacing w:before="1"/>
        <w:ind w:right="174"/>
        <w:jc w:val="left"/>
      </w:pPr>
      <w:r>
        <w:t>Occasional Teachers, who are currently teaching in Long</w:t>
      </w:r>
      <w:r w:rsidR="00E359DA">
        <w:t>-</w:t>
      </w:r>
      <w:r>
        <w:t xml:space="preserve">Term Occasional assignments that have not concluded by the commencement date of the </w:t>
      </w:r>
      <w:r w:rsidR="00E359DA">
        <w:t>t</w:t>
      </w:r>
      <w:r>
        <w:t xml:space="preserve">eacher </w:t>
      </w:r>
      <w:r w:rsidR="00E359DA">
        <w:t>v</w:t>
      </w:r>
      <w:r>
        <w:t xml:space="preserve">acancy, shall be eligible to apply for the new posted </w:t>
      </w:r>
      <w:r w:rsidR="00E359DA">
        <w:t>t</w:t>
      </w:r>
      <w:r>
        <w:t>eacher</w:t>
      </w:r>
      <w:r>
        <w:rPr>
          <w:spacing w:val="-2"/>
        </w:rPr>
        <w:t xml:space="preserve"> </w:t>
      </w:r>
      <w:r w:rsidR="00E359DA">
        <w:rPr>
          <w:spacing w:val="-2"/>
        </w:rPr>
        <w:t>v</w:t>
      </w:r>
      <w:r>
        <w:t>acancy.</w:t>
      </w:r>
    </w:p>
    <w:p w14:paraId="4C6BE79E" w14:textId="77777777" w:rsidR="00E970C8" w:rsidRDefault="00E970C8">
      <w:pPr>
        <w:pStyle w:val="BodyText"/>
      </w:pPr>
    </w:p>
    <w:p w14:paraId="62A16B44" w14:textId="2BB77BAE" w:rsidR="00E970C8" w:rsidRDefault="00963257" w:rsidP="00E359DA">
      <w:pPr>
        <w:pStyle w:val="BodyText"/>
        <w:ind w:left="900" w:hanging="720"/>
      </w:pPr>
      <w:r>
        <w:t>L11.02 The board shall include Occasional Teachers in any scheduled training/in- servicing regarding recruiting.</w:t>
      </w:r>
    </w:p>
    <w:p w14:paraId="50CAE02E" w14:textId="77777777" w:rsidR="00E970C8" w:rsidRDefault="00E970C8">
      <w:pPr>
        <w:pStyle w:val="BodyText"/>
        <w:spacing w:before="6"/>
        <w:rPr>
          <w:sz w:val="20"/>
        </w:rPr>
      </w:pPr>
    </w:p>
    <w:p w14:paraId="1207352E" w14:textId="77777777" w:rsidR="00E970C8" w:rsidRPr="009609E2" w:rsidRDefault="00963257">
      <w:pPr>
        <w:pStyle w:val="Heading6"/>
        <w:rPr>
          <w:i w:val="0"/>
          <w:iCs/>
          <w:u w:val="none"/>
        </w:rPr>
      </w:pPr>
      <w:r w:rsidRPr="009609E2">
        <w:rPr>
          <w:i w:val="0"/>
          <w:iCs/>
          <w:u w:val="none"/>
        </w:rPr>
        <w:t>ARTICLE L12.00 - SALARY</w:t>
      </w:r>
    </w:p>
    <w:p w14:paraId="398FF1D7" w14:textId="77777777" w:rsidR="00E970C8" w:rsidRDefault="00E970C8">
      <w:pPr>
        <w:pStyle w:val="BodyText"/>
        <w:spacing w:before="9"/>
        <w:rPr>
          <w:b/>
          <w:i/>
          <w:sz w:val="13"/>
        </w:rPr>
      </w:pPr>
    </w:p>
    <w:p w14:paraId="623D8D8F" w14:textId="276CCE6C" w:rsidR="00E970C8" w:rsidRDefault="00963257" w:rsidP="00DE7347">
      <w:pPr>
        <w:pStyle w:val="BodyText"/>
        <w:spacing w:before="94"/>
        <w:ind w:left="180" w:right="115"/>
      </w:pPr>
      <w:r>
        <w:t xml:space="preserve">The following rates of pay shall apply: (To view the salary grids from the ETFO Teacher Collective </w:t>
      </w:r>
      <w:r w:rsidR="00DE7347">
        <w:t>a</w:t>
      </w:r>
      <w:r>
        <w:t>greement go to</w:t>
      </w:r>
      <w:r w:rsidR="00DE7347">
        <w:t xml:space="preserve"> EmployeeNet on the board’s website then </w:t>
      </w:r>
      <w:r>
        <w:t xml:space="preserve">select </w:t>
      </w:r>
      <w:r w:rsidR="00DE7347">
        <w:t>About HPEDSB</w:t>
      </w:r>
      <w:r>
        <w:t xml:space="preserve">, select Human Resources Support Services, select </w:t>
      </w:r>
      <w:r w:rsidR="00DE7347">
        <w:t>C</w:t>
      </w:r>
      <w:r>
        <w:t xml:space="preserve">ollective </w:t>
      </w:r>
      <w:r w:rsidR="00DE7347">
        <w:t>A</w:t>
      </w:r>
      <w:r>
        <w:t>greements.</w:t>
      </w:r>
    </w:p>
    <w:p w14:paraId="6E6C9996" w14:textId="77777777" w:rsidR="00E970C8" w:rsidRDefault="00E970C8">
      <w:pPr>
        <w:pStyle w:val="BodyText"/>
      </w:pPr>
    </w:p>
    <w:p w14:paraId="574D0C3F" w14:textId="045C2DAA" w:rsidR="00E970C8" w:rsidRDefault="00963257" w:rsidP="00DE7347">
      <w:pPr>
        <w:pStyle w:val="BodyText"/>
        <w:tabs>
          <w:tab w:val="left" w:pos="1620"/>
        </w:tabs>
        <w:ind w:left="1620" w:right="118" w:hanging="1440"/>
      </w:pPr>
      <w:r>
        <w:t>L12.01</w:t>
      </w:r>
      <w:r>
        <w:rPr>
          <w:spacing w:val="-2"/>
        </w:rPr>
        <w:t xml:space="preserve"> </w:t>
      </w:r>
      <w:r>
        <w:t>(a)</w:t>
      </w:r>
      <w:r>
        <w:tab/>
        <w:t>Effective</w:t>
      </w:r>
      <w:r>
        <w:rPr>
          <w:spacing w:val="-4"/>
        </w:rPr>
        <w:t xml:space="preserve"> </w:t>
      </w:r>
      <w:r>
        <w:t>September</w:t>
      </w:r>
      <w:r>
        <w:rPr>
          <w:spacing w:val="-3"/>
        </w:rPr>
        <w:t xml:space="preserve"> </w:t>
      </w:r>
      <w:r>
        <w:t>1,</w:t>
      </w:r>
      <w:r>
        <w:rPr>
          <w:spacing w:val="-3"/>
        </w:rPr>
        <w:t xml:space="preserve"> </w:t>
      </w:r>
      <w:r>
        <w:t>201</w:t>
      </w:r>
      <w:r w:rsidR="00DE7347">
        <w:t>9</w:t>
      </w:r>
      <w:r>
        <w:t>,</w:t>
      </w:r>
      <w:r>
        <w:rPr>
          <w:spacing w:val="-5"/>
        </w:rPr>
        <w:t xml:space="preserve"> </w:t>
      </w:r>
      <w:r>
        <w:t>the</w:t>
      </w:r>
      <w:r>
        <w:rPr>
          <w:spacing w:val="-7"/>
        </w:rPr>
        <w:t xml:space="preserve"> </w:t>
      </w:r>
      <w:r>
        <w:t>daily</w:t>
      </w:r>
      <w:r>
        <w:rPr>
          <w:spacing w:val="-6"/>
        </w:rPr>
        <w:t xml:space="preserve"> </w:t>
      </w:r>
      <w:r>
        <w:t>rate</w:t>
      </w:r>
      <w:r>
        <w:rPr>
          <w:spacing w:val="-6"/>
        </w:rPr>
        <w:t xml:space="preserve"> </w:t>
      </w:r>
      <w:r>
        <w:t>of</w:t>
      </w:r>
      <w:r>
        <w:rPr>
          <w:spacing w:val="-3"/>
        </w:rPr>
        <w:t xml:space="preserve"> </w:t>
      </w:r>
      <w:r>
        <w:t>pay</w:t>
      </w:r>
      <w:r>
        <w:rPr>
          <w:spacing w:val="-8"/>
        </w:rPr>
        <w:t xml:space="preserve"> </w:t>
      </w:r>
      <w:r>
        <w:t>shall</w:t>
      </w:r>
      <w:r>
        <w:rPr>
          <w:spacing w:val="-5"/>
        </w:rPr>
        <w:t xml:space="preserve"> </w:t>
      </w:r>
      <w:r>
        <w:t>be</w:t>
      </w:r>
      <w:r>
        <w:rPr>
          <w:spacing w:val="-4"/>
        </w:rPr>
        <w:t xml:space="preserve"> </w:t>
      </w:r>
      <w:r>
        <w:t>1/194</w:t>
      </w:r>
      <w:r>
        <w:rPr>
          <w:spacing w:val="-4"/>
        </w:rPr>
        <w:t xml:space="preserve"> </w:t>
      </w:r>
      <w:r>
        <w:t>of</w:t>
      </w:r>
      <w:r>
        <w:rPr>
          <w:spacing w:val="-5"/>
        </w:rPr>
        <w:t xml:space="preserve"> </w:t>
      </w:r>
      <w:r>
        <w:t>95%</w:t>
      </w:r>
      <w:r>
        <w:rPr>
          <w:spacing w:val="-6"/>
        </w:rPr>
        <w:t xml:space="preserve"> </w:t>
      </w:r>
      <w:r>
        <w:t xml:space="preserve">of category A1-1 years of the Hastings and Prince Edward Elementary </w:t>
      </w:r>
      <w:r w:rsidR="00DE7347">
        <w:rPr>
          <w:spacing w:val="1"/>
        </w:rPr>
        <w:t>Teachers’</w:t>
      </w:r>
      <w:r>
        <w:rPr>
          <w:spacing w:val="-3"/>
        </w:rPr>
        <w:t xml:space="preserve"> </w:t>
      </w:r>
      <w:r>
        <w:t xml:space="preserve">grid </w:t>
      </w:r>
      <w:r>
        <w:rPr>
          <w:spacing w:val="-2"/>
        </w:rPr>
        <w:t>i</w:t>
      </w:r>
      <w:r>
        <w:t xml:space="preserve">n </w:t>
      </w:r>
      <w:r>
        <w:rPr>
          <w:spacing w:val="-3"/>
        </w:rPr>
        <w:t>e</w:t>
      </w:r>
      <w:r>
        <w:t>ffe</w:t>
      </w:r>
      <w:r>
        <w:rPr>
          <w:spacing w:val="-3"/>
        </w:rPr>
        <w:t>c</w:t>
      </w:r>
      <w:r>
        <w:t>t</w:t>
      </w:r>
      <w:r>
        <w:rPr>
          <w:spacing w:val="2"/>
        </w:rPr>
        <w:t xml:space="preserve"> </w:t>
      </w:r>
      <w:r>
        <w:rPr>
          <w:spacing w:val="-3"/>
        </w:rPr>
        <w:t>a</w:t>
      </w:r>
      <w:r>
        <w:t>s</w:t>
      </w:r>
      <w:r>
        <w:rPr>
          <w:spacing w:val="1"/>
        </w:rPr>
        <w:t xml:space="preserve"> </w:t>
      </w:r>
      <w:r>
        <w:rPr>
          <w:spacing w:val="-3"/>
        </w:rPr>
        <w:t>o</w:t>
      </w:r>
      <w:r>
        <w:t>f</w:t>
      </w:r>
      <w:r>
        <w:rPr>
          <w:spacing w:val="2"/>
        </w:rPr>
        <w:t xml:space="preserve"> </w:t>
      </w:r>
      <w:r>
        <w:t>th</w:t>
      </w:r>
      <w:r>
        <w:rPr>
          <w:spacing w:val="-4"/>
        </w:rPr>
        <w:t>a</w:t>
      </w:r>
      <w:r>
        <w:t>t</w:t>
      </w:r>
      <w:r>
        <w:rPr>
          <w:spacing w:val="2"/>
        </w:rPr>
        <w:t xml:space="preserve"> </w:t>
      </w:r>
      <w:r>
        <w:t>d</w:t>
      </w:r>
      <w:r>
        <w:rPr>
          <w:spacing w:val="-4"/>
        </w:rPr>
        <w:t>a</w:t>
      </w:r>
      <w:r>
        <w:t>te.</w:t>
      </w:r>
    </w:p>
    <w:p w14:paraId="41DBB75C" w14:textId="77777777" w:rsidR="00E970C8" w:rsidRDefault="00E970C8">
      <w:pPr>
        <w:pStyle w:val="BodyText"/>
        <w:spacing w:before="4"/>
        <w:rPr>
          <w:sz w:val="14"/>
        </w:rPr>
      </w:pPr>
    </w:p>
    <w:p w14:paraId="25162289" w14:textId="77777777" w:rsidR="00E970C8" w:rsidRDefault="00963257">
      <w:pPr>
        <w:pStyle w:val="BodyText"/>
        <w:spacing w:before="94" w:line="251" w:lineRule="exact"/>
        <w:ind w:left="1620"/>
      </w:pPr>
      <w:r>
        <w:t>i)</w:t>
      </w:r>
    </w:p>
    <w:p w14:paraId="45E4996A" w14:textId="77777777" w:rsidR="00986EA1" w:rsidRPr="00986EA1" w:rsidRDefault="00986EA1" w:rsidP="00986EA1">
      <w:pPr>
        <w:jc w:val="right"/>
        <w:rPr>
          <w:b/>
          <w:lang w:val="en-CA"/>
        </w:rPr>
      </w:pPr>
      <w:r w:rsidRPr="00986EA1">
        <w:rPr>
          <w:b/>
        </w:rPr>
        <w:t>Effective September 1, 2019 1.0%</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318"/>
        <w:gridCol w:w="1318"/>
        <w:gridCol w:w="1318"/>
        <w:gridCol w:w="1318"/>
        <w:gridCol w:w="1440"/>
      </w:tblGrid>
      <w:tr w:rsidR="00986EA1" w:rsidRPr="00986EA1" w14:paraId="639B1BE4" w14:textId="77777777" w:rsidTr="00986EA1">
        <w:trPr>
          <w:trHeight w:val="251"/>
          <w:jc w:val="right"/>
        </w:trPr>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6DDE626E" w14:textId="77777777" w:rsidR="00986EA1" w:rsidRPr="00986EA1" w:rsidRDefault="00986EA1" w:rsidP="00986EA1">
            <w:pPr>
              <w:rPr>
                <w:rFonts w:eastAsia="Calibri"/>
                <w:b/>
              </w:rPr>
            </w:pPr>
            <w:r w:rsidRPr="00986EA1">
              <w:rPr>
                <w:rFonts w:eastAsia="Calibri"/>
                <w:b/>
              </w:rPr>
              <w:t>Grid</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0772F785" w14:textId="77777777" w:rsidR="00986EA1" w:rsidRPr="00986EA1" w:rsidRDefault="00986EA1" w:rsidP="00986EA1">
            <w:pPr>
              <w:rPr>
                <w:rFonts w:eastAsia="Calibri"/>
                <w:b/>
              </w:rPr>
            </w:pPr>
            <w:r w:rsidRPr="00986EA1">
              <w:rPr>
                <w:rFonts w:eastAsia="Calibri"/>
                <w:b/>
              </w:rPr>
              <w:t>A</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608E6FF9" w14:textId="77777777" w:rsidR="00986EA1" w:rsidRPr="00986EA1" w:rsidRDefault="00986EA1" w:rsidP="00986EA1">
            <w:pPr>
              <w:rPr>
                <w:rFonts w:eastAsia="Calibri"/>
                <w:b/>
              </w:rPr>
            </w:pPr>
            <w:r w:rsidRPr="00986EA1">
              <w:rPr>
                <w:rFonts w:eastAsia="Calibri"/>
                <w:b/>
              </w:rPr>
              <w:t>A1</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536A884F" w14:textId="77777777" w:rsidR="00986EA1" w:rsidRPr="00986EA1" w:rsidRDefault="00986EA1" w:rsidP="00986EA1">
            <w:pPr>
              <w:rPr>
                <w:rFonts w:eastAsia="Calibri"/>
                <w:b/>
              </w:rPr>
            </w:pPr>
            <w:r w:rsidRPr="00986EA1">
              <w:rPr>
                <w:rFonts w:eastAsia="Calibri"/>
                <w:b/>
              </w:rPr>
              <w:t>A2</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38FC2B45" w14:textId="77777777" w:rsidR="00986EA1" w:rsidRPr="00986EA1" w:rsidRDefault="00986EA1" w:rsidP="00986EA1">
            <w:pPr>
              <w:rPr>
                <w:rFonts w:eastAsia="Calibri"/>
                <w:b/>
              </w:rPr>
            </w:pPr>
            <w:r w:rsidRPr="00986EA1">
              <w:rPr>
                <w:rFonts w:eastAsia="Calibri"/>
                <w:b/>
              </w:rPr>
              <w:t>A3</w:t>
            </w:r>
          </w:p>
        </w:tc>
        <w:tc>
          <w:tcPr>
            <w:tcW w:w="541" w:type="dxa"/>
            <w:tcBorders>
              <w:top w:val="single" w:sz="4" w:space="0" w:color="auto"/>
              <w:left w:val="single" w:sz="4" w:space="0" w:color="auto"/>
              <w:bottom w:val="single" w:sz="4" w:space="0" w:color="auto"/>
              <w:right w:val="single" w:sz="4" w:space="0" w:color="auto"/>
            </w:tcBorders>
            <w:shd w:val="clear" w:color="auto" w:fill="auto"/>
            <w:hideMark/>
          </w:tcPr>
          <w:p w14:paraId="3D14D779" w14:textId="77777777" w:rsidR="00986EA1" w:rsidRPr="00986EA1" w:rsidRDefault="00986EA1" w:rsidP="00986EA1">
            <w:pPr>
              <w:rPr>
                <w:rFonts w:eastAsia="Calibri"/>
                <w:b/>
              </w:rPr>
            </w:pPr>
            <w:r w:rsidRPr="00986EA1">
              <w:rPr>
                <w:rFonts w:eastAsia="Calibri"/>
                <w:b/>
              </w:rPr>
              <w:t>A4</w:t>
            </w:r>
          </w:p>
        </w:tc>
      </w:tr>
      <w:tr w:rsidR="00986EA1" w:rsidRPr="00986EA1" w14:paraId="63E1AEBA" w14:textId="77777777" w:rsidTr="00986EA1">
        <w:trPr>
          <w:trHeight w:val="264"/>
          <w:jc w:val="right"/>
        </w:trPr>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5089D8FD" w14:textId="77777777" w:rsidR="00986EA1" w:rsidRPr="00986EA1" w:rsidRDefault="00986EA1" w:rsidP="00986EA1">
            <w:pPr>
              <w:rPr>
                <w:rFonts w:eastAsia="Calibri"/>
                <w:b/>
              </w:rPr>
            </w:pPr>
            <w:r w:rsidRPr="00986EA1">
              <w:rPr>
                <w:rFonts w:eastAsia="Calibri"/>
                <w:b/>
              </w:rPr>
              <w:t>Year</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53562F9C" w14:textId="77777777" w:rsidR="00986EA1" w:rsidRPr="00986EA1" w:rsidRDefault="00986EA1" w:rsidP="00986EA1">
            <w:pPr>
              <w:rPr>
                <w:rFonts w:eastAsia="Calibri"/>
                <w:b/>
              </w:rPr>
            </w:pPr>
            <w:r w:rsidRPr="00986EA1">
              <w:rPr>
                <w:rFonts w:eastAsia="Calibri"/>
                <w:b/>
              </w:rPr>
              <w:t>Cat A</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2C6D5B60" w14:textId="77777777" w:rsidR="00986EA1" w:rsidRPr="00986EA1" w:rsidRDefault="00986EA1" w:rsidP="00986EA1">
            <w:pPr>
              <w:rPr>
                <w:rFonts w:eastAsia="Calibri"/>
                <w:b/>
              </w:rPr>
            </w:pPr>
            <w:r w:rsidRPr="00986EA1">
              <w:rPr>
                <w:rFonts w:eastAsia="Calibri"/>
                <w:b/>
              </w:rPr>
              <w:t>Cat A1</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7A573455" w14:textId="77777777" w:rsidR="00986EA1" w:rsidRPr="00986EA1" w:rsidRDefault="00986EA1" w:rsidP="00986EA1">
            <w:pPr>
              <w:rPr>
                <w:rFonts w:eastAsia="Calibri"/>
                <w:b/>
              </w:rPr>
            </w:pPr>
            <w:r w:rsidRPr="00986EA1">
              <w:rPr>
                <w:rFonts w:eastAsia="Calibri"/>
                <w:b/>
              </w:rPr>
              <w:t>Cat A2</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7E7FA580" w14:textId="77777777" w:rsidR="00986EA1" w:rsidRPr="00986EA1" w:rsidRDefault="00986EA1" w:rsidP="00986EA1">
            <w:pPr>
              <w:rPr>
                <w:rFonts w:eastAsia="Calibri"/>
                <w:b/>
              </w:rPr>
            </w:pPr>
            <w:r w:rsidRPr="00986EA1">
              <w:rPr>
                <w:rFonts w:eastAsia="Calibri"/>
                <w:b/>
              </w:rPr>
              <w:t>Cat A3</w:t>
            </w:r>
          </w:p>
        </w:tc>
        <w:tc>
          <w:tcPr>
            <w:tcW w:w="541" w:type="dxa"/>
            <w:tcBorders>
              <w:top w:val="single" w:sz="4" w:space="0" w:color="auto"/>
              <w:left w:val="single" w:sz="4" w:space="0" w:color="auto"/>
              <w:bottom w:val="single" w:sz="4" w:space="0" w:color="auto"/>
              <w:right w:val="single" w:sz="4" w:space="0" w:color="auto"/>
            </w:tcBorders>
            <w:shd w:val="clear" w:color="auto" w:fill="auto"/>
            <w:hideMark/>
          </w:tcPr>
          <w:p w14:paraId="01FD0CD3" w14:textId="77777777" w:rsidR="00986EA1" w:rsidRPr="00986EA1" w:rsidRDefault="00986EA1" w:rsidP="00986EA1">
            <w:pPr>
              <w:rPr>
                <w:rFonts w:eastAsia="Calibri"/>
                <w:b/>
              </w:rPr>
            </w:pPr>
            <w:r w:rsidRPr="00986EA1">
              <w:rPr>
                <w:rFonts w:eastAsia="Calibri"/>
                <w:b/>
              </w:rPr>
              <w:t>Cat A4</w:t>
            </w:r>
          </w:p>
        </w:tc>
      </w:tr>
      <w:tr w:rsidR="00986EA1" w:rsidRPr="00986EA1" w14:paraId="0F27BCFC" w14:textId="77777777" w:rsidTr="00986EA1">
        <w:trPr>
          <w:trHeight w:val="268"/>
          <w:jc w:val="right"/>
        </w:trPr>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63F8F8A0" w14:textId="77777777" w:rsidR="00986EA1" w:rsidRPr="00986EA1" w:rsidRDefault="00986EA1" w:rsidP="00986EA1">
            <w:pPr>
              <w:rPr>
                <w:rFonts w:eastAsia="Calibri"/>
                <w:b/>
              </w:rPr>
            </w:pPr>
            <w:r w:rsidRPr="00986EA1">
              <w:rPr>
                <w:rFonts w:eastAsia="Calibri"/>
                <w:b/>
              </w:rPr>
              <w:t>0</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616707E9" w14:textId="77777777" w:rsidR="00986EA1" w:rsidRPr="00986EA1" w:rsidRDefault="00986EA1" w:rsidP="00986EA1">
            <w:pPr>
              <w:rPr>
                <w:rFonts w:eastAsia="Calibri"/>
                <w:b/>
              </w:rPr>
            </w:pPr>
            <w:r w:rsidRPr="00986EA1">
              <w:rPr>
                <w:rFonts w:eastAsia="Calibri"/>
                <w:b/>
              </w:rPr>
              <w:t xml:space="preserve"> $46,574.00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48A7642A" w14:textId="77777777" w:rsidR="00986EA1" w:rsidRPr="00986EA1" w:rsidRDefault="00986EA1" w:rsidP="00986EA1">
            <w:pPr>
              <w:rPr>
                <w:rFonts w:eastAsia="Calibri"/>
                <w:b/>
              </w:rPr>
            </w:pPr>
            <w:r w:rsidRPr="00986EA1">
              <w:rPr>
                <w:rFonts w:eastAsia="Calibri"/>
                <w:b/>
              </w:rPr>
              <w:t xml:space="preserve"> $48,098.00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58BA7606" w14:textId="77777777" w:rsidR="00986EA1" w:rsidRPr="00986EA1" w:rsidRDefault="00986EA1" w:rsidP="00986EA1">
            <w:pPr>
              <w:rPr>
                <w:rFonts w:eastAsia="Calibri"/>
                <w:b/>
              </w:rPr>
            </w:pPr>
            <w:r w:rsidRPr="00986EA1">
              <w:rPr>
                <w:rFonts w:eastAsia="Calibri"/>
                <w:b/>
              </w:rPr>
              <w:t xml:space="preserve"> $52,075.00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044EAB0F" w14:textId="77777777" w:rsidR="00986EA1" w:rsidRPr="00986EA1" w:rsidRDefault="00986EA1" w:rsidP="00986EA1">
            <w:pPr>
              <w:rPr>
                <w:rFonts w:eastAsia="Calibri"/>
                <w:b/>
              </w:rPr>
            </w:pPr>
            <w:r w:rsidRPr="00986EA1">
              <w:rPr>
                <w:rFonts w:eastAsia="Calibri"/>
                <w:b/>
              </w:rPr>
              <w:t xml:space="preserve"> $57,709.00 </w:t>
            </w:r>
          </w:p>
        </w:tc>
        <w:tc>
          <w:tcPr>
            <w:tcW w:w="541" w:type="dxa"/>
            <w:tcBorders>
              <w:top w:val="single" w:sz="4" w:space="0" w:color="auto"/>
              <w:left w:val="single" w:sz="4" w:space="0" w:color="auto"/>
              <w:bottom w:val="single" w:sz="4" w:space="0" w:color="auto"/>
              <w:right w:val="single" w:sz="4" w:space="0" w:color="auto"/>
            </w:tcBorders>
            <w:shd w:val="clear" w:color="auto" w:fill="auto"/>
            <w:hideMark/>
          </w:tcPr>
          <w:p w14:paraId="590520FC" w14:textId="77777777" w:rsidR="00986EA1" w:rsidRPr="00986EA1" w:rsidRDefault="00986EA1" w:rsidP="00986EA1">
            <w:pPr>
              <w:rPr>
                <w:rFonts w:eastAsia="Calibri"/>
                <w:b/>
              </w:rPr>
            </w:pPr>
            <w:r w:rsidRPr="00986EA1">
              <w:rPr>
                <w:rFonts w:eastAsia="Calibri"/>
                <w:b/>
              </w:rPr>
              <w:t xml:space="preserve"> </w:t>
            </w:r>
          </w:p>
          <w:p w14:paraId="34CF48C7" w14:textId="77777777" w:rsidR="00986EA1" w:rsidRPr="00986EA1" w:rsidRDefault="00986EA1" w:rsidP="00986EA1">
            <w:pPr>
              <w:rPr>
                <w:rFonts w:eastAsia="Calibri"/>
                <w:b/>
              </w:rPr>
            </w:pPr>
            <w:r w:rsidRPr="00986EA1">
              <w:rPr>
                <w:rFonts w:eastAsia="Calibri"/>
                <w:b/>
              </w:rPr>
              <w:t xml:space="preserve">$62,123.00 </w:t>
            </w:r>
          </w:p>
        </w:tc>
      </w:tr>
      <w:tr w:rsidR="00986EA1" w:rsidRPr="00986EA1" w14:paraId="79A6C4B5" w14:textId="77777777" w:rsidTr="00986EA1">
        <w:trPr>
          <w:trHeight w:val="279"/>
          <w:jc w:val="right"/>
        </w:trPr>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0289B5FD" w14:textId="77777777" w:rsidR="00986EA1" w:rsidRPr="00986EA1" w:rsidRDefault="00986EA1" w:rsidP="00986EA1">
            <w:pPr>
              <w:rPr>
                <w:rFonts w:eastAsia="Calibri"/>
                <w:b/>
              </w:rPr>
            </w:pPr>
            <w:r w:rsidRPr="00986EA1">
              <w:rPr>
                <w:rFonts w:eastAsia="Calibri"/>
                <w:b/>
              </w:rPr>
              <w:t>1</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7817655A" w14:textId="77777777" w:rsidR="00986EA1" w:rsidRPr="00986EA1" w:rsidRDefault="00986EA1" w:rsidP="00986EA1">
            <w:pPr>
              <w:rPr>
                <w:rFonts w:eastAsia="Calibri"/>
                <w:b/>
              </w:rPr>
            </w:pPr>
            <w:r w:rsidRPr="00986EA1">
              <w:rPr>
                <w:rFonts w:eastAsia="Calibri"/>
                <w:b/>
              </w:rPr>
              <w:t xml:space="preserve"> $49,149.00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3498219D" w14:textId="77777777" w:rsidR="00986EA1" w:rsidRPr="00986EA1" w:rsidRDefault="00986EA1" w:rsidP="00986EA1">
            <w:pPr>
              <w:rPr>
                <w:rFonts w:eastAsia="Calibri"/>
                <w:b/>
              </w:rPr>
            </w:pPr>
            <w:r w:rsidRPr="00986EA1">
              <w:rPr>
                <w:rFonts w:eastAsia="Calibri"/>
                <w:b/>
              </w:rPr>
              <w:t xml:space="preserve"> $51,440.00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4B4E4E70" w14:textId="77777777" w:rsidR="00986EA1" w:rsidRPr="00986EA1" w:rsidRDefault="00986EA1" w:rsidP="00986EA1">
            <w:pPr>
              <w:rPr>
                <w:rFonts w:eastAsia="Calibri"/>
                <w:b/>
              </w:rPr>
            </w:pPr>
            <w:r w:rsidRPr="00986EA1">
              <w:rPr>
                <w:rFonts w:eastAsia="Calibri"/>
                <w:b/>
              </w:rPr>
              <w:t xml:space="preserve"> $54,140.00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162406B1" w14:textId="77777777" w:rsidR="00986EA1" w:rsidRPr="00986EA1" w:rsidRDefault="00986EA1" w:rsidP="00986EA1">
            <w:pPr>
              <w:rPr>
                <w:rFonts w:eastAsia="Calibri"/>
                <w:b/>
              </w:rPr>
            </w:pPr>
            <w:r w:rsidRPr="00986EA1">
              <w:rPr>
                <w:rFonts w:eastAsia="Calibri"/>
                <w:b/>
              </w:rPr>
              <w:t xml:space="preserve"> $60,294.00 </w:t>
            </w:r>
          </w:p>
        </w:tc>
        <w:tc>
          <w:tcPr>
            <w:tcW w:w="541" w:type="dxa"/>
            <w:tcBorders>
              <w:top w:val="single" w:sz="4" w:space="0" w:color="auto"/>
              <w:left w:val="single" w:sz="4" w:space="0" w:color="auto"/>
              <w:bottom w:val="single" w:sz="4" w:space="0" w:color="auto"/>
              <w:right w:val="single" w:sz="4" w:space="0" w:color="auto"/>
            </w:tcBorders>
            <w:shd w:val="clear" w:color="auto" w:fill="auto"/>
            <w:hideMark/>
          </w:tcPr>
          <w:p w14:paraId="7F216C45" w14:textId="77777777" w:rsidR="00986EA1" w:rsidRPr="00986EA1" w:rsidRDefault="00986EA1" w:rsidP="00986EA1">
            <w:pPr>
              <w:rPr>
                <w:rFonts w:eastAsia="Calibri"/>
                <w:b/>
              </w:rPr>
            </w:pPr>
          </w:p>
          <w:p w14:paraId="40438735" w14:textId="77777777" w:rsidR="00986EA1" w:rsidRPr="00986EA1" w:rsidRDefault="00986EA1" w:rsidP="00986EA1">
            <w:pPr>
              <w:rPr>
                <w:rFonts w:eastAsia="Calibri"/>
                <w:b/>
              </w:rPr>
            </w:pPr>
            <w:r w:rsidRPr="00986EA1">
              <w:rPr>
                <w:rFonts w:eastAsia="Calibri"/>
                <w:b/>
              </w:rPr>
              <w:t xml:space="preserve"> $63,787.00 </w:t>
            </w:r>
          </w:p>
        </w:tc>
      </w:tr>
      <w:tr w:rsidR="00986EA1" w:rsidRPr="00986EA1" w14:paraId="6CECE8E1" w14:textId="77777777" w:rsidTr="00986EA1">
        <w:trPr>
          <w:trHeight w:val="273"/>
          <w:jc w:val="right"/>
        </w:trPr>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0DD54666" w14:textId="77777777" w:rsidR="00986EA1" w:rsidRPr="00986EA1" w:rsidRDefault="00986EA1" w:rsidP="00986EA1">
            <w:pPr>
              <w:rPr>
                <w:rFonts w:eastAsia="Calibri"/>
                <w:b/>
              </w:rPr>
            </w:pPr>
            <w:r w:rsidRPr="00986EA1">
              <w:rPr>
                <w:rFonts w:eastAsia="Calibri"/>
                <w:b/>
              </w:rPr>
              <w:t>2</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49FA673C" w14:textId="77777777" w:rsidR="00986EA1" w:rsidRPr="00986EA1" w:rsidRDefault="00986EA1" w:rsidP="00986EA1">
            <w:pPr>
              <w:rPr>
                <w:rFonts w:eastAsia="Calibri"/>
                <w:b/>
              </w:rPr>
            </w:pPr>
            <w:r w:rsidRPr="00986EA1">
              <w:rPr>
                <w:rFonts w:eastAsia="Calibri"/>
                <w:b/>
              </w:rPr>
              <w:t xml:space="preserve"> $51,938.00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26573AC5" w14:textId="77777777" w:rsidR="00986EA1" w:rsidRPr="00986EA1" w:rsidRDefault="00986EA1" w:rsidP="00986EA1">
            <w:pPr>
              <w:rPr>
                <w:rFonts w:eastAsia="Calibri"/>
                <w:b/>
              </w:rPr>
            </w:pPr>
            <w:r w:rsidRPr="00986EA1">
              <w:rPr>
                <w:rFonts w:eastAsia="Calibri"/>
                <w:b/>
              </w:rPr>
              <w:t xml:space="preserve"> $54,249.00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7B766676" w14:textId="77777777" w:rsidR="00986EA1" w:rsidRPr="00986EA1" w:rsidRDefault="00986EA1" w:rsidP="00986EA1">
            <w:pPr>
              <w:rPr>
                <w:rFonts w:eastAsia="Calibri"/>
                <w:b/>
              </w:rPr>
            </w:pPr>
            <w:r w:rsidRPr="00986EA1">
              <w:rPr>
                <w:rFonts w:eastAsia="Calibri"/>
                <w:b/>
              </w:rPr>
              <w:t xml:space="preserve"> $55,454.00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0845C757" w14:textId="77777777" w:rsidR="00986EA1" w:rsidRPr="00986EA1" w:rsidRDefault="00986EA1" w:rsidP="00986EA1">
            <w:pPr>
              <w:rPr>
                <w:rFonts w:eastAsia="Calibri"/>
                <w:b/>
              </w:rPr>
            </w:pPr>
            <w:r w:rsidRPr="00986EA1">
              <w:rPr>
                <w:rFonts w:eastAsia="Calibri"/>
                <w:b/>
              </w:rPr>
              <w:t xml:space="preserve"> $62,875.00 </w:t>
            </w:r>
          </w:p>
        </w:tc>
        <w:tc>
          <w:tcPr>
            <w:tcW w:w="541" w:type="dxa"/>
            <w:tcBorders>
              <w:top w:val="single" w:sz="4" w:space="0" w:color="auto"/>
              <w:left w:val="single" w:sz="4" w:space="0" w:color="auto"/>
              <w:bottom w:val="single" w:sz="4" w:space="0" w:color="auto"/>
              <w:right w:val="single" w:sz="4" w:space="0" w:color="auto"/>
            </w:tcBorders>
            <w:shd w:val="clear" w:color="auto" w:fill="auto"/>
            <w:hideMark/>
          </w:tcPr>
          <w:p w14:paraId="77FCFB7D" w14:textId="77777777" w:rsidR="00986EA1" w:rsidRPr="00986EA1" w:rsidRDefault="00986EA1" w:rsidP="00986EA1">
            <w:pPr>
              <w:rPr>
                <w:rFonts w:eastAsia="Calibri"/>
                <w:b/>
              </w:rPr>
            </w:pPr>
          </w:p>
          <w:p w14:paraId="3F48F507" w14:textId="77777777" w:rsidR="00986EA1" w:rsidRPr="00986EA1" w:rsidRDefault="00986EA1" w:rsidP="00986EA1">
            <w:pPr>
              <w:rPr>
                <w:rFonts w:eastAsia="Calibri"/>
                <w:b/>
              </w:rPr>
            </w:pPr>
            <w:r w:rsidRPr="00986EA1">
              <w:rPr>
                <w:rFonts w:eastAsia="Calibri"/>
                <w:b/>
              </w:rPr>
              <w:t xml:space="preserve"> $65,446.00 </w:t>
            </w:r>
          </w:p>
        </w:tc>
      </w:tr>
      <w:tr w:rsidR="00986EA1" w:rsidRPr="00986EA1" w14:paraId="0C021C10" w14:textId="77777777" w:rsidTr="00986EA1">
        <w:trPr>
          <w:trHeight w:val="259"/>
          <w:jc w:val="right"/>
        </w:trPr>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57AEE9B0" w14:textId="77777777" w:rsidR="00986EA1" w:rsidRPr="00986EA1" w:rsidRDefault="00986EA1" w:rsidP="00986EA1">
            <w:pPr>
              <w:rPr>
                <w:rFonts w:eastAsia="Calibri"/>
                <w:b/>
              </w:rPr>
            </w:pPr>
            <w:r w:rsidRPr="00986EA1">
              <w:rPr>
                <w:rFonts w:eastAsia="Calibri"/>
                <w:b/>
              </w:rPr>
              <w:t>3</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6C47D8C8" w14:textId="77777777" w:rsidR="00986EA1" w:rsidRPr="00986EA1" w:rsidRDefault="00986EA1" w:rsidP="00986EA1">
            <w:pPr>
              <w:rPr>
                <w:rFonts w:eastAsia="Calibri"/>
                <w:b/>
              </w:rPr>
            </w:pPr>
            <w:r w:rsidRPr="00986EA1">
              <w:rPr>
                <w:rFonts w:eastAsia="Calibri"/>
                <w:b/>
              </w:rPr>
              <w:t xml:space="preserve"> $54,150.00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1B545450" w14:textId="77777777" w:rsidR="00986EA1" w:rsidRPr="00986EA1" w:rsidRDefault="00986EA1" w:rsidP="00986EA1">
            <w:pPr>
              <w:rPr>
                <w:rFonts w:eastAsia="Calibri"/>
                <w:b/>
              </w:rPr>
            </w:pPr>
            <w:r w:rsidRPr="00986EA1">
              <w:rPr>
                <w:rFonts w:eastAsia="Calibri"/>
                <w:b/>
              </w:rPr>
              <w:t xml:space="preserve"> $57,577.00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0D334B05" w14:textId="77777777" w:rsidR="00986EA1" w:rsidRPr="00986EA1" w:rsidRDefault="00986EA1" w:rsidP="00986EA1">
            <w:pPr>
              <w:rPr>
                <w:rFonts w:eastAsia="Calibri"/>
                <w:b/>
              </w:rPr>
            </w:pPr>
            <w:r w:rsidRPr="00986EA1">
              <w:rPr>
                <w:rFonts w:eastAsia="Calibri"/>
                <w:b/>
              </w:rPr>
              <w:t xml:space="preserve"> $58,208.00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03D1BD03" w14:textId="77777777" w:rsidR="00986EA1" w:rsidRPr="00986EA1" w:rsidRDefault="00986EA1" w:rsidP="00986EA1">
            <w:pPr>
              <w:rPr>
                <w:rFonts w:eastAsia="Calibri"/>
                <w:b/>
              </w:rPr>
            </w:pPr>
            <w:r w:rsidRPr="00986EA1">
              <w:rPr>
                <w:rFonts w:eastAsia="Calibri"/>
                <w:b/>
              </w:rPr>
              <w:t xml:space="preserve"> $66,476.00 </w:t>
            </w:r>
          </w:p>
        </w:tc>
        <w:tc>
          <w:tcPr>
            <w:tcW w:w="541" w:type="dxa"/>
            <w:tcBorders>
              <w:top w:val="single" w:sz="4" w:space="0" w:color="auto"/>
              <w:left w:val="single" w:sz="4" w:space="0" w:color="auto"/>
              <w:bottom w:val="single" w:sz="4" w:space="0" w:color="auto"/>
              <w:right w:val="single" w:sz="4" w:space="0" w:color="auto"/>
            </w:tcBorders>
            <w:shd w:val="clear" w:color="auto" w:fill="auto"/>
            <w:hideMark/>
          </w:tcPr>
          <w:p w14:paraId="204CC66D" w14:textId="77777777" w:rsidR="00986EA1" w:rsidRPr="00986EA1" w:rsidRDefault="00986EA1" w:rsidP="00986EA1">
            <w:pPr>
              <w:rPr>
                <w:rFonts w:eastAsia="Calibri"/>
                <w:b/>
              </w:rPr>
            </w:pPr>
          </w:p>
          <w:p w14:paraId="3C650F20" w14:textId="77777777" w:rsidR="00986EA1" w:rsidRPr="00986EA1" w:rsidRDefault="00986EA1" w:rsidP="00986EA1">
            <w:pPr>
              <w:rPr>
                <w:rFonts w:eastAsia="Calibri"/>
                <w:b/>
              </w:rPr>
            </w:pPr>
            <w:r w:rsidRPr="00986EA1">
              <w:rPr>
                <w:rFonts w:eastAsia="Calibri"/>
                <w:b/>
              </w:rPr>
              <w:t xml:space="preserve"> $69,398.00 </w:t>
            </w:r>
          </w:p>
        </w:tc>
      </w:tr>
      <w:tr w:rsidR="00986EA1" w:rsidRPr="00986EA1" w14:paraId="185A5937" w14:textId="77777777" w:rsidTr="00986EA1">
        <w:trPr>
          <w:trHeight w:val="264"/>
          <w:jc w:val="right"/>
        </w:trPr>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47FB58B2" w14:textId="77777777" w:rsidR="00986EA1" w:rsidRPr="00986EA1" w:rsidRDefault="00986EA1" w:rsidP="00986EA1">
            <w:pPr>
              <w:rPr>
                <w:rFonts w:eastAsia="Calibri"/>
                <w:b/>
              </w:rPr>
            </w:pPr>
            <w:r w:rsidRPr="00986EA1">
              <w:rPr>
                <w:rFonts w:eastAsia="Calibri"/>
                <w:b/>
              </w:rPr>
              <w:t>4</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10867810" w14:textId="77777777" w:rsidR="00986EA1" w:rsidRPr="00986EA1" w:rsidRDefault="00986EA1" w:rsidP="00986EA1">
            <w:pPr>
              <w:rPr>
                <w:rFonts w:eastAsia="Calibri"/>
                <w:b/>
              </w:rPr>
            </w:pPr>
            <w:r w:rsidRPr="00986EA1">
              <w:rPr>
                <w:rFonts w:eastAsia="Calibri"/>
                <w:b/>
              </w:rPr>
              <w:t xml:space="preserve"> $56,354.00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11B8B7A9" w14:textId="77777777" w:rsidR="00986EA1" w:rsidRPr="00986EA1" w:rsidRDefault="00986EA1" w:rsidP="00986EA1">
            <w:pPr>
              <w:rPr>
                <w:rFonts w:eastAsia="Calibri"/>
                <w:b/>
              </w:rPr>
            </w:pPr>
            <w:r w:rsidRPr="00986EA1">
              <w:rPr>
                <w:rFonts w:eastAsia="Calibri"/>
                <w:b/>
              </w:rPr>
              <w:t xml:space="preserve"> $60,549.00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766A8A8F" w14:textId="77777777" w:rsidR="00986EA1" w:rsidRPr="00986EA1" w:rsidRDefault="00986EA1" w:rsidP="00986EA1">
            <w:pPr>
              <w:rPr>
                <w:rFonts w:eastAsia="Calibri"/>
                <w:b/>
              </w:rPr>
            </w:pPr>
            <w:r w:rsidRPr="00986EA1">
              <w:rPr>
                <w:rFonts w:eastAsia="Calibri"/>
                <w:b/>
              </w:rPr>
              <w:t xml:space="preserve"> $61,195.00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70528AAE" w14:textId="77777777" w:rsidR="00986EA1" w:rsidRPr="00986EA1" w:rsidRDefault="00986EA1" w:rsidP="00986EA1">
            <w:pPr>
              <w:rPr>
                <w:rFonts w:eastAsia="Calibri"/>
                <w:b/>
              </w:rPr>
            </w:pPr>
            <w:r w:rsidRPr="00986EA1">
              <w:rPr>
                <w:rFonts w:eastAsia="Calibri"/>
                <w:b/>
              </w:rPr>
              <w:t xml:space="preserve"> $70,074.00 </w:t>
            </w:r>
          </w:p>
        </w:tc>
        <w:tc>
          <w:tcPr>
            <w:tcW w:w="541" w:type="dxa"/>
            <w:tcBorders>
              <w:top w:val="single" w:sz="4" w:space="0" w:color="auto"/>
              <w:left w:val="single" w:sz="4" w:space="0" w:color="auto"/>
              <w:bottom w:val="single" w:sz="4" w:space="0" w:color="auto"/>
              <w:right w:val="single" w:sz="4" w:space="0" w:color="auto"/>
            </w:tcBorders>
            <w:shd w:val="clear" w:color="auto" w:fill="auto"/>
            <w:hideMark/>
          </w:tcPr>
          <w:p w14:paraId="299F236F" w14:textId="77777777" w:rsidR="00986EA1" w:rsidRPr="00986EA1" w:rsidRDefault="00986EA1" w:rsidP="00986EA1">
            <w:pPr>
              <w:rPr>
                <w:rFonts w:eastAsia="Calibri"/>
                <w:b/>
              </w:rPr>
            </w:pPr>
          </w:p>
          <w:p w14:paraId="591F144B" w14:textId="77777777" w:rsidR="00986EA1" w:rsidRPr="00986EA1" w:rsidRDefault="00986EA1" w:rsidP="00986EA1">
            <w:pPr>
              <w:rPr>
                <w:rFonts w:eastAsia="Calibri"/>
                <w:b/>
              </w:rPr>
            </w:pPr>
            <w:r w:rsidRPr="00986EA1">
              <w:rPr>
                <w:rFonts w:eastAsia="Calibri"/>
                <w:b/>
              </w:rPr>
              <w:t xml:space="preserve"> $73,343.00 </w:t>
            </w:r>
          </w:p>
        </w:tc>
      </w:tr>
      <w:tr w:rsidR="00986EA1" w:rsidRPr="00986EA1" w14:paraId="6F4C2C50" w14:textId="77777777" w:rsidTr="00986EA1">
        <w:trPr>
          <w:trHeight w:val="277"/>
          <w:jc w:val="right"/>
        </w:trPr>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5D1D4FE5" w14:textId="77777777" w:rsidR="00986EA1" w:rsidRPr="00986EA1" w:rsidRDefault="00986EA1" w:rsidP="00986EA1">
            <w:pPr>
              <w:rPr>
                <w:rFonts w:eastAsia="Calibri"/>
                <w:b/>
              </w:rPr>
            </w:pPr>
            <w:r w:rsidRPr="00986EA1">
              <w:rPr>
                <w:rFonts w:eastAsia="Calibri"/>
                <w:b/>
              </w:rPr>
              <w:t>5</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488EF7E1" w14:textId="77777777" w:rsidR="00986EA1" w:rsidRPr="00986EA1" w:rsidRDefault="00986EA1" w:rsidP="00986EA1">
            <w:pPr>
              <w:rPr>
                <w:rFonts w:eastAsia="Calibri"/>
                <w:b/>
              </w:rPr>
            </w:pPr>
            <w:r w:rsidRPr="00986EA1">
              <w:rPr>
                <w:rFonts w:eastAsia="Calibri"/>
                <w:b/>
              </w:rPr>
              <w:t xml:space="preserve"> $58,813.00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2FC85DF6" w14:textId="77777777" w:rsidR="00986EA1" w:rsidRPr="00986EA1" w:rsidRDefault="00986EA1" w:rsidP="00986EA1">
            <w:pPr>
              <w:rPr>
                <w:rFonts w:eastAsia="Calibri"/>
                <w:b/>
              </w:rPr>
            </w:pPr>
            <w:r w:rsidRPr="00986EA1">
              <w:rPr>
                <w:rFonts w:eastAsia="Calibri"/>
                <w:b/>
              </w:rPr>
              <w:t xml:space="preserve"> $63,866.00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34C97D6F" w14:textId="77777777" w:rsidR="00986EA1" w:rsidRPr="00986EA1" w:rsidRDefault="00986EA1" w:rsidP="00986EA1">
            <w:pPr>
              <w:rPr>
                <w:rFonts w:eastAsia="Calibri"/>
                <w:b/>
              </w:rPr>
            </w:pPr>
            <w:r w:rsidRPr="00986EA1">
              <w:rPr>
                <w:rFonts w:eastAsia="Calibri"/>
                <w:b/>
              </w:rPr>
              <w:t xml:space="preserve"> $64,528.00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30DDE7B6" w14:textId="77777777" w:rsidR="00986EA1" w:rsidRPr="00986EA1" w:rsidRDefault="00986EA1" w:rsidP="00986EA1">
            <w:pPr>
              <w:rPr>
                <w:rFonts w:eastAsia="Calibri"/>
                <w:b/>
              </w:rPr>
            </w:pPr>
            <w:r w:rsidRPr="00986EA1">
              <w:rPr>
                <w:rFonts w:eastAsia="Calibri"/>
                <w:b/>
              </w:rPr>
              <w:t xml:space="preserve"> $73,669.00 </w:t>
            </w:r>
          </w:p>
        </w:tc>
        <w:tc>
          <w:tcPr>
            <w:tcW w:w="541" w:type="dxa"/>
            <w:tcBorders>
              <w:top w:val="single" w:sz="4" w:space="0" w:color="auto"/>
              <w:left w:val="single" w:sz="4" w:space="0" w:color="auto"/>
              <w:bottom w:val="single" w:sz="4" w:space="0" w:color="auto"/>
              <w:right w:val="single" w:sz="4" w:space="0" w:color="auto"/>
            </w:tcBorders>
            <w:shd w:val="clear" w:color="auto" w:fill="auto"/>
            <w:hideMark/>
          </w:tcPr>
          <w:p w14:paraId="4C0F0988" w14:textId="77777777" w:rsidR="00986EA1" w:rsidRPr="00986EA1" w:rsidRDefault="00986EA1" w:rsidP="00986EA1">
            <w:pPr>
              <w:rPr>
                <w:rFonts w:eastAsia="Calibri"/>
                <w:b/>
              </w:rPr>
            </w:pPr>
          </w:p>
          <w:p w14:paraId="77ED8D21" w14:textId="77777777" w:rsidR="00986EA1" w:rsidRPr="00986EA1" w:rsidRDefault="00986EA1" w:rsidP="00986EA1">
            <w:pPr>
              <w:rPr>
                <w:rFonts w:eastAsia="Calibri"/>
                <w:b/>
              </w:rPr>
            </w:pPr>
            <w:r w:rsidRPr="00986EA1">
              <w:rPr>
                <w:rFonts w:eastAsia="Calibri"/>
                <w:b/>
              </w:rPr>
              <w:t xml:space="preserve"> $77,291.00 </w:t>
            </w:r>
          </w:p>
        </w:tc>
      </w:tr>
      <w:tr w:rsidR="00986EA1" w:rsidRPr="00986EA1" w14:paraId="265E276A" w14:textId="77777777" w:rsidTr="00986EA1">
        <w:trPr>
          <w:trHeight w:val="271"/>
          <w:jc w:val="right"/>
        </w:trPr>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584CE6AE" w14:textId="77777777" w:rsidR="00986EA1" w:rsidRPr="00986EA1" w:rsidRDefault="00986EA1" w:rsidP="00986EA1">
            <w:pPr>
              <w:rPr>
                <w:rFonts w:eastAsia="Calibri"/>
                <w:b/>
              </w:rPr>
            </w:pPr>
            <w:r w:rsidRPr="00986EA1">
              <w:rPr>
                <w:rFonts w:eastAsia="Calibri"/>
                <w:b/>
              </w:rPr>
              <w:t>6</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193A9787" w14:textId="77777777" w:rsidR="00986EA1" w:rsidRPr="00986EA1" w:rsidRDefault="00986EA1" w:rsidP="00986EA1">
            <w:pPr>
              <w:rPr>
                <w:rFonts w:eastAsia="Calibri"/>
                <w:b/>
              </w:rPr>
            </w:pPr>
            <w:r w:rsidRPr="00986EA1">
              <w:rPr>
                <w:rFonts w:eastAsia="Calibri"/>
                <w:b/>
              </w:rPr>
              <w:t xml:space="preserve"> $61,371.00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77D3C23F" w14:textId="77777777" w:rsidR="00986EA1" w:rsidRPr="00986EA1" w:rsidRDefault="00986EA1" w:rsidP="00986EA1">
            <w:pPr>
              <w:rPr>
                <w:rFonts w:eastAsia="Calibri"/>
                <w:b/>
              </w:rPr>
            </w:pPr>
            <w:r w:rsidRPr="00986EA1">
              <w:rPr>
                <w:rFonts w:eastAsia="Calibri"/>
                <w:b/>
              </w:rPr>
              <w:t xml:space="preserve"> $66,474.00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11CFF189" w14:textId="77777777" w:rsidR="00986EA1" w:rsidRPr="00986EA1" w:rsidRDefault="00986EA1" w:rsidP="00986EA1">
            <w:pPr>
              <w:rPr>
                <w:rFonts w:eastAsia="Calibri"/>
                <w:b/>
              </w:rPr>
            </w:pPr>
            <w:r w:rsidRPr="00986EA1">
              <w:rPr>
                <w:rFonts w:eastAsia="Calibri"/>
                <w:b/>
              </w:rPr>
              <w:t xml:space="preserve"> $68,211.00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7171D7FA" w14:textId="77777777" w:rsidR="00986EA1" w:rsidRPr="00986EA1" w:rsidRDefault="00986EA1" w:rsidP="00986EA1">
            <w:pPr>
              <w:rPr>
                <w:rFonts w:eastAsia="Calibri"/>
                <w:b/>
              </w:rPr>
            </w:pPr>
            <w:r w:rsidRPr="00986EA1">
              <w:rPr>
                <w:rFonts w:eastAsia="Calibri"/>
                <w:b/>
              </w:rPr>
              <w:t xml:space="preserve"> $77,268.00 </w:t>
            </w:r>
          </w:p>
        </w:tc>
        <w:tc>
          <w:tcPr>
            <w:tcW w:w="541" w:type="dxa"/>
            <w:tcBorders>
              <w:top w:val="single" w:sz="4" w:space="0" w:color="auto"/>
              <w:left w:val="single" w:sz="4" w:space="0" w:color="auto"/>
              <w:bottom w:val="single" w:sz="4" w:space="0" w:color="auto"/>
              <w:right w:val="single" w:sz="4" w:space="0" w:color="auto"/>
            </w:tcBorders>
            <w:shd w:val="clear" w:color="auto" w:fill="auto"/>
            <w:hideMark/>
          </w:tcPr>
          <w:p w14:paraId="37778F67" w14:textId="77777777" w:rsidR="00986EA1" w:rsidRPr="00986EA1" w:rsidRDefault="00986EA1" w:rsidP="00986EA1">
            <w:pPr>
              <w:rPr>
                <w:rFonts w:eastAsia="Calibri"/>
                <w:b/>
              </w:rPr>
            </w:pPr>
          </w:p>
          <w:p w14:paraId="00C52662" w14:textId="77777777" w:rsidR="00986EA1" w:rsidRPr="00986EA1" w:rsidRDefault="00986EA1" w:rsidP="00986EA1">
            <w:pPr>
              <w:rPr>
                <w:rFonts w:eastAsia="Calibri"/>
                <w:b/>
              </w:rPr>
            </w:pPr>
            <w:r w:rsidRPr="00986EA1">
              <w:rPr>
                <w:rFonts w:eastAsia="Calibri"/>
                <w:b/>
              </w:rPr>
              <w:t xml:space="preserve"> $81,237.00 </w:t>
            </w:r>
          </w:p>
        </w:tc>
      </w:tr>
      <w:tr w:rsidR="00986EA1" w:rsidRPr="00986EA1" w14:paraId="14B730FF" w14:textId="77777777" w:rsidTr="00986EA1">
        <w:trPr>
          <w:trHeight w:val="266"/>
          <w:jc w:val="right"/>
        </w:trPr>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051ACEA0" w14:textId="77777777" w:rsidR="00986EA1" w:rsidRPr="00986EA1" w:rsidRDefault="00986EA1" w:rsidP="00986EA1">
            <w:pPr>
              <w:rPr>
                <w:rFonts w:eastAsia="Calibri"/>
                <w:b/>
              </w:rPr>
            </w:pPr>
            <w:r w:rsidRPr="00986EA1">
              <w:rPr>
                <w:rFonts w:eastAsia="Calibri"/>
                <w:b/>
              </w:rPr>
              <w:t>7</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7075892E" w14:textId="77777777" w:rsidR="00986EA1" w:rsidRPr="00986EA1" w:rsidRDefault="00986EA1" w:rsidP="00986EA1">
            <w:pPr>
              <w:rPr>
                <w:rFonts w:eastAsia="Calibri"/>
                <w:b/>
              </w:rPr>
            </w:pPr>
            <w:r w:rsidRPr="00986EA1">
              <w:rPr>
                <w:rFonts w:eastAsia="Calibri"/>
                <w:b/>
              </w:rPr>
              <w:t xml:space="preserve"> $64,095.00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681CA2FB" w14:textId="77777777" w:rsidR="00986EA1" w:rsidRPr="00986EA1" w:rsidRDefault="00986EA1" w:rsidP="00986EA1">
            <w:pPr>
              <w:rPr>
                <w:rFonts w:eastAsia="Calibri"/>
                <w:b/>
              </w:rPr>
            </w:pPr>
            <w:r w:rsidRPr="00986EA1">
              <w:rPr>
                <w:rFonts w:eastAsia="Calibri"/>
                <w:b/>
              </w:rPr>
              <w:t xml:space="preserve"> $70,530.00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2DA563C2" w14:textId="77777777" w:rsidR="00986EA1" w:rsidRPr="00986EA1" w:rsidRDefault="00986EA1" w:rsidP="00986EA1">
            <w:pPr>
              <w:rPr>
                <w:rFonts w:eastAsia="Calibri"/>
                <w:b/>
              </w:rPr>
            </w:pPr>
            <w:r w:rsidRPr="00986EA1">
              <w:rPr>
                <w:rFonts w:eastAsia="Calibri"/>
                <w:b/>
              </w:rPr>
              <w:t xml:space="preserve"> $71,945.00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3CF0C485" w14:textId="77777777" w:rsidR="00986EA1" w:rsidRPr="00986EA1" w:rsidRDefault="00986EA1" w:rsidP="00986EA1">
            <w:pPr>
              <w:rPr>
                <w:rFonts w:eastAsia="Calibri"/>
                <w:b/>
              </w:rPr>
            </w:pPr>
            <w:r w:rsidRPr="00986EA1">
              <w:rPr>
                <w:rFonts w:eastAsia="Calibri"/>
                <w:b/>
              </w:rPr>
              <w:t xml:space="preserve"> $80,861.00 </w:t>
            </w:r>
          </w:p>
        </w:tc>
        <w:tc>
          <w:tcPr>
            <w:tcW w:w="541" w:type="dxa"/>
            <w:tcBorders>
              <w:top w:val="single" w:sz="4" w:space="0" w:color="auto"/>
              <w:left w:val="single" w:sz="4" w:space="0" w:color="auto"/>
              <w:bottom w:val="single" w:sz="4" w:space="0" w:color="auto"/>
              <w:right w:val="single" w:sz="4" w:space="0" w:color="auto"/>
            </w:tcBorders>
            <w:shd w:val="clear" w:color="auto" w:fill="auto"/>
            <w:hideMark/>
          </w:tcPr>
          <w:p w14:paraId="7BB0013F" w14:textId="77777777" w:rsidR="00986EA1" w:rsidRPr="00986EA1" w:rsidRDefault="00986EA1" w:rsidP="00986EA1">
            <w:pPr>
              <w:rPr>
                <w:rFonts w:eastAsia="Calibri"/>
                <w:b/>
              </w:rPr>
            </w:pPr>
          </w:p>
          <w:p w14:paraId="2A2CD369" w14:textId="77777777" w:rsidR="00986EA1" w:rsidRPr="00986EA1" w:rsidRDefault="00986EA1" w:rsidP="00986EA1">
            <w:pPr>
              <w:rPr>
                <w:rFonts w:eastAsia="Calibri"/>
                <w:b/>
              </w:rPr>
            </w:pPr>
            <w:r w:rsidRPr="00986EA1">
              <w:rPr>
                <w:rFonts w:eastAsia="Calibri"/>
                <w:b/>
              </w:rPr>
              <w:t xml:space="preserve"> $85,184.00 </w:t>
            </w:r>
          </w:p>
        </w:tc>
      </w:tr>
      <w:tr w:rsidR="00986EA1" w:rsidRPr="00986EA1" w14:paraId="0E491F42" w14:textId="77777777" w:rsidTr="00986EA1">
        <w:trPr>
          <w:trHeight w:val="270"/>
          <w:jc w:val="right"/>
        </w:trPr>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52DF75E9" w14:textId="77777777" w:rsidR="00986EA1" w:rsidRPr="00986EA1" w:rsidRDefault="00986EA1" w:rsidP="00986EA1">
            <w:pPr>
              <w:rPr>
                <w:rFonts w:eastAsia="Calibri"/>
                <w:b/>
              </w:rPr>
            </w:pPr>
            <w:r w:rsidRPr="00986EA1">
              <w:rPr>
                <w:rFonts w:eastAsia="Calibri"/>
                <w:b/>
              </w:rPr>
              <w:t>8</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61BB4C3A" w14:textId="77777777" w:rsidR="00986EA1" w:rsidRPr="00986EA1" w:rsidRDefault="00986EA1" w:rsidP="00986EA1">
            <w:pPr>
              <w:rPr>
                <w:rFonts w:eastAsia="Calibri"/>
                <w:b/>
              </w:rPr>
            </w:pPr>
            <w:r w:rsidRPr="00986EA1">
              <w:rPr>
                <w:rFonts w:eastAsia="Calibri"/>
                <w:b/>
              </w:rPr>
              <w:t xml:space="preserve"> $66,896.00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69682C14" w14:textId="77777777" w:rsidR="00986EA1" w:rsidRPr="00986EA1" w:rsidRDefault="00986EA1" w:rsidP="00986EA1">
            <w:pPr>
              <w:rPr>
                <w:rFonts w:eastAsia="Calibri"/>
                <w:b/>
              </w:rPr>
            </w:pPr>
            <w:r w:rsidRPr="00986EA1">
              <w:rPr>
                <w:rFonts w:eastAsia="Calibri"/>
                <w:b/>
              </w:rPr>
              <w:t xml:space="preserve"> $73,769.00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5C6FE164" w14:textId="77777777" w:rsidR="00986EA1" w:rsidRPr="00986EA1" w:rsidRDefault="00986EA1" w:rsidP="00986EA1">
            <w:pPr>
              <w:rPr>
                <w:rFonts w:eastAsia="Calibri"/>
                <w:b/>
              </w:rPr>
            </w:pPr>
            <w:r w:rsidRPr="00986EA1">
              <w:rPr>
                <w:rFonts w:eastAsia="Calibri"/>
                <w:b/>
              </w:rPr>
              <w:t xml:space="preserve"> $74,817.00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4B26A945" w14:textId="77777777" w:rsidR="00986EA1" w:rsidRPr="00986EA1" w:rsidRDefault="00986EA1" w:rsidP="00986EA1">
            <w:pPr>
              <w:rPr>
                <w:rFonts w:eastAsia="Calibri"/>
                <w:b/>
              </w:rPr>
            </w:pPr>
            <w:r w:rsidRPr="00986EA1">
              <w:rPr>
                <w:rFonts w:eastAsia="Calibri"/>
                <w:b/>
              </w:rPr>
              <w:t xml:space="preserve"> $84,460.00 </w:t>
            </w:r>
          </w:p>
        </w:tc>
        <w:tc>
          <w:tcPr>
            <w:tcW w:w="541" w:type="dxa"/>
            <w:tcBorders>
              <w:top w:val="single" w:sz="4" w:space="0" w:color="auto"/>
              <w:left w:val="single" w:sz="4" w:space="0" w:color="auto"/>
              <w:bottom w:val="single" w:sz="4" w:space="0" w:color="auto"/>
              <w:right w:val="single" w:sz="4" w:space="0" w:color="auto"/>
            </w:tcBorders>
            <w:shd w:val="clear" w:color="auto" w:fill="auto"/>
            <w:hideMark/>
          </w:tcPr>
          <w:p w14:paraId="2538A425" w14:textId="77777777" w:rsidR="00986EA1" w:rsidRPr="00986EA1" w:rsidRDefault="00986EA1" w:rsidP="00986EA1">
            <w:pPr>
              <w:rPr>
                <w:rFonts w:eastAsia="Calibri"/>
                <w:b/>
              </w:rPr>
            </w:pPr>
          </w:p>
          <w:p w14:paraId="08FDDE63" w14:textId="77777777" w:rsidR="00986EA1" w:rsidRPr="00986EA1" w:rsidRDefault="00986EA1" w:rsidP="00986EA1">
            <w:pPr>
              <w:rPr>
                <w:rFonts w:eastAsia="Calibri"/>
                <w:b/>
              </w:rPr>
            </w:pPr>
            <w:r w:rsidRPr="00986EA1">
              <w:rPr>
                <w:rFonts w:eastAsia="Calibri"/>
                <w:b/>
              </w:rPr>
              <w:t xml:space="preserve"> $89,128.00 </w:t>
            </w:r>
          </w:p>
        </w:tc>
      </w:tr>
      <w:tr w:rsidR="00986EA1" w:rsidRPr="00986EA1" w14:paraId="49000E29" w14:textId="77777777" w:rsidTr="00986EA1">
        <w:trPr>
          <w:trHeight w:val="303"/>
          <w:jc w:val="right"/>
        </w:trPr>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2640EFA9" w14:textId="77777777" w:rsidR="00986EA1" w:rsidRPr="00986EA1" w:rsidRDefault="00986EA1" w:rsidP="00986EA1">
            <w:pPr>
              <w:rPr>
                <w:rFonts w:eastAsia="Calibri"/>
                <w:b/>
              </w:rPr>
            </w:pPr>
            <w:r w:rsidRPr="00986EA1">
              <w:rPr>
                <w:rFonts w:eastAsia="Calibri"/>
                <w:b/>
              </w:rPr>
              <w:t>9</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2436E137" w14:textId="77777777" w:rsidR="00986EA1" w:rsidRPr="00986EA1" w:rsidRDefault="00986EA1" w:rsidP="00986EA1">
            <w:pPr>
              <w:rPr>
                <w:rFonts w:eastAsia="Calibri"/>
                <w:b/>
              </w:rPr>
            </w:pPr>
            <w:r w:rsidRPr="00986EA1">
              <w:rPr>
                <w:rFonts w:eastAsia="Calibri"/>
                <w:b/>
              </w:rPr>
              <w:t xml:space="preserve"> $71,069.00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686AC502" w14:textId="77777777" w:rsidR="00986EA1" w:rsidRPr="00986EA1" w:rsidRDefault="00986EA1" w:rsidP="00986EA1">
            <w:pPr>
              <w:rPr>
                <w:rFonts w:eastAsia="Calibri"/>
                <w:b/>
              </w:rPr>
            </w:pPr>
            <w:r w:rsidRPr="00986EA1">
              <w:rPr>
                <w:rFonts w:eastAsia="Calibri"/>
                <w:b/>
              </w:rPr>
              <w:t xml:space="preserve"> $77,295.00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6314C93F" w14:textId="77777777" w:rsidR="00986EA1" w:rsidRPr="00986EA1" w:rsidRDefault="00986EA1" w:rsidP="00986EA1">
            <w:pPr>
              <w:rPr>
                <w:rFonts w:eastAsia="Calibri"/>
                <w:b/>
              </w:rPr>
            </w:pPr>
            <w:r w:rsidRPr="00986EA1">
              <w:rPr>
                <w:rFonts w:eastAsia="Calibri"/>
                <w:b/>
              </w:rPr>
              <w:t xml:space="preserve"> $80,141.00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2F7968D4" w14:textId="77777777" w:rsidR="00986EA1" w:rsidRPr="00986EA1" w:rsidRDefault="00986EA1" w:rsidP="00986EA1">
            <w:pPr>
              <w:rPr>
                <w:rFonts w:eastAsia="Calibri"/>
                <w:b/>
              </w:rPr>
            </w:pPr>
            <w:r w:rsidRPr="00986EA1">
              <w:rPr>
                <w:rFonts w:eastAsia="Calibri"/>
                <w:b/>
              </w:rPr>
              <w:t xml:space="preserve"> $89,854.00 </w:t>
            </w:r>
          </w:p>
        </w:tc>
        <w:tc>
          <w:tcPr>
            <w:tcW w:w="541" w:type="dxa"/>
            <w:tcBorders>
              <w:top w:val="single" w:sz="4" w:space="0" w:color="auto"/>
              <w:left w:val="single" w:sz="4" w:space="0" w:color="auto"/>
              <w:bottom w:val="single" w:sz="4" w:space="0" w:color="auto"/>
              <w:right w:val="single" w:sz="4" w:space="0" w:color="auto"/>
            </w:tcBorders>
            <w:shd w:val="clear" w:color="auto" w:fill="auto"/>
            <w:hideMark/>
          </w:tcPr>
          <w:p w14:paraId="5FB758EB" w14:textId="77777777" w:rsidR="00986EA1" w:rsidRPr="00986EA1" w:rsidRDefault="00986EA1" w:rsidP="00986EA1">
            <w:pPr>
              <w:rPr>
                <w:rFonts w:eastAsia="Calibri"/>
                <w:b/>
              </w:rPr>
            </w:pPr>
          </w:p>
          <w:p w14:paraId="17DB094A" w14:textId="77777777" w:rsidR="00986EA1" w:rsidRPr="00986EA1" w:rsidRDefault="00986EA1" w:rsidP="00986EA1">
            <w:pPr>
              <w:rPr>
                <w:rFonts w:eastAsia="Calibri"/>
                <w:b/>
              </w:rPr>
            </w:pPr>
            <w:r w:rsidRPr="00986EA1">
              <w:rPr>
                <w:rFonts w:eastAsia="Calibri"/>
                <w:b/>
              </w:rPr>
              <w:t xml:space="preserve"> $95,053.00 </w:t>
            </w:r>
          </w:p>
        </w:tc>
      </w:tr>
      <w:tr w:rsidR="00986EA1" w:rsidRPr="00986EA1" w14:paraId="5937B084" w14:textId="77777777" w:rsidTr="00986EA1">
        <w:trPr>
          <w:trHeight w:val="270"/>
          <w:jc w:val="right"/>
        </w:trPr>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222C102A" w14:textId="77777777" w:rsidR="00986EA1" w:rsidRPr="00986EA1" w:rsidRDefault="00986EA1" w:rsidP="00986EA1">
            <w:pPr>
              <w:rPr>
                <w:rFonts w:eastAsia="Calibri"/>
                <w:b/>
              </w:rPr>
            </w:pPr>
            <w:r w:rsidRPr="00986EA1">
              <w:rPr>
                <w:rFonts w:eastAsia="Calibri"/>
                <w:b/>
              </w:rPr>
              <w:t>10</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0F74E9DC" w14:textId="77777777" w:rsidR="00986EA1" w:rsidRPr="00986EA1" w:rsidRDefault="00986EA1" w:rsidP="00986EA1">
            <w:pPr>
              <w:rPr>
                <w:rFonts w:eastAsia="Calibri"/>
                <w:b/>
              </w:rPr>
            </w:pPr>
            <w:r w:rsidRPr="00986EA1">
              <w:rPr>
                <w:rFonts w:eastAsia="Calibri"/>
                <w:b/>
              </w:rPr>
              <w:t xml:space="preserve"> $75,242.00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133C6528" w14:textId="77777777" w:rsidR="00986EA1" w:rsidRPr="00986EA1" w:rsidRDefault="00986EA1" w:rsidP="00986EA1">
            <w:pPr>
              <w:rPr>
                <w:rFonts w:eastAsia="Calibri"/>
                <w:b/>
              </w:rPr>
            </w:pPr>
            <w:r w:rsidRPr="00986EA1">
              <w:rPr>
                <w:rFonts w:eastAsia="Calibri"/>
                <w:b/>
              </w:rPr>
              <w:t xml:space="preserve"> $80,068.00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0F0166E8" w14:textId="77777777" w:rsidR="00986EA1" w:rsidRPr="00986EA1" w:rsidRDefault="00986EA1" w:rsidP="00986EA1">
            <w:pPr>
              <w:rPr>
                <w:rFonts w:eastAsia="Calibri"/>
                <w:b/>
              </w:rPr>
            </w:pPr>
            <w:r w:rsidRPr="00986EA1">
              <w:rPr>
                <w:rFonts w:eastAsia="Calibri"/>
                <w:b/>
              </w:rPr>
              <w:t xml:space="preserve"> $85,465.00 </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43D58EAC" w14:textId="77777777" w:rsidR="00986EA1" w:rsidRPr="00986EA1" w:rsidRDefault="00986EA1" w:rsidP="00986EA1">
            <w:pPr>
              <w:rPr>
                <w:rFonts w:eastAsia="Calibri"/>
                <w:b/>
              </w:rPr>
            </w:pPr>
            <w:r w:rsidRPr="00986EA1">
              <w:rPr>
                <w:rFonts w:eastAsia="Calibri"/>
                <w:b/>
              </w:rPr>
              <w:t xml:space="preserve"> $95,249.00 </w:t>
            </w:r>
          </w:p>
        </w:tc>
        <w:tc>
          <w:tcPr>
            <w:tcW w:w="541" w:type="dxa"/>
            <w:tcBorders>
              <w:top w:val="single" w:sz="4" w:space="0" w:color="auto"/>
              <w:left w:val="single" w:sz="4" w:space="0" w:color="auto"/>
              <w:bottom w:val="single" w:sz="4" w:space="0" w:color="auto"/>
              <w:right w:val="single" w:sz="4" w:space="0" w:color="auto"/>
            </w:tcBorders>
            <w:shd w:val="clear" w:color="auto" w:fill="auto"/>
            <w:hideMark/>
          </w:tcPr>
          <w:p w14:paraId="72CF45C1" w14:textId="77777777" w:rsidR="00986EA1" w:rsidRPr="00986EA1" w:rsidRDefault="00986EA1" w:rsidP="00986EA1">
            <w:pPr>
              <w:rPr>
                <w:rFonts w:eastAsia="Calibri"/>
                <w:b/>
              </w:rPr>
            </w:pPr>
          </w:p>
          <w:p w14:paraId="14B40530" w14:textId="77777777" w:rsidR="00986EA1" w:rsidRPr="00986EA1" w:rsidRDefault="00986EA1" w:rsidP="00986EA1">
            <w:pPr>
              <w:rPr>
                <w:rFonts w:eastAsia="Calibri"/>
                <w:b/>
              </w:rPr>
            </w:pPr>
            <w:r w:rsidRPr="00986EA1">
              <w:rPr>
                <w:rFonts w:eastAsia="Calibri"/>
                <w:b/>
              </w:rPr>
              <w:t xml:space="preserve">$100,979.00 </w:t>
            </w:r>
          </w:p>
        </w:tc>
      </w:tr>
    </w:tbl>
    <w:p w14:paraId="0FC5D377" w14:textId="77777777" w:rsidR="00E970C8" w:rsidRPr="00986EA1" w:rsidRDefault="00E970C8" w:rsidP="00986EA1">
      <w:pPr>
        <w:pStyle w:val="BodyText"/>
        <w:spacing w:before="9"/>
        <w:rPr>
          <w:b/>
        </w:rPr>
      </w:pPr>
    </w:p>
    <w:p w14:paraId="3EAE8121" w14:textId="77777777" w:rsidR="00E970C8" w:rsidRDefault="00E970C8"/>
    <w:p w14:paraId="5E4532DC" w14:textId="77777777" w:rsidR="00986EA1" w:rsidRDefault="00986EA1"/>
    <w:p w14:paraId="345D481C" w14:textId="77777777" w:rsidR="00986EA1" w:rsidRDefault="00986EA1"/>
    <w:p w14:paraId="2B272BDE" w14:textId="4AEAF5FF" w:rsidR="00986EA1" w:rsidRDefault="00986EA1"/>
    <w:p w14:paraId="32EC0D5B" w14:textId="77777777" w:rsidR="00814219" w:rsidRDefault="00814219"/>
    <w:p w14:paraId="325BD289" w14:textId="77777777" w:rsidR="00986EA1" w:rsidRDefault="00986EA1"/>
    <w:p w14:paraId="63FD3791" w14:textId="77777777" w:rsidR="00986EA1" w:rsidRPr="00986EA1" w:rsidRDefault="00986EA1" w:rsidP="00986EA1">
      <w:pPr>
        <w:jc w:val="right"/>
        <w:rPr>
          <w:b/>
          <w:lang w:val="en-CA"/>
        </w:rPr>
      </w:pPr>
      <w:r w:rsidRPr="00986EA1">
        <w:rPr>
          <w:b/>
        </w:rPr>
        <w:t>Effective September 1, 2020 1.0%</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318"/>
        <w:gridCol w:w="1318"/>
        <w:gridCol w:w="1318"/>
        <w:gridCol w:w="1318"/>
        <w:gridCol w:w="1440"/>
      </w:tblGrid>
      <w:tr w:rsidR="00986EA1" w:rsidRPr="00986EA1" w14:paraId="3581CBB2" w14:textId="77777777" w:rsidTr="000D79E2">
        <w:trPr>
          <w:trHeight w:val="251"/>
          <w:jc w:val="right"/>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14:paraId="0449AE50" w14:textId="77777777" w:rsidR="00986EA1" w:rsidRPr="00986EA1" w:rsidRDefault="00986EA1" w:rsidP="00240BAD">
            <w:pPr>
              <w:jc w:val="center"/>
              <w:rPr>
                <w:rFonts w:eastAsia="Calibri"/>
                <w:b/>
              </w:rPr>
            </w:pPr>
            <w:r w:rsidRPr="00986EA1">
              <w:rPr>
                <w:rFonts w:eastAsia="Calibri"/>
                <w:b/>
              </w:rPr>
              <w:t>Grid</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19B0F77A" w14:textId="77777777" w:rsidR="00986EA1" w:rsidRPr="00986EA1" w:rsidRDefault="00986EA1" w:rsidP="00240BAD">
            <w:pPr>
              <w:jc w:val="center"/>
              <w:rPr>
                <w:rFonts w:eastAsia="Calibri"/>
                <w:b/>
              </w:rPr>
            </w:pPr>
            <w:r w:rsidRPr="00986EA1">
              <w:rPr>
                <w:rFonts w:eastAsia="Calibri"/>
                <w:b/>
              </w:rPr>
              <w:t>A</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3512B094" w14:textId="77777777" w:rsidR="00986EA1" w:rsidRPr="00986EA1" w:rsidRDefault="00986EA1" w:rsidP="00240BAD">
            <w:pPr>
              <w:jc w:val="center"/>
              <w:rPr>
                <w:rFonts w:eastAsia="Calibri"/>
                <w:b/>
              </w:rPr>
            </w:pPr>
            <w:r w:rsidRPr="00986EA1">
              <w:rPr>
                <w:rFonts w:eastAsia="Calibri"/>
                <w:b/>
              </w:rPr>
              <w:t>A1</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290CEC84" w14:textId="77777777" w:rsidR="00986EA1" w:rsidRPr="00986EA1" w:rsidRDefault="00986EA1" w:rsidP="00240BAD">
            <w:pPr>
              <w:jc w:val="center"/>
              <w:rPr>
                <w:rFonts w:eastAsia="Calibri"/>
                <w:b/>
              </w:rPr>
            </w:pPr>
            <w:r w:rsidRPr="00986EA1">
              <w:rPr>
                <w:rFonts w:eastAsia="Calibri"/>
                <w:b/>
              </w:rPr>
              <w:t>A2</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6FDA5A1E" w14:textId="77777777" w:rsidR="00986EA1" w:rsidRPr="00986EA1" w:rsidRDefault="00986EA1" w:rsidP="00240BAD">
            <w:pPr>
              <w:jc w:val="center"/>
              <w:rPr>
                <w:rFonts w:eastAsia="Calibri"/>
                <w:b/>
              </w:rPr>
            </w:pPr>
            <w:r w:rsidRPr="00986EA1">
              <w:rPr>
                <w:rFonts w:eastAsia="Calibri"/>
                <w:b/>
              </w:rPr>
              <w:t>A3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6C02CC2" w14:textId="77777777" w:rsidR="00986EA1" w:rsidRPr="00986EA1" w:rsidRDefault="00986EA1" w:rsidP="00240BAD">
            <w:pPr>
              <w:jc w:val="center"/>
              <w:rPr>
                <w:rFonts w:eastAsia="Calibri"/>
                <w:b/>
              </w:rPr>
            </w:pPr>
            <w:r w:rsidRPr="00986EA1">
              <w:rPr>
                <w:rFonts w:eastAsia="Calibri"/>
                <w:b/>
              </w:rPr>
              <w:t>A4</w:t>
            </w:r>
          </w:p>
        </w:tc>
      </w:tr>
      <w:tr w:rsidR="00986EA1" w:rsidRPr="00986EA1" w14:paraId="7465326C" w14:textId="77777777" w:rsidTr="000D79E2">
        <w:trPr>
          <w:trHeight w:val="264"/>
          <w:jc w:val="right"/>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14:paraId="4F702E80" w14:textId="77777777" w:rsidR="00986EA1" w:rsidRPr="00986EA1" w:rsidRDefault="00986EA1" w:rsidP="00240BAD">
            <w:pPr>
              <w:jc w:val="center"/>
              <w:rPr>
                <w:rFonts w:eastAsia="Calibri"/>
                <w:b/>
              </w:rPr>
            </w:pPr>
            <w:r w:rsidRPr="00986EA1">
              <w:rPr>
                <w:rFonts w:eastAsia="Calibri"/>
                <w:b/>
              </w:rPr>
              <w:t>Year</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1DB4BF3E" w14:textId="77777777" w:rsidR="00986EA1" w:rsidRPr="00986EA1" w:rsidRDefault="00986EA1" w:rsidP="00240BAD">
            <w:pPr>
              <w:rPr>
                <w:rFonts w:eastAsia="Calibri"/>
                <w:b/>
              </w:rPr>
            </w:pPr>
            <w:r w:rsidRPr="00986EA1">
              <w:rPr>
                <w:rFonts w:eastAsia="Calibri"/>
                <w:b/>
              </w:rPr>
              <w:t>Cat A</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3A195FBA" w14:textId="77777777" w:rsidR="00986EA1" w:rsidRPr="00986EA1" w:rsidRDefault="00986EA1" w:rsidP="00240BAD">
            <w:pPr>
              <w:rPr>
                <w:rFonts w:eastAsia="Calibri"/>
                <w:b/>
              </w:rPr>
            </w:pPr>
            <w:r w:rsidRPr="00986EA1">
              <w:rPr>
                <w:rFonts w:eastAsia="Calibri"/>
                <w:b/>
              </w:rPr>
              <w:t>Cat A1</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7A7A30DE" w14:textId="77777777" w:rsidR="00986EA1" w:rsidRPr="00986EA1" w:rsidRDefault="00986EA1" w:rsidP="00240BAD">
            <w:pPr>
              <w:rPr>
                <w:rFonts w:eastAsia="Calibri"/>
                <w:b/>
              </w:rPr>
            </w:pPr>
            <w:r w:rsidRPr="00986EA1">
              <w:rPr>
                <w:rFonts w:eastAsia="Calibri"/>
                <w:b/>
              </w:rPr>
              <w:t>Cat A2</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3CB1ADBC" w14:textId="77777777" w:rsidR="00986EA1" w:rsidRPr="00986EA1" w:rsidRDefault="00986EA1" w:rsidP="00240BAD">
            <w:pPr>
              <w:rPr>
                <w:rFonts w:eastAsia="Calibri"/>
                <w:b/>
              </w:rPr>
            </w:pPr>
            <w:r w:rsidRPr="00986EA1">
              <w:rPr>
                <w:rFonts w:eastAsia="Calibri"/>
                <w:b/>
              </w:rPr>
              <w:t>Cat A3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762CD28" w14:textId="77777777" w:rsidR="00986EA1" w:rsidRPr="00986EA1" w:rsidRDefault="00986EA1" w:rsidP="00240BAD">
            <w:pPr>
              <w:rPr>
                <w:rFonts w:eastAsia="Calibri"/>
                <w:b/>
              </w:rPr>
            </w:pPr>
            <w:r w:rsidRPr="00986EA1">
              <w:rPr>
                <w:rFonts w:eastAsia="Calibri"/>
                <w:b/>
              </w:rPr>
              <w:t>Cat A4</w:t>
            </w:r>
          </w:p>
        </w:tc>
      </w:tr>
      <w:tr w:rsidR="00986EA1" w:rsidRPr="00986EA1" w14:paraId="083AD8EB" w14:textId="77777777" w:rsidTr="000D79E2">
        <w:trPr>
          <w:trHeight w:val="268"/>
          <w:jc w:val="right"/>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14:paraId="694C5098" w14:textId="77777777" w:rsidR="00986EA1" w:rsidRPr="00986EA1" w:rsidRDefault="00986EA1" w:rsidP="00240BAD">
            <w:pPr>
              <w:jc w:val="center"/>
              <w:rPr>
                <w:rFonts w:eastAsia="Calibri"/>
                <w:b/>
              </w:rPr>
            </w:pPr>
            <w:r w:rsidRPr="00986EA1">
              <w:rPr>
                <w:rFonts w:eastAsia="Calibri"/>
                <w:b/>
              </w:rPr>
              <w:t>0</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2FBCBEB2" w14:textId="77777777" w:rsidR="00986EA1" w:rsidRPr="00986EA1" w:rsidRDefault="00986EA1" w:rsidP="00240BAD">
            <w:pPr>
              <w:rPr>
                <w:rFonts w:eastAsia="Calibri"/>
                <w:b/>
              </w:rPr>
            </w:pPr>
            <w:r w:rsidRPr="00986EA1">
              <w:rPr>
                <w:rFonts w:eastAsia="Calibri"/>
                <w:b/>
              </w:rPr>
              <w:t xml:space="preserve"> $47,040.00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76EC8695" w14:textId="77777777" w:rsidR="00986EA1" w:rsidRPr="00986EA1" w:rsidRDefault="00986EA1" w:rsidP="00240BAD">
            <w:pPr>
              <w:rPr>
                <w:rFonts w:eastAsia="Calibri"/>
                <w:b/>
              </w:rPr>
            </w:pPr>
            <w:r w:rsidRPr="00986EA1">
              <w:rPr>
                <w:rFonts w:eastAsia="Calibri"/>
                <w:b/>
              </w:rPr>
              <w:t xml:space="preserve"> $48,579.00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6AF3ECC0" w14:textId="77777777" w:rsidR="00986EA1" w:rsidRPr="00986EA1" w:rsidRDefault="00986EA1" w:rsidP="00240BAD">
            <w:pPr>
              <w:rPr>
                <w:rFonts w:eastAsia="Calibri"/>
                <w:b/>
              </w:rPr>
            </w:pPr>
            <w:r w:rsidRPr="00986EA1">
              <w:rPr>
                <w:rFonts w:eastAsia="Calibri"/>
                <w:b/>
              </w:rPr>
              <w:t xml:space="preserve"> $52,595.00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2ACE6DE0" w14:textId="77777777" w:rsidR="00986EA1" w:rsidRPr="00986EA1" w:rsidRDefault="00986EA1" w:rsidP="00240BAD">
            <w:pPr>
              <w:rPr>
                <w:rFonts w:eastAsia="Calibri"/>
                <w:b/>
              </w:rPr>
            </w:pPr>
            <w:r w:rsidRPr="00986EA1">
              <w:rPr>
                <w:rFonts w:eastAsia="Calibri"/>
                <w:b/>
              </w:rPr>
              <w:t xml:space="preserve"> $58,286.00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C59E20C" w14:textId="77777777" w:rsidR="00986EA1" w:rsidRPr="00986EA1" w:rsidRDefault="00986EA1" w:rsidP="00240BAD">
            <w:pPr>
              <w:rPr>
                <w:rFonts w:eastAsia="Calibri"/>
                <w:b/>
              </w:rPr>
            </w:pPr>
            <w:r w:rsidRPr="00986EA1">
              <w:rPr>
                <w:rFonts w:eastAsia="Calibri"/>
                <w:b/>
              </w:rPr>
              <w:t xml:space="preserve"> </w:t>
            </w:r>
          </w:p>
          <w:p w14:paraId="2F41BEA0" w14:textId="77777777" w:rsidR="00986EA1" w:rsidRPr="00986EA1" w:rsidRDefault="00986EA1" w:rsidP="00240BAD">
            <w:pPr>
              <w:rPr>
                <w:rFonts w:eastAsia="Calibri"/>
                <w:b/>
              </w:rPr>
            </w:pPr>
            <w:r w:rsidRPr="00986EA1">
              <w:rPr>
                <w:rFonts w:eastAsia="Calibri"/>
                <w:b/>
              </w:rPr>
              <w:t xml:space="preserve">$62,744.00 </w:t>
            </w:r>
          </w:p>
        </w:tc>
      </w:tr>
      <w:tr w:rsidR="00986EA1" w:rsidRPr="00986EA1" w14:paraId="1DC0AF99" w14:textId="77777777" w:rsidTr="000D79E2">
        <w:trPr>
          <w:trHeight w:val="279"/>
          <w:jc w:val="right"/>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14:paraId="54A06C36" w14:textId="77777777" w:rsidR="00986EA1" w:rsidRPr="00986EA1" w:rsidRDefault="00986EA1" w:rsidP="00240BAD">
            <w:pPr>
              <w:jc w:val="center"/>
              <w:rPr>
                <w:rFonts w:eastAsia="Calibri"/>
                <w:b/>
              </w:rPr>
            </w:pPr>
            <w:r w:rsidRPr="00986EA1">
              <w:rPr>
                <w:rFonts w:eastAsia="Calibri"/>
                <w:b/>
              </w:rPr>
              <w:t>1</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29644057" w14:textId="77777777" w:rsidR="00986EA1" w:rsidRPr="00986EA1" w:rsidRDefault="00986EA1" w:rsidP="00240BAD">
            <w:pPr>
              <w:rPr>
                <w:rFonts w:eastAsia="Calibri"/>
                <w:b/>
              </w:rPr>
            </w:pPr>
            <w:r w:rsidRPr="00986EA1">
              <w:rPr>
                <w:rFonts w:eastAsia="Calibri"/>
                <w:b/>
              </w:rPr>
              <w:t xml:space="preserve"> $49,640.00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06051297" w14:textId="77777777" w:rsidR="00986EA1" w:rsidRPr="00986EA1" w:rsidRDefault="00986EA1" w:rsidP="00240BAD">
            <w:pPr>
              <w:rPr>
                <w:rFonts w:eastAsia="Calibri"/>
                <w:b/>
              </w:rPr>
            </w:pPr>
            <w:r w:rsidRPr="00986EA1">
              <w:rPr>
                <w:rFonts w:eastAsia="Calibri"/>
                <w:b/>
              </w:rPr>
              <w:t xml:space="preserve"> $51,955.00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0BA6DB30" w14:textId="77777777" w:rsidR="00986EA1" w:rsidRPr="00986EA1" w:rsidRDefault="00986EA1" w:rsidP="00240BAD">
            <w:pPr>
              <w:rPr>
                <w:rFonts w:eastAsia="Calibri"/>
                <w:b/>
              </w:rPr>
            </w:pPr>
            <w:r w:rsidRPr="00986EA1">
              <w:rPr>
                <w:rFonts w:eastAsia="Calibri"/>
                <w:b/>
              </w:rPr>
              <w:t xml:space="preserve"> $54,681.00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1B3379FC" w14:textId="77777777" w:rsidR="00986EA1" w:rsidRPr="00986EA1" w:rsidRDefault="00986EA1" w:rsidP="00240BAD">
            <w:pPr>
              <w:rPr>
                <w:rFonts w:eastAsia="Calibri"/>
                <w:b/>
              </w:rPr>
            </w:pPr>
            <w:r w:rsidRPr="00986EA1">
              <w:rPr>
                <w:rFonts w:eastAsia="Calibri"/>
                <w:b/>
              </w:rPr>
              <w:t xml:space="preserve"> $60,897.00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0DB7F35" w14:textId="77777777" w:rsidR="00986EA1" w:rsidRPr="00986EA1" w:rsidRDefault="00986EA1" w:rsidP="00240BAD">
            <w:pPr>
              <w:rPr>
                <w:rFonts w:eastAsia="Calibri"/>
                <w:b/>
              </w:rPr>
            </w:pPr>
          </w:p>
          <w:p w14:paraId="1FABD2BF" w14:textId="77777777" w:rsidR="00986EA1" w:rsidRPr="00986EA1" w:rsidRDefault="00986EA1" w:rsidP="00240BAD">
            <w:pPr>
              <w:rPr>
                <w:rFonts w:eastAsia="Calibri"/>
                <w:b/>
              </w:rPr>
            </w:pPr>
            <w:r w:rsidRPr="00986EA1">
              <w:rPr>
                <w:rFonts w:eastAsia="Calibri"/>
                <w:b/>
              </w:rPr>
              <w:t xml:space="preserve"> $64,424.00 </w:t>
            </w:r>
          </w:p>
        </w:tc>
      </w:tr>
      <w:tr w:rsidR="00986EA1" w:rsidRPr="00986EA1" w14:paraId="4C56FB9B" w14:textId="77777777" w:rsidTr="000D79E2">
        <w:trPr>
          <w:trHeight w:val="273"/>
          <w:jc w:val="right"/>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14:paraId="041D3BA1" w14:textId="77777777" w:rsidR="00986EA1" w:rsidRPr="00986EA1" w:rsidRDefault="00986EA1" w:rsidP="00240BAD">
            <w:pPr>
              <w:jc w:val="center"/>
              <w:rPr>
                <w:rFonts w:eastAsia="Calibri"/>
                <w:b/>
              </w:rPr>
            </w:pPr>
            <w:r w:rsidRPr="00986EA1">
              <w:rPr>
                <w:rFonts w:eastAsia="Calibri"/>
                <w:b/>
              </w:rPr>
              <w:t>2</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7085480E" w14:textId="77777777" w:rsidR="00986EA1" w:rsidRPr="00986EA1" w:rsidRDefault="00986EA1" w:rsidP="00240BAD">
            <w:pPr>
              <w:rPr>
                <w:rFonts w:eastAsia="Calibri"/>
                <w:b/>
              </w:rPr>
            </w:pPr>
            <w:r w:rsidRPr="00986EA1">
              <w:rPr>
                <w:rFonts w:eastAsia="Calibri"/>
                <w:b/>
              </w:rPr>
              <w:t xml:space="preserve"> $52,458.00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442A469C" w14:textId="77777777" w:rsidR="00986EA1" w:rsidRPr="00986EA1" w:rsidRDefault="00986EA1" w:rsidP="00240BAD">
            <w:pPr>
              <w:rPr>
                <w:rFonts w:eastAsia="Calibri"/>
                <w:b/>
              </w:rPr>
            </w:pPr>
            <w:r w:rsidRPr="00986EA1">
              <w:rPr>
                <w:rFonts w:eastAsia="Calibri"/>
                <w:b/>
              </w:rPr>
              <w:t xml:space="preserve"> $54,792.00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24E39C86" w14:textId="77777777" w:rsidR="00986EA1" w:rsidRPr="00986EA1" w:rsidRDefault="00986EA1" w:rsidP="00240BAD">
            <w:pPr>
              <w:rPr>
                <w:rFonts w:eastAsia="Calibri"/>
                <w:b/>
              </w:rPr>
            </w:pPr>
            <w:r w:rsidRPr="00986EA1">
              <w:rPr>
                <w:rFonts w:eastAsia="Calibri"/>
                <w:b/>
              </w:rPr>
              <w:t xml:space="preserve"> $56,009.00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4AF88FF4" w14:textId="77777777" w:rsidR="00986EA1" w:rsidRPr="00986EA1" w:rsidRDefault="00986EA1" w:rsidP="00240BAD">
            <w:pPr>
              <w:rPr>
                <w:rFonts w:eastAsia="Calibri"/>
                <w:b/>
              </w:rPr>
            </w:pPr>
            <w:r w:rsidRPr="00986EA1">
              <w:rPr>
                <w:rFonts w:eastAsia="Calibri"/>
                <w:b/>
              </w:rPr>
              <w:t xml:space="preserve"> $63,503.00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CB76439" w14:textId="77777777" w:rsidR="00986EA1" w:rsidRPr="00986EA1" w:rsidRDefault="00986EA1" w:rsidP="00240BAD">
            <w:pPr>
              <w:rPr>
                <w:rFonts w:eastAsia="Calibri"/>
                <w:b/>
              </w:rPr>
            </w:pPr>
          </w:p>
          <w:p w14:paraId="628CBDB7" w14:textId="77777777" w:rsidR="00986EA1" w:rsidRPr="00986EA1" w:rsidRDefault="00986EA1" w:rsidP="00240BAD">
            <w:pPr>
              <w:rPr>
                <w:rFonts w:eastAsia="Calibri"/>
                <w:b/>
              </w:rPr>
            </w:pPr>
            <w:r w:rsidRPr="00986EA1">
              <w:rPr>
                <w:rFonts w:eastAsia="Calibri"/>
                <w:b/>
              </w:rPr>
              <w:t xml:space="preserve"> $66,100.00</w:t>
            </w:r>
          </w:p>
        </w:tc>
      </w:tr>
      <w:tr w:rsidR="00986EA1" w:rsidRPr="00986EA1" w14:paraId="793C67EE" w14:textId="77777777" w:rsidTr="000D79E2">
        <w:trPr>
          <w:trHeight w:val="259"/>
          <w:jc w:val="right"/>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14:paraId="3FFF5940" w14:textId="77777777" w:rsidR="00986EA1" w:rsidRPr="00986EA1" w:rsidRDefault="00986EA1" w:rsidP="00240BAD">
            <w:pPr>
              <w:jc w:val="center"/>
              <w:rPr>
                <w:rFonts w:eastAsia="Calibri"/>
                <w:b/>
              </w:rPr>
            </w:pPr>
            <w:r w:rsidRPr="00986EA1">
              <w:rPr>
                <w:rFonts w:eastAsia="Calibri"/>
                <w:b/>
              </w:rPr>
              <w:t>3</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420FD453" w14:textId="77777777" w:rsidR="00986EA1" w:rsidRPr="00986EA1" w:rsidRDefault="00986EA1" w:rsidP="00240BAD">
            <w:pPr>
              <w:rPr>
                <w:rFonts w:eastAsia="Calibri"/>
                <w:b/>
              </w:rPr>
            </w:pPr>
            <w:r w:rsidRPr="00986EA1">
              <w:rPr>
                <w:rFonts w:eastAsia="Calibri"/>
                <w:b/>
              </w:rPr>
              <w:t xml:space="preserve"> $54,692.00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74515974" w14:textId="77777777" w:rsidR="00986EA1" w:rsidRPr="00986EA1" w:rsidRDefault="00986EA1" w:rsidP="00240BAD">
            <w:pPr>
              <w:rPr>
                <w:rFonts w:eastAsia="Calibri"/>
                <w:b/>
              </w:rPr>
            </w:pPr>
            <w:r w:rsidRPr="00986EA1">
              <w:rPr>
                <w:rFonts w:eastAsia="Calibri"/>
                <w:b/>
              </w:rPr>
              <w:t xml:space="preserve"> $58,153.00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6FE1A728" w14:textId="77777777" w:rsidR="00986EA1" w:rsidRPr="00986EA1" w:rsidRDefault="00986EA1" w:rsidP="00240BAD">
            <w:pPr>
              <w:rPr>
                <w:rFonts w:eastAsia="Calibri"/>
                <w:b/>
              </w:rPr>
            </w:pPr>
            <w:r w:rsidRPr="00986EA1">
              <w:rPr>
                <w:rFonts w:eastAsia="Calibri"/>
                <w:b/>
              </w:rPr>
              <w:t xml:space="preserve"> $58,790.00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3ED698A6" w14:textId="77777777" w:rsidR="00986EA1" w:rsidRPr="00986EA1" w:rsidRDefault="00986EA1" w:rsidP="00240BAD">
            <w:pPr>
              <w:rPr>
                <w:rFonts w:eastAsia="Calibri"/>
                <w:b/>
              </w:rPr>
            </w:pPr>
            <w:r w:rsidRPr="00986EA1">
              <w:rPr>
                <w:rFonts w:eastAsia="Calibri"/>
                <w:b/>
              </w:rPr>
              <w:t xml:space="preserve"> $67,141.00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9AB0088" w14:textId="77777777" w:rsidR="00986EA1" w:rsidRPr="00986EA1" w:rsidRDefault="00986EA1" w:rsidP="00240BAD">
            <w:pPr>
              <w:rPr>
                <w:rFonts w:eastAsia="Calibri"/>
                <w:b/>
              </w:rPr>
            </w:pPr>
          </w:p>
          <w:p w14:paraId="40402E48" w14:textId="77777777" w:rsidR="00986EA1" w:rsidRPr="00986EA1" w:rsidRDefault="00986EA1" w:rsidP="00240BAD">
            <w:pPr>
              <w:rPr>
                <w:rFonts w:eastAsia="Calibri"/>
                <w:b/>
              </w:rPr>
            </w:pPr>
            <w:r w:rsidRPr="00986EA1">
              <w:rPr>
                <w:rFonts w:eastAsia="Calibri"/>
                <w:b/>
              </w:rPr>
              <w:t xml:space="preserve"> $70,092.00</w:t>
            </w:r>
          </w:p>
        </w:tc>
      </w:tr>
      <w:tr w:rsidR="00986EA1" w:rsidRPr="00986EA1" w14:paraId="77175C22" w14:textId="77777777" w:rsidTr="000D79E2">
        <w:trPr>
          <w:trHeight w:val="264"/>
          <w:jc w:val="right"/>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14:paraId="1D6C0542" w14:textId="77777777" w:rsidR="00986EA1" w:rsidRPr="00986EA1" w:rsidRDefault="00986EA1" w:rsidP="00240BAD">
            <w:pPr>
              <w:jc w:val="center"/>
              <w:rPr>
                <w:rFonts w:eastAsia="Calibri"/>
                <w:b/>
              </w:rPr>
            </w:pPr>
            <w:r w:rsidRPr="00986EA1">
              <w:rPr>
                <w:rFonts w:eastAsia="Calibri"/>
                <w:b/>
              </w:rPr>
              <w:t>4</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541268C0" w14:textId="77777777" w:rsidR="00986EA1" w:rsidRPr="00986EA1" w:rsidRDefault="00986EA1" w:rsidP="00240BAD">
            <w:pPr>
              <w:rPr>
                <w:rFonts w:eastAsia="Calibri"/>
                <w:b/>
              </w:rPr>
            </w:pPr>
            <w:r w:rsidRPr="00986EA1">
              <w:rPr>
                <w:rFonts w:eastAsia="Calibri"/>
                <w:b/>
              </w:rPr>
              <w:t xml:space="preserve"> $56,918.00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61497B4B" w14:textId="77777777" w:rsidR="00986EA1" w:rsidRPr="00986EA1" w:rsidRDefault="00986EA1" w:rsidP="00240BAD">
            <w:pPr>
              <w:rPr>
                <w:rFonts w:eastAsia="Calibri"/>
                <w:b/>
              </w:rPr>
            </w:pPr>
            <w:r w:rsidRPr="00986EA1">
              <w:rPr>
                <w:rFonts w:eastAsia="Calibri"/>
                <w:b/>
              </w:rPr>
              <w:t xml:space="preserve"> $61,154.00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5B0BDB83" w14:textId="77777777" w:rsidR="00986EA1" w:rsidRPr="00986EA1" w:rsidRDefault="00986EA1" w:rsidP="00240BAD">
            <w:pPr>
              <w:rPr>
                <w:rFonts w:eastAsia="Calibri"/>
                <w:b/>
              </w:rPr>
            </w:pPr>
            <w:r w:rsidRPr="00986EA1">
              <w:rPr>
                <w:rFonts w:eastAsia="Calibri"/>
                <w:b/>
              </w:rPr>
              <w:t xml:space="preserve"> $61,807.00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70F126AD" w14:textId="77777777" w:rsidR="00986EA1" w:rsidRPr="00986EA1" w:rsidRDefault="00986EA1" w:rsidP="00240BAD">
            <w:pPr>
              <w:rPr>
                <w:rFonts w:eastAsia="Calibri"/>
                <w:b/>
              </w:rPr>
            </w:pPr>
            <w:r w:rsidRPr="00986EA1">
              <w:rPr>
                <w:rFonts w:eastAsia="Calibri"/>
                <w:b/>
              </w:rPr>
              <w:t xml:space="preserve"> $70,775.00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E659EE0" w14:textId="77777777" w:rsidR="00986EA1" w:rsidRPr="00986EA1" w:rsidRDefault="00986EA1" w:rsidP="00240BAD">
            <w:pPr>
              <w:rPr>
                <w:rFonts w:eastAsia="Calibri"/>
                <w:b/>
              </w:rPr>
            </w:pPr>
          </w:p>
          <w:p w14:paraId="4B8CE418" w14:textId="77777777" w:rsidR="00986EA1" w:rsidRPr="00986EA1" w:rsidRDefault="00986EA1" w:rsidP="00240BAD">
            <w:pPr>
              <w:rPr>
                <w:rFonts w:eastAsia="Calibri"/>
                <w:b/>
              </w:rPr>
            </w:pPr>
            <w:r w:rsidRPr="00986EA1">
              <w:rPr>
                <w:rFonts w:eastAsia="Calibri"/>
                <w:b/>
              </w:rPr>
              <w:t xml:space="preserve"> $74,077.00 </w:t>
            </w:r>
          </w:p>
        </w:tc>
      </w:tr>
      <w:tr w:rsidR="00986EA1" w:rsidRPr="00986EA1" w14:paraId="2E9CB250" w14:textId="77777777" w:rsidTr="000D79E2">
        <w:trPr>
          <w:trHeight w:val="277"/>
          <w:jc w:val="right"/>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14:paraId="56368860" w14:textId="77777777" w:rsidR="00986EA1" w:rsidRPr="00986EA1" w:rsidRDefault="00986EA1" w:rsidP="00240BAD">
            <w:pPr>
              <w:jc w:val="center"/>
              <w:rPr>
                <w:rFonts w:eastAsia="Calibri"/>
                <w:b/>
              </w:rPr>
            </w:pPr>
            <w:r w:rsidRPr="00986EA1">
              <w:rPr>
                <w:rFonts w:eastAsia="Calibri"/>
                <w:b/>
              </w:rPr>
              <w:t>5</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051AA6D1" w14:textId="77777777" w:rsidR="00986EA1" w:rsidRPr="00986EA1" w:rsidRDefault="00986EA1" w:rsidP="00240BAD">
            <w:pPr>
              <w:rPr>
                <w:rFonts w:eastAsia="Calibri"/>
                <w:b/>
              </w:rPr>
            </w:pPr>
            <w:r w:rsidRPr="00986EA1">
              <w:rPr>
                <w:rFonts w:eastAsia="Calibri"/>
                <w:b/>
              </w:rPr>
              <w:t xml:space="preserve"> $59,401.00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6A7E4E87" w14:textId="77777777" w:rsidR="00986EA1" w:rsidRPr="00986EA1" w:rsidRDefault="00986EA1" w:rsidP="00240BAD">
            <w:pPr>
              <w:rPr>
                <w:rFonts w:eastAsia="Calibri"/>
                <w:b/>
              </w:rPr>
            </w:pPr>
            <w:r w:rsidRPr="00986EA1">
              <w:rPr>
                <w:rFonts w:eastAsia="Calibri"/>
                <w:b/>
              </w:rPr>
              <w:t xml:space="preserve"> $64,505.00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0A979080" w14:textId="77777777" w:rsidR="00986EA1" w:rsidRPr="00986EA1" w:rsidRDefault="00986EA1" w:rsidP="00240BAD">
            <w:pPr>
              <w:rPr>
                <w:rFonts w:eastAsia="Calibri"/>
                <w:b/>
              </w:rPr>
            </w:pPr>
            <w:r w:rsidRPr="00986EA1">
              <w:rPr>
                <w:rFonts w:eastAsia="Calibri"/>
                <w:b/>
              </w:rPr>
              <w:t xml:space="preserve"> $65,173.00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738F30D9" w14:textId="77777777" w:rsidR="00986EA1" w:rsidRPr="00986EA1" w:rsidRDefault="00986EA1" w:rsidP="00240BAD">
            <w:pPr>
              <w:rPr>
                <w:rFonts w:eastAsia="Calibri"/>
                <w:b/>
              </w:rPr>
            </w:pPr>
            <w:r w:rsidRPr="00986EA1">
              <w:rPr>
                <w:rFonts w:eastAsia="Calibri"/>
                <w:b/>
              </w:rPr>
              <w:t xml:space="preserve"> $74,406.00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751F76E" w14:textId="77777777" w:rsidR="00986EA1" w:rsidRPr="00986EA1" w:rsidRDefault="00986EA1" w:rsidP="00240BAD">
            <w:pPr>
              <w:rPr>
                <w:rFonts w:eastAsia="Calibri"/>
                <w:b/>
              </w:rPr>
            </w:pPr>
          </w:p>
          <w:p w14:paraId="7E8E27E0" w14:textId="77777777" w:rsidR="00986EA1" w:rsidRPr="00986EA1" w:rsidRDefault="00986EA1" w:rsidP="00240BAD">
            <w:pPr>
              <w:rPr>
                <w:rFonts w:eastAsia="Calibri"/>
                <w:b/>
              </w:rPr>
            </w:pPr>
            <w:r w:rsidRPr="00986EA1">
              <w:rPr>
                <w:rFonts w:eastAsia="Calibri"/>
                <w:b/>
              </w:rPr>
              <w:t xml:space="preserve"> $78,064.00 </w:t>
            </w:r>
          </w:p>
        </w:tc>
      </w:tr>
      <w:tr w:rsidR="00986EA1" w:rsidRPr="00986EA1" w14:paraId="73DD06EF" w14:textId="77777777" w:rsidTr="000D79E2">
        <w:trPr>
          <w:trHeight w:val="271"/>
          <w:jc w:val="right"/>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14:paraId="4C717D4E" w14:textId="77777777" w:rsidR="00986EA1" w:rsidRPr="00986EA1" w:rsidRDefault="00986EA1" w:rsidP="00240BAD">
            <w:pPr>
              <w:jc w:val="center"/>
              <w:rPr>
                <w:rFonts w:eastAsia="Calibri"/>
                <w:b/>
              </w:rPr>
            </w:pPr>
            <w:r w:rsidRPr="00986EA1">
              <w:rPr>
                <w:rFonts w:eastAsia="Calibri"/>
                <w:b/>
              </w:rPr>
              <w:t>6</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38E0F5CC" w14:textId="77777777" w:rsidR="00986EA1" w:rsidRPr="00986EA1" w:rsidRDefault="00986EA1" w:rsidP="00240BAD">
            <w:pPr>
              <w:rPr>
                <w:rFonts w:eastAsia="Calibri"/>
                <w:b/>
              </w:rPr>
            </w:pPr>
            <w:r w:rsidRPr="00986EA1">
              <w:rPr>
                <w:rFonts w:eastAsia="Calibri"/>
                <w:b/>
              </w:rPr>
              <w:t xml:space="preserve"> $61,984.00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2942727F" w14:textId="77777777" w:rsidR="00986EA1" w:rsidRPr="00986EA1" w:rsidRDefault="00986EA1" w:rsidP="00240BAD">
            <w:pPr>
              <w:rPr>
                <w:rFonts w:eastAsia="Calibri"/>
                <w:b/>
              </w:rPr>
            </w:pPr>
            <w:r w:rsidRPr="00986EA1">
              <w:rPr>
                <w:rFonts w:eastAsia="Calibri"/>
                <w:b/>
              </w:rPr>
              <w:t xml:space="preserve"> $67,139.00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752F2E60" w14:textId="77777777" w:rsidR="00986EA1" w:rsidRPr="00986EA1" w:rsidRDefault="00986EA1" w:rsidP="00240BAD">
            <w:pPr>
              <w:rPr>
                <w:rFonts w:eastAsia="Calibri"/>
                <w:b/>
              </w:rPr>
            </w:pPr>
            <w:r w:rsidRPr="00986EA1">
              <w:rPr>
                <w:rFonts w:eastAsia="Calibri"/>
                <w:b/>
              </w:rPr>
              <w:t xml:space="preserve"> $68,893.00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2E131A94" w14:textId="77777777" w:rsidR="00986EA1" w:rsidRPr="00986EA1" w:rsidRDefault="00986EA1" w:rsidP="00240BAD">
            <w:pPr>
              <w:rPr>
                <w:rFonts w:eastAsia="Calibri"/>
                <w:b/>
              </w:rPr>
            </w:pPr>
            <w:r w:rsidRPr="00986EA1">
              <w:rPr>
                <w:rFonts w:eastAsia="Calibri"/>
                <w:b/>
              </w:rPr>
              <w:t xml:space="preserve"> $78,041.00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DEF636D" w14:textId="77777777" w:rsidR="00986EA1" w:rsidRPr="00986EA1" w:rsidRDefault="00986EA1" w:rsidP="00240BAD">
            <w:pPr>
              <w:rPr>
                <w:rFonts w:eastAsia="Calibri"/>
                <w:b/>
              </w:rPr>
            </w:pPr>
          </w:p>
          <w:p w14:paraId="53C62743" w14:textId="77777777" w:rsidR="00986EA1" w:rsidRPr="00986EA1" w:rsidRDefault="00986EA1" w:rsidP="00240BAD">
            <w:pPr>
              <w:rPr>
                <w:rFonts w:eastAsia="Calibri"/>
                <w:b/>
              </w:rPr>
            </w:pPr>
            <w:r w:rsidRPr="00986EA1">
              <w:rPr>
                <w:rFonts w:eastAsia="Calibri"/>
                <w:b/>
              </w:rPr>
              <w:t xml:space="preserve"> $82,050.00 </w:t>
            </w:r>
          </w:p>
        </w:tc>
      </w:tr>
      <w:tr w:rsidR="00986EA1" w:rsidRPr="00986EA1" w14:paraId="28141A0D" w14:textId="77777777" w:rsidTr="000D79E2">
        <w:trPr>
          <w:trHeight w:val="266"/>
          <w:jc w:val="right"/>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14:paraId="015FF79D" w14:textId="77777777" w:rsidR="00986EA1" w:rsidRPr="00986EA1" w:rsidRDefault="00986EA1" w:rsidP="00240BAD">
            <w:pPr>
              <w:jc w:val="center"/>
              <w:rPr>
                <w:rFonts w:eastAsia="Calibri"/>
                <w:b/>
              </w:rPr>
            </w:pPr>
            <w:r w:rsidRPr="00986EA1">
              <w:rPr>
                <w:rFonts w:eastAsia="Calibri"/>
                <w:b/>
              </w:rPr>
              <w:t>7</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59AAEE04" w14:textId="77777777" w:rsidR="00986EA1" w:rsidRPr="00986EA1" w:rsidRDefault="00986EA1" w:rsidP="00240BAD">
            <w:pPr>
              <w:rPr>
                <w:rFonts w:eastAsia="Calibri"/>
                <w:b/>
              </w:rPr>
            </w:pPr>
            <w:r w:rsidRPr="00986EA1">
              <w:rPr>
                <w:rFonts w:eastAsia="Calibri"/>
                <w:b/>
              </w:rPr>
              <w:t xml:space="preserve"> $64,736.00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0D7A0133" w14:textId="77777777" w:rsidR="00986EA1" w:rsidRPr="00986EA1" w:rsidRDefault="00986EA1" w:rsidP="00240BAD">
            <w:pPr>
              <w:rPr>
                <w:rFonts w:eastAsia="Calibri"/>
                <w:b/>
              </w:rPr>
            </w:pPr>
            <w:r w:rsidRPr="00986EA1">
              <w:rPr>
                <w:rFonts w:eastAsia="Calibri"/>
                <w:b/>
              </w:rPr>
              <w:t xml:space="preserve"> $71,236.00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1C8CB621" w14:textId="77777777" w:rsidR="00986EA1" w:rsidRPr="00986EA1" w:rsidRDefault="00986EA1" w:rsidP="00240BAD">
            <w:pPr>
              <w:rPr>
                <w:rFonts w:eastAsia="Calibri"/>
                <w:b/>
              </w:rPr>
            </w:pPr>
            <w:r w:rsidRPr="00986EA1">
              <w:rPr>
                <w:rFonts w:eastAsia="Calibri"/>
                <w:b/>
              </w:rPr>
              <w:t xml:space="preserve"> $72,665.00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5D33D718" w14:textId="77777777" w:rsidR="00986EA1" w:rsidRPr="00986EA1" w:rsidRDefault="00986EA1" w:rsidP="00240BAD">
            <w:pPr>
              <w:rPr>
                <w:rFonts w:eastAsia="Calibri"/>
                <w:b/>
              </w:rPr>
            </w:pPr>
            <w:r w:rsidRPr="00986EA1">
              <w:rPr>
                <w:rFonts w:eastAsia="Calibri"/>
                <w:b/>
              </w:rPr>
              <w:t xml:space="preserve"> $81,669.00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8CF9C05" w14:textId="77777777" w:rsidR="00986EA1" w:rsidRPr="00986EA1" w:rsidRDefault="00986EA1" w:rsidP="00240BAD">
            <w:pPr>
              <w:rPr>
                <w:rFonts w:eastAsia="Calibri"/>
                <w:b/>
              </w:rPr>
            </w:pPr>
          </w:p>
          <w:p w14:paraId="3FA13FA9" w14:textId="77777777" w:rsidR="00986EA1" w:rsidRPr="00986EA1" w:rsidRDefault="00986EA1" w:rsidP="00240BAD">
            <w:pPr>
              <w:rPr>
                <w:rFonts w:eastAsia="Calibri"/>
                <w:b/>
              </w:rPr>
            </w:pPr>
            <w:r w:rsidRPr="00986EA1">
              <w:rPr>
                <w:rFonts w:eastAsia="Calibri"/>
                <w:b/>
              </w:rPr>
              <w:t xml:space="preserve"> $86,036.00 </w:t>
            </w:r>
          </w:p>
        </w:tc>
      </w:tr>
      <w:tr w:rsidR="00986EA1" w:rsidRPr="00986EA1" w14:paraId="70C131AC" w14:textId="77777777" w:rsidTr="000D79E2">
        <w:trPr>
          <w:trHeight w:val="270"/>
          <w:jc w:val="right"/>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14:paraId="26382E87" w14:textId="77777777" w:rsidR="00986EA1" w:rsidRPr="00986EA1" w:rsidRDefault="00986EA1" w:rsidP="00240BAD">
            <w:pPr>
              <w:jc w:val="center"/>
              <w:rPr>
                <w:rFonts w:eastAsia="Calibri"/>
                <w:b/>
              </w:rPr>
            </w:pPr>
            <w:r w:rsidRPr="00986EA1">
              <w:rPr>
                <w:rFonts w:eastAsia="Calibri"/>
                <w:b/>
              </w:rPr>
              <w:t>8</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545DC7A9" w14:textId="77777777" w:rsidR="00986EA1" w:rsidRPr="00986EA1" w:rsidRDefault="00986EA1" w:rsidP="00240BAD">
            <w:pPr>
              <w:rPr>
                <w:rFonts w:eastAsia="Calibri"/>
                <w:b/>
              </w:rPr>
            </w:pPr>
            <w:r w:rsidRPr="00986EA1">
              <w:rPr>
                <w:rFonts w:eastAsia="Calibri"/>
                <w:b/>
              </w:rPr>
              <w:t xml:space="preserve"> $67,565.00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2CC17756" w14:textId="77777777" w:rsidR="00986EA1" w:rsidRPr="00986EA1" w:rsidRDefault="00986EA1" w:rsidP="00240BAD">
            <w:pPr>
              <w:rPr>
                <w:rFonts w:eastAsia="Calibri"/>
                <w:b/>
              </w:rPr>
            </w:pPr>
            <w:r w:rsidRPr="00986EA1">
              <w:rPr>
                <w:rFonts w:eastAsia="Calibri"/>
                <w:b/>
              </w:rPr>
              <w:t xml:space="preserve"> $74,507.00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150BE906" w14:textId="77777777" w:rsidR="00986EA1" w:rsidRPr="00986EA1" w:rsidRDefault="00986EA1" w:rsidP="00240BAD">
            <w:pPr>
              <w:rPr>
                <w:rFonts w:eastAsia="Calibri"/>
                <w:b/>
              </w:rPr>
            </w:pPr>
            <w:r w:rsidRPr="00986EA1">
              <w:rPr>
                <w:rFonts w:eastAsia="Calibri"/>
                <w:b/>
              </w:rPr>
              <w:t xml:space="preserve"> $75,565.00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04F7494D" w14:textId="77777777" w:rsidR="00986EA1" w:rsidRPr="00986EA1" w:rsidRDefault="00986EA1" w:rsidP="00240BAD">
            <w:pPr>
              <w:rPr>
                <w:rFonts w:eastAsia="Calibri"/>
                <w:b/>
              </w:rPr>
            </w:pPr>
            <w:r w:rsidRPr="00986EA1">
              <w:rPr>
                <w:rFonts w:eastAsia="Calibri"/>
                <w:b/>
              </w:rPr>
              <w:t xml:space="preserve"> $85,305.00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DC3B257" w14:textId="77777777" w:rsidR="00986EA1" w:rsidRPr="00986EA1" w:rsidRDefault="00986EA1" w:rsidP="00240BAD">
            <w:pPr>
              <w:rPr>
                <w:rFonts w:eastAsia="Calibri"/>
                <w:b/>
              </w:rPr>
            </w:pPr>
          </w:p>
          <w:p w14:paraId="779D8340" w14:textId="77777777" w:rsidR="00986EA1" w:rsidRPr="00986EA1" w:rsidRDefault="00986EA1" w:rsidP="00240BAD">
            <w:pPr>
              <w:rPr>
                <w:rFonts w:eastAsia="Calibri"/>
                <w:b/>
              </w:rPr>
            </w:pPr>
            <w:r w:rsidRPr="00986EA1">
              <w:rPr>
                <w:rFonts w:eastAsia="Calibri"/>
                <w:b/>
              </w:rPr>
              <w:t xml:space="preserve"> $90,020.00 </w:t>
            </w:r>
          </w:p>
        </w:tc>
      </w:tr>
      <w:tr w:rsidR="00986EA1" w:rsidRPr="00986EA1" w14:paraId="3F1F3D6C" w14:textId="77777777" w:rsidTr="000D79E2">
        <w:trPr>
          <w:trHeight w:val="303"/>
          <w:jc w:val="right"/>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14:paraId="3E9B8467" w14:textId="77777777" w:rsidR="00986EA1" w:rsidRPr="00986EA1" w:rsidRDefault="00986EA1" w:rsidP="00240BAD">
            <w:pPr>
              <w:jc w:val="center"/>
              <w:rPr>
                <w:rFonts w:eastAsia="Calibri"/>
                <w:b/>
              </w:rPr>
            </w:pPr>
            <w:r w:rsidRPr="00986EA1">
              <w:rPr>
                <w:rFonts w:eastAsia="Calibri"/>
                <w:b/>
              </w:rPr>
              <w:t>9</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6F333310" w14:textId="77777777" w:rsidR="00986EA1" w:rsidRPr="00986EA1" w:rsidRDefault="00986EA1" w:rsidP="00240BAD">
            <w:pPr>
              <w:rPr>
                <w:rFonts w:eastAsia="Calibri"/>
                <w:b/>
              </w:rPr>
            </w:pPr>
            <w:r w:rsidRPr="00986EA1">
              <w:rPr>
                <w:rFonts w:eastAsia="Calibri"/>
                <w:b/>
              </w:rPr>
              <w:t xml:space="preserve"> $71,779.00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1A3AF03D" w14:textId="77777777" w:rsidR="00986EA1" w:rsidRPr="00986EA1" w:rsidRDefault="00986EA1" w:rsidP="00240BAD">
            <w:pPr>
              <w:rPr>
                <w:rFonts w:eastAsia="Calibri"/>
                <w:b/>
              </w:rPr>
            </w:pPr>
            <w:r w:rsidRPr="00986EA1">
              <w:rPr>
                <w:rFonts w:eastAsia="Calibri"/>
                <w:b/>
              </w:rPr>
              <w:t xml:space="preserve"> $78,068.00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621F1EB6" w14:textId="77777777" w:rsidR="00986EA1" w:rsidRPr="00986EA1" w:rsidRDefault="00986EA1" w:rsidP="00240BAD">
            <w:pPr>
              <w:rPr>
                <w:rFonts w:eastAsia="Calibri"/>
                <w:b/>
              </w:rPr>
            </w:pPr>
            <w:r w:rsidRPr="00986EA1">
              <w:rPr>
                <w:rFonts w:eastAsia="Calibri"/>
                <w:b/>
              </w:rPr>
              <w:t xml:space="preserve"> $80,943.00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5EEA220E" w14:textId="77777777" w:rsidR="00986EA1" w:rsidRPr="00986EA1" w:rsidRDefault="00986EA1" w:rsidP="00240BAD">
            <w:pPr>
              <w:rPr>
                <w:rFonts w:eastAsia="Calibri"/>
                <w:b/>
              </w:rPr>
            </w:pPr>
            <w:r w:rsidRPr="00986EA1">
              <w:rPr>
                <w:rFonts w:eastAsia="Calibri"/>
                <w:b/>
              </w:rPr>
              <w:t xml:space="preserve"> $90,752.00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729492D" w14:textId="77777777" w:rsidR="00986EA1" w:rsidRPr="00986EA1" w:rsidRDefault="00986EA1" w:rsidP="00240BAD">
            <w:pPr>
              <w:rPr>
                <w:rFonts w:eastAsia="Calibri"/>
                <w:b/>
              </w:rPr>
            </w:pPr>
          </w:p>
          <w:p w14:paraId="65E9383C" w14:textId="77777777" w:rsidR="00986EA1" w:rsidRPr="00986EA1" w:rsidRDefault="00986EA1" w:rsidP="00240BAD">
            <w:pPr>
              <w:rPr>
                <w:rFonts w:eastAsia="Calibri"/>
                <w:b/>
              </w:rPr>
            </w:pPr>
            <w:r w:rsidRPr="00986EA1">
              <w:rPr>
                <w:rFonts w:eastAsia="Calibri"/>
                <w:b/>
              </w:rPr>
              <w:t xml:space="preserve"> $96,004.00 </w:t>
            </w:r>
          </w:p>
        </w:tc>
      </w:tr>
      <w:tr w:rsidR="00986EA1" w:rsidRPr="00986EA1" w14:paraId="06F6ACA2" w14:textId="77777777" w:rsidTr="000D79E2">
        <w:trPr>
          <w:trHeight w:val="270"/>
          <w:jc w:val="right"/>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14:paraId="2C843A18" w14:textId="77777777" w:rsidR="00986EA1" w:rsidRPr="00986EA1" w:rsidRDefault="00986EA1" w:rsidP="00240BAD">
            <w:pPr>
              <w:jc w:val="center"/>
              <w:rPr>
                <w:rFonts w:eastAsia="Calibri"/>
                <w:b/>
              </w:rPr>
            </w:pPr>
            <w:r w:rsidRPr="00986EA1">
              <w:rPr>
                <w:rFonts w:eastAsia="Calibri"/>
                <w:b/>
              </w:rPr>
              <w:t>10</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67B566BC" w14:textId="77777777" w:rsidR="00986EA1" w:rsidRPr="00986EA1" w:rsidRDefault="00986EA1" w:rsidP="00240BAD">
            <w:pPr>
              <w:rPr>
                <w:rFonts w:eastAsia="Calibri"/>
                <w:b/>
              </w:rPr>
            </w:pPr>
            <w:r w:rsidRPr="00986EA1">
              <w:rPr>
                <w:rFonts w:eastAsia="Calibri"/>
                <w:b/>
              </w:rPr>
              <w:t xml:space="preserve"> $75,994.00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35332718" w14:textId="77777777" w:rsidR="00986EA1" w:rsidRPr="00986EA1" w:rsidRDefault="00986EA1" w:rsidP="00240BAD">
            <w:pPr>
              <w:rPr>
                <w:rFonts w:eastAsia="Calibri"/>
                <w:b/>
              </w:rPr>
            </w:pPr>
            <w:r w:rsidRPr="00986EA1">
              <w:rPr>
                <w:rFonts w:eastAsia="Calibri"/>
                <w:b/>
              </w:rPr>
              <w:t xml:space="preserve"> $80,868.00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066F93AC" w14:textId="77777777" w:rsidR="00986EA1" w:rsidRPr="00986EA1" w:rsidRDefault="00986EA1" w:rsidP="00240BAD">
            <w:pPr>
              <w:rPr>
                <w:rFonts w:eastAsia="Calibri"/>
                <w:b/>
              </w:rPr>
            </w:pPr>
            <w:r w:rsidRPr="00986EA1">
              <w:rPr>
                <w:rFonts w:eastAsia="Calibri"/>
                <w:b/>
              </w:rPr>
              <w:t xml:space="preserve"> $86,320.00 </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0180D9B2" w14:textId="77777777" w:rsidR="00986EA1" w:rsidRPr="00986EA1" w:rsidRDefault="00986EA1" w:rsidP="00240BAD">
            <w:pPr>
              <w:rPr>
                <w:rFonts w:eastAsia="Calibri"/>
                <w:b/>
              </w:rPr>
            </w:pPr>
            <w:r w:rsidRPr="00986EA1">
              <w:rPr>
                <w:rFonts w:eastAsia="Calibri"/>
                <w:b/>
              </w:rPr>
              <w:t xml:space="preserve"> $96,202.00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72C3B95" w14:textId="77777777" w:rsidR="00986EA1" w:rsidRPr="00986EA1" w:rsidRDefault="00986EA1" w:rsidP="00240BAD">
            <w:pPr>
              <w:rPr>
                <w:rFonts w:eastAsia="Calibri"/>
                <w:b/>
              </w:rPr>
            </w:pPr>
            <w:r w:rsidRPr="00986EA1">
              <w:rPr>
                <w:rFonts w:eastAsia="Calibri"/>
                <w:b/>
              </w:rPr>
              <w:t xml:space="preserve"> $101,989.00 </w:t>
            </w:r>
          </w:p>
        </w:tc>
      </w:tr>
    </w:tbl>
    <w:p w14:paraId="728B0241" w14:textId="77777777" w:rsidR="000D79E2" w:rsidRDefault="000D79E2" w:rsidP="000D79E2">
      <w:pPr>
        <w:rPr>
          <w:b/>
          <w:sz w:val="18"/>
          <w:szCs w:val="18"/>
        </w:rPr>
      </w:pPr>
    </w:p>
    <w:p w14:paraId="7281E2D6" w14:textId="6B388674" w:rsidR="000D79E2" w:rsidRPr="000D79E2" w:rsidRDefault="000D79E2" w:rsidP="000D79E2">
      <w:pPr>
        <w:jc w:val="right"/>
        <w:rPr>
          <w:b/>
        </w:rPr>
      </w:pPr>
      <w:r w:rsidRPr="000D79E2">
        <w:rPr>
          <w:b/>
        </w:rPr>
        <w:t>Effective September 1, 2021 1.0%</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318"/>
        <w:gridCol w:w="1318"/>
        <w:gridCol w:w="1318"/>
        <w:gridCol w:w="1318"/>
        <w:gridCol w:w="1440"/>
      </w:tblGrid>
      <w:tr w:rsidR="000D79E2" w:rsidRPr="000D79E2" w14:paraId="48817CCF" w14:textId="77777777" w:rsidTr="000D79E2">
        <w:trPr>
          <w:trHeight w:val="251"/>
          <w:jc w:val="right"/>
        </w:trPr>
        <w:tc>
          <w:tcPr>
            <w:tcW w:w="270" w:type="dxa"/>
            <w:shd w:val="clear" w:color="auto" w:fill="auto"/>
          </w:tcPr>
          <w:p w14:paraId="7BE8256C" w14:textId="77777777" w:rsidR="000D79E2" w:rsidRPr="000D79E2" w:rsidRDefault="000D79E2" w:rsidP="00240BAD">
            <w:pPr>
              <w:jc w:val="center"/>
              <w:rPr>
                <w:rFonts w:eastAsia="Calibri"/>
                <w:b/>
              </w:rPr>
            </w:pPr>
            <w:r w:rsidRPr="000D79E2">
              <w:rPr>
                <w:rFonts w:eastAsia="Calibri"/>
                <w:b/>
              </w:rPr>
              <w:t>Grid</w:t>
            </w:r>
          </w:p>
        </w:tc>
        <w:tc>
          <w:tcPr>
            <w:tcW w:w="496" w:type="dxa"/>
            <w:shd w:val="clear" w:color="auto" w:fill="auto"/>
          </w:tcPr>
          <w:p w14:paraId="13F09FD7" w14:textId="77777777" w:rsidR="000D79E2" w:rsidRPr="000D79E2" w:rsidRDefault="000D79E2" w:rsidP="00240BAD">
            <w:pPr>
              <w:jc w:val="center"/>
              <w:rPr>
                <w:rFonts w:eastAsia="Calibri"/>
                <w:b/>
              </w:rPr>
            </w:pPr>
            <w:r w:rsidRPr="000D79E2">
              <w:rPr>
                <w:rFonts w:eastAsia="Calibri"/>
                <w:b/>
              </w:rPr>
              <w:t>A</w:t>
            </w:r>
          </w:p>
        </w:tc>
        <w:tc>
          <w:tcPr>
            <w:tcW w:w="496" w:type="dxa"/>
            <w:shd w:val="clear" w:color="auto" w:fill="auto"/>
          </w:tcPr>
          <w:p w14:paraId="1130BB79" w14:textId="77777777" w:rsidR="000D79E2" w:rsidRPr="000D79E2" w:rsidRDefault="000D79E2" w:rsidP="00240BAD">
            <w:pPr>
              <w:jc w:val="center"/>
              <w:rPr>
                <w:rFonts w:eastAsia="Calibri"/>
                <w:b/>
              </w:rPr>
            </w:pPr>
            <w:r w:rsidRPr="000D79E2">
              <w:rPr>
                <w:rFonts w:eastAsia="Calibri"/>
                <w:b/>
              </w:rPr>
              <w:t>A1</w:t>
            </w:r>
          </w:p>
        </w:tc>
        <w:tc>
          <w:tcPr>
            <w:tcW w:w="496" w:type="dxa"/>
            <w:shd w:val="clear" w:color="auto" w:fill="auto"/>
          </w:tcPr>
          <w:p w14:paraId="1594C58F" w14:textId="77777777" w:rsidR="000D79E2" w:rsidRPr="000D79E2" w:rsidRDefault="000D79E2" w:rsidP="00240BAD">
            <w:pPr>
              <w:jc w:val="center"/>
              <w:rPr>
                <w:rFonts w:eastAsia="Calibri"/>
                <w:b/>
              </w:rPr>
            </w:pPr>
            <w:r w:rsidRPr="000D79E2">
              <w:rPr>
                <w:rFonts w:eastAsia="Calibri"/>
                <w:b/>
              </w:rPr>
              <w:t>A2</w:t>
            </w:r>
          </w:p>
        </w:tc>
        <w:tc>
          <w:tcPr>
            <w:tcW w:w="496" w:type="dxa"/>
            <w:shd w:val="clear" w:color="auto" w:fill="auto"/>
          </w:tcPr>
          <w:p w14:paraId="076BC60F" w14:textId="77777777" w:rsidR="000D79E2" w:rsidRPr="000D79E2" w:rsidRDefault="000D79E2" w:rsidP="00240BAD">
            <w:pPr>
              <w:jc w:val="center"/>
              <w:rPr>
                <w:rFonts w:eastAsia="Calibri"/>
                <w:b/>
              </w:rPr>
            </w:pPr>
            <w:r w:rsidRPr="000D79E2">
              <w:rPr>
                <w:rFonts w:eastAsia="Calibri"/>
                <w:b/>
              </w:rPr>
              <w:t>A3</w:t>
            </w:r>
          </w:p>
        </w:tc>
        <w:tc>
          <w:tcPr>
            <w:tcW w:w="541" w:type="dxa"/>
            <w:shd w:val="clear" w:color="auto" w:fill="auto"/>
          </w:tcPr>
          <w:p w14:paraId="4C99EF63" w14:textId="77777777" w:rsidR="000D79E2" w:rsidRPr="000D79E2" w:rsidRDefault="000D79E2" w:rsidP="00240BAD">
            <w:pPr>
              <w:jc w:val="center"/>
              <w:rPr>
                <w:rFonts w:eastAsia="Calibri"/>
                <w:b/>
              </w:rPr>
            </w:pPr>
            <w:r w:rsidRPr="000D79E2">
              <w:rPr>
                <w:rFonts w:eastAsia="Calibri"/>
                <w:b/>
              </w:rPr>
              <w:t>A4</w:t>
            </w:r>
          </w:p>
        </w:tc>
      </w:tr>
      <w:tr w:rsidR="000D79E2" w:rsidRPr="000D79E2" w14:paraId="340D3033" w14:textId="77777777" w:rsidTr="000D79E2">
        <w:trPr>
          <w:trHeight w:val="264"/>
          <w:jc w:val="right"/>
        </w:trPr>
        <w:tc>
          <w:tcPr>
            <w:tcW w:w="270" w:type="dxa"/>
            <w:shd w:val="clear" w:color="auto" w:fill="auto"/>
          </w:tcPr>
          <w:p w14:paraId="2A9DF4DB" w14:textId="77777777" w:rsidR="000D79E2" w:rsidRPr="000D79E2" w:rsidRDefault="000D79E2" w:rsidP="00240BAD">
            <w:pPr>
              <w:jc w:val="center"/>
              <w:rPr>
                <w:rFonts w:eastAsia="Calibri"/>
                <w:b/>
              </w:rPr>
            </w:pPr>
            <w:r w:rsidRPr="000D79E2">
              <w:rPr>
                <w:rFonts w:eastAsia="Calibri"/>
                <w:b/>
              </w:rPr>
              <w:t>Year</w:t>
            </w:r>
          </w:p>
        </w:tc>
        <w:tc>
          <w:tcPr>
            <w:tcW w:w="496" w:type="dxa"/>
            <w:shd w:val="clear" w:color="auto" w:fill="auto"/>
          </w:tcPr>
          <w:p w14:paraId="08C73F5E" w14:textId="77777777" w:rsidR="000D79E2" w:rsidRPr="000D79E2" w:rsidRDefault="000D79E2" w:rsidP="00240BAD">
            <w:pPr>
              <w:rPr>
                <w:rFonts w:eastAsia="Calibri"/>
                <w:b/>
              </w:rPr>
            </w:pPr>
            <w:r w:rsidRPr="000D79E2">
              <w:rPr>
                <w:rFonts w:eastAsia="Calibri"/>
                <w:b/>
              </w:rPr>
              <w:t>Cat A</w:t>
            </w:r>
          </w:p>
        </w:tc>
        <w:tc>
          <w:tcPr>
            <w:tcW w:w="496" w:type="dxa"/>
            <w:shd w:val="clear" w:color="auto" w:fill="auto"/>
          </w:tcPr>
          <w:p w14:paraId="5ED6A967" w14:textId="77777777" w:rsidR="000D79E2" w:rsidRPr="000D79E2" w:rsidRDefault="000D79E2" w:rsidP="00240BAD">
            <w:pPr>
              <w:rPr>
                <w:rFonts w:eastAsia="Calibri"/>
                <w:b/>
              </w:rPr>
            </w:pPr>
            <w:r w:rsidRPr="000D79E2">
              <w:rPr>
                <w:rFonts w:eastAsia="Calibri"/>
                <w:b/>
              </w:rPr>
              <w:t>Cat A1</w:t>
            </w:r>
          </w:p>
        </w:tc>
        <w:tc>
          <w:tcPr>
            <w:tcW w:w="496" w:type="dxa"/>
            <w:shd w:val="clear" w:color="auto" w:fill="auto"/>
          </w:tcPr>
          <w:p w14:paraId="6C2DAD5B" w14:textId="77777777" w:rsidR="000D79E2" w:rsidRPr="000D79E2" w:rsidRDefault="000D79E2" w:rsidP="00240BAD">
            <w:pPr>
              <w:rPr>
                <w:rFonts w:eastAsia="Calibri"/>
                <w:b/>
              </w:rPr>
            </w:pPr>
            <w:r w:rsidRPr="000D79E2">
              <w:rPr>
                <w:rFonts w:eastAsia="Calibri"/>
                <w:b/>
              </w:rPr>
              <w:t>Cat A2</w:t>
            </w:r>
          </w:p>
        </w:tc>
        <w:tc>
          <w:tcPr>
            <w:tcW w:w="496" w:type="dxa"/>
            <w:shd w:val="clear" w:color="auto" w:fill="auto"/>
          </w:tcPr>
          <w:p w14:paraId="2F606D34" w14:textId="77777777" w:rsidR="000D79E2" w:rsidRPr="000D79E2" w:rsidRDefault="000D79E2" w:rsidP="00240BAD">
            <w:pPr>
              <w:rPr>
                <w:rFonts w:eastAsia="Calibri"/>
                <w:b/>
              </w:rPr>
            </w:pPr>
            <w:r w:rsidRPr="000D79E2">
              <w:rPr>
                <w:rFonts w:eastAsia="Calibri"/>
                <w:b/>
              </w:rPr>
              <w:t>Cat A3</w:t>
            </w:r>
          </w:p>
        </w:tc>
        <w:tc>
          <w:tcPr>
            <w:tcW w:w="541" w:type="dxa"/>
            <w:shd w:val="clear" w:color="auto" w:fill="auto"/>
          </w:tcPr>
          <w:p w14:paraId="214A2229" w14:textId="77777777" w:rsidR="000D79E2" w:rsidRPr="000D79E2" w:rsidRDefault="000D79E2" w:rsidP="00240BAD">
            <w:pPr>
              <w:rPr>
                <w:rFonts w:eastAsia="Calibri"/>
                <w:b/>
              </w:rPr>
            </w:pPr>
            <w:r w:rsidRPr="000D79E2">
              <w:rPr>
                <w:rFonts w:eastAsia="Calibri"/>
                <w:b/>
              </w:rPr>
              <w:t>Cat A4</w:t>
            </w:r>
          </w:p>
        </w:tc>
      </w:tr>
      <w:tr w:rsidR="000D79E2" w:rsidRPr="000D79E2" w14:paraId="0E589209" w14:textId="77777777" w:rsidTr="000D79E2">
        <w:trPr>
          <w:trHeight w:val="268"/>
          <w:jc w:val="right"/>
        </w:trPr>
        <w:tc>
          <w:tcPr>
            <w:tcW w:w="270" w:type="dxa"/>
            <w:shd w:val="clear" w:color="auto" w:fill="auto"/>
          </w:tcPr>
          <w:p w14:paraId="78FEDBEE" w14:textId="77777777" w:rsidR="000D79E2" w:rsidRPr="000D79E2" w:rsidRDefault="000D79E2" w:rsidP="00240BAD">
            <w:pPr>
              <w:jc w:val="center"/>
              <w:rPr>
                <w:rFonts w:eastAsia="Calibri"/>
                <w:b/>
              </w:rPr>
            </w:pPr>
            <w:r w:rsidRPr="000D79E2">
              <w:rPr>
                <w:rFonts w:eastAsia="Calibri"/>
                <w:b/>
              </w:rPr>
              <w:t>0</w:t>
            </w:r>
          </w:p>
        </w:tc>
        <w:tc>
          <w:tcPr>
            <w:tcW w:w="496" w:type="dxa"/>
            <w:shd w:val="clear" w:color="auto" w:fill="auto"/>
          </w:tcPr>
          <w:p w14:paraId="64483DA2" w14:textId="77777777" w:rsidR="000D79E2" w:rsidRPr="000D79E2" w:rsidRDefault="000D79E2" w:rsidP="00240BAD">
            <w:pPr>
              <w:rPr>
                <w:rFonts w:eastAsia="Calibri"/>
                <w:b/>
              </w:rPr>
            </w:pPr>
            <w:r w:rsidRPr="000D79E2">
              <w:rPr>
                <w:rFonts w:eastAsia="Calibri"/>
                <w:b/>
              </w:rPr>
              <w:t xml:space="preserve"> $47,510.00 </w:t>
            </w:r>
          </w:p>
        </w:tc>
        <w:tc>
          <w:tcPr>
            <w:tcW w:w="496" w:type="dxa"/>
            <w:shd w:val="clear" w:color="auto" w:fill="auto"/>
          </w:tcPr>
          <w:p w14:paraId="42715993" w14:textId="77777777" w:rsidR="000D79E2" w:rsidRPr="000D79E2" w:rsidRDefault="000D79E2" w:rsidP="00240BAD">
            <w:pPr>
              <w:rPr>
                <w:rFonts w:eastAsia="Calibri"/>
                <w:b/>
              </w:rPr>
            </w:pPr>
            <w:r w:rsidRPr="000D79E2">
              <w:rPr>
                <w:rFonts w:eastAsia="Calibri"/>
                <w:b/>
              </w:rPr>
              <w:t xml:space="preserve"> $49,065.00 </w:t>
            </w:r>
          </w:p>
        </w:tc>
        <w:tc>
          <w:tcPr>
            <w:tcW w:w="496" w:type="dxa"/>
            <w:shd w:val="clear" w:color="auto" w:fill="auto"/>
          </w:tcPr>
          <w:p w14:paraId="1186418F" w14:textId="77777777" w:rsidR="000D79E2" w:rsidRPr="000D79E2" w:rsidRDefault="000D79E2" w:rsidP="00240BAD">
            <w:pPr>
              <w:rPr>
                <w:rFonts w:eastAsia="Calibri"/>
                <w:b/>
              </w:rPr>
            </w:pPr>
            <w:r w:rsidRPr="000D79E2">
              <w:rPr>
                <w:rFonts w:eastAsia="Calibri"/>
                <w:b/>
              </w:rPr>
              <w:t xml:space="preserve"> $53,121.00 </w:t>
            </w:r>
          </w:p>
        </w:tc>
        <w:tc>
          <w:tcPr>
            <w:tcW w:w="496" w:type="dxa"/>
            <w:shd w:val="clear" w:color="auto" w:fill="auto"/>
          </w:tcPr>
          <w:p w14:paraId="668DC6AA" w14:textId="77777777" w:rsidR="000D79E2" w:rsidRPr="000D79E2" w:rsidRDefault="000D79E2" w:rsidP="00240BAD">
            <w:pPr>
              <w:rPr>
                <w:rFonts w:eastAsia="Calibri"/>
                <w:b/>
              </w:rPr>
            </w:pPr>
            <w:r w:rsidRPr="000D79E2">
              <w:rPr>
                <w:rFonts w:eastAsia="Calibri"/>
                <w:b/>
              </w:rPr>
              <w:t xml:space="preserve"> $58,869.00 </w:t>
            </w:r>
          </w:p>
        </w:tc>
        <w:tc>
          <w:tcPr>
            <w:tcW w:w="541" w:type="dxa"/>
            <w:shd w:val="clear" w:color="auto" w:fill="auto"/>
          </w:tcPr>
          <w:p w14:paraId="680B5F0B" w14:textId="77777777" w:rsidR="000D79E2" w:rsidRPr="000D79E2" w:rsidRDefault="000D79E2" w:rsidP="00240BAD">
            <w:pPr>
              <w:rPr>
                <w:rFonts w:eastAsia="Calibri"/>
                <w:b/>
              </w:rPr>
            </w:pPr>
            <w:r w:rsidRPr="000D79E2">
              <w:rPr>
                <w:rFonts w:eastAsia="Calibri"/>
                <w:b/>
              </w:rPr>
              <w:t xml:space="preserve"> </w:t>
            </w:r>
          </w:p>
          <w:p w14:paraId="174A096E" w14:textId="77777777" w:rsidR="000D79E2" w:rsidRPr="000D79E2" w:rsidRDefault="000D79E2" w:rsidP="00240BAD">
            <w:pPr>
              <w:rPr>
                <w:rFonts w:eastAsia="Calibri"/>
                <w:b/>
              </w:rPr>
            </w:pPr>
            <w:r w:rsidRPr="000D79E2">
              <w:rPr>
                <w:rFonts w:eastAsia="Calibri"/>
                <w:b/>
              </w:rPr>
              <w:t xml:space="preserve">$63,372.00 </w:t>
            </w:r>
          </w:p>
        </w:tc>
      </w:tr>
      <w:tr w:rsidR="000D79E2" w:rsidRPr="000D79E2" w14:paraId="26777AE6" w14:textId="77777777" w:rsidTr="000D79E2">
        <w:trPr>
          <w:trHeight w:val="279"/>
          <w:jc w:val="right"/>
        </w:trPr>
        <w:tc>
          <w:tcPr>
            <w:tcW w:w="270" w:type="dxa"/>
            <w:shd w:val="clear" w:color="auto" w:fill="auto"/>
          </w:tcPr>
          <w:p w14:paraId="76E72B46" w14:textId="77777777" w:rsidR="000D79E2" w:rsidRPr="000D79E2" w:rsidRDefault="000D79E2" w:rsidP="00240BAD">
            <w:pPr>
              <w:jc w:val="center"/>
              <w:rPr>
                <w:rFonts w:eastAsia="Calibri"/>
                <w:b/>
              </w:rPr>
            </w:pPr>
            <w:r w:rsidRPr="000D79E2">
              <w:rPr>
                <w:rFonts w:eastAsia="Calibri"/>
                <w:b/>
              </w:rPr>
              <w:t>1</w:t>
            </w:r>
          </w:p>
        </w:tc>
        <w:tc>
          <w:tcPr>
            <w:tcW w:w="496" w:type="dxa"/>
            <w:shd w:val="clear" w:color="auto" w:fill="auto"/>
          </w:tcPr>
          <w:p w14:paraId="1D740BA0" w14:textId="77777777" w:rsidR="000D79E2" w:rsidRPr="000D79E2" w:rsidRDefault="000D79E2" w:rsidP="00240BAD">
            <w:pPr>
              <w:rPr>
                <w:rFonts w:eastAsia="Calibri"/>
                <w:b/>
              </w:rPr>
            </w:pPr>
            <w:r w:rsidRPr="000D79E2">
              <w:rPr>
                <w:rFonts w:eastAsia="Calibri"/>
                <w:b/>
              </w:rPr>
              <w:t xml:space="preserve"> $50,137.00 </w:t>
            </w:r>
          </w:p>
        </w:tc>
        <w:tc>
          <w:tcPr>
            <w:tcW w:w="496" w:type="dxa"/>
            <w:shd w:val="clear" w:color="auto" w:fill="auto"/>
          </w:tcPr>
          <w:p w14:paraId="07EEC1E2" w14:textId="77777777" w:rsidR="000D79E2" w:rsidRPr="000D79E2" w:rsidRDefault="000D79E2" w:rsidP="00240BAD">
            <w:pPr>
              <w:rPr>
                <w:rFonts w:eastAsia="Calibri"/>
                <w:b/>
              </w:rPr>
            </w:pPr>
            <w:r w:rsidRPr="000D79E2">
              <w:rPr>
                <w:rFonts w:eastAsia="Calibri"/>
                <w:b/>
              </w:rPr>
              <w:t xml:space="preserve"> $52,474.00</w:t>
            </w:r>
          </w:p>
        </w:tc>
        <w:tc>
          <w:tcPr>
            <w:tcW w:w="496" w:type="dxa"/>
            <w:shd w:val="clear" w:color="auto" w:fill="auto"/>
          </w:tcPr>
          <w:p w14:paraId="6D90BCE3" w14:textId="77777777" w:rsidR="000D79E2" w:rsidRPr="000D79E2" w:rsidRDefault="000D79E2" w:rsidP="00240BAD">
            <w:pPr>
              <w:rPr>
                <w:rFonts w:eastAsia="Calibri"/>
                <w:b/>
              </w:rPr>
            </w:pPr>
            <w:r w:rsidRPr="000D79E2">
              <w:rPr>
                <w:rFonts w:eastAsia="Calibri"/>
                <w:b/>
              </w:rPr>
              <w:t xml:space="preserve"> $55,228.00 </w:t>
            </w:r>
          </w:p>
        </w:tc>
        <w:tc>
          <w:tcPr>
            <w:tcW w:w="496" w:type="dxa"/>
            <w:shd w:val="clear" w:color="auto" w:fill="auto"/>
          </w:tcPr>
          <w:p w14:paraId="64AB3CBC" w14:textId="77777777" w:rsidR="000D79E2" w:rsidRPr="000D79E2" w:rsidRDefault="000D79E2" w:rsidP="00240BAD">
            <w:pPr>
              <w:rPr>
                <w:rFonts w:eastAsia="Calibri"/>
                <w:b/>
              </w:rPr>
            </w:pPr>
            <w:r w:rsidRPr="000D79E2">
              <w:rPr>
                <w:rFonts w:eastAsia="Calibri"/>
                <w:b/>
              </w:rPr>
              <w:t xml:space="preserve"> $61,506.00 </w:t>
            </w:r>
          </w:p>
        </w:tc>
        <w:tc>
          <w:tcPr>
            <w:tcW w:w="541" w:type="dxa"/>
            <w:shd w:val="clear" w:color="auto" w:fill="auto"/>
          </w:tcPr>
          <w:p w14:paraId="1845E445" w14:textId="77777777" w:rsidR="000D79E2" w:rsidRPr="000D79E2" w:rsidRDefault="000D79E2" w:rsidP="00240BAD">
            <w:pPr>
              <w:rPr>
                <w:rFonts w:eastAsia="Calibri"/>
                <w:b/>
              </w:rPr>
            </w:pPr>
          </w:p>
          <w:p w14:paraId="4C52FB17" w14:textId="77777777" w:rsidR="000D79E2" w:rsidRPr="000D79E2" w:rsidRDefault="000D79E2" w:rsidP="00240BAD">
            <w:pPr>
              <w:rPr>
                <w:rFonts w:eastAsia="Calibri"/>
                <w:b/>
              </w:rPr>
            </w:pPr>
            <w:r w:rsidRPr="000D79E2">
              <w:rPr>
                <w:rFonts w:eastAsia="Calibri"/>
                <w:b/>
              </w:rPr>
              <w:t xml:space="preserve"> $65,069.00 </w:t>
            </w:r>
          </w:p>
        </w:tc>
      </w:tr>
      <w:tr w:rsidR="000D79E2" w:rsidRPr="000D79E2" w14:paraId="700FD7AD" w14:textId="77777777" w:rsidTr="000D79E2">
        <w:trPr>
          <w:trHeight w:val="273"/>
          <w:jc w:val="right"/>
        </w:trPr>
        <w:tc>
          <w:tcPr>
            <w:tcW w:w="270" w:type="dxa"/>
            <w:shd w:val="clear" w:color="auto" w:fill="auto"/>
          </w:tcPr>
          <w:p w14:paraId="50B27F5A" w14:textId="77777777" w:rsidR="000D79E2" w:rsidRPr="000D79E2" w:rsidRDefault="000D79E2" w:rsidP="00240BAD">
            <w:pPr>
              <w:jc w:val="center"/>
              <w:rPr>
                <w:rFonts w:eastAsia="Calibri"/>
                <w:b/>
              </w:rPr>
            </w:pPr>
            <w:r w:rsidRPr="000D79E2">
              <w:rPr>
                <w:rFonts w:eastAsia="Calibri"/>
                <w:b/>
              </w:rPr>
              <w:t>2</w:t>
            </w:r>
          </w:p>
        </w:tc>
        <w:tc>
          <w:tcPr>
            <w:tcW w:w="496" w:type="dxa"/>
            <w:shd w:val="clear" w:color="auto" w:fill="auto"/>
          </w:tcPr>
          <w:p w14:paraId="6ACC8991" w14:textId="77777777" w:rsidR="000D79E2" w:rsidRPr="000D79E2" w:rsidRDefault="000D79E2" w:rsidP="00240BAD">
            <w:pPr>
              <w:rPr>
                <w:rFonts w:eastAsia="Calibri"/>
                <w:b/>
              </w:rPr>
            </w:pPr>
            <w:r w:rsidRPr="000D79E2">
              <w:rPr>
                <w:rFonts w:eastAsia="Calibri"/>
                <w:b/>
              </w:rPr>
              <w:t xml:space="preserve"> $52,982.00 </w:t>
            </w:r>
          </w:p>
        </w:tc>
        <w:tc>
          <w:tcPr>
            <w:tcW w:w="496" w:type="dxa"/>
            <w:shd w:val="clear" w:color="auto" w:fill="auto"/>
          </w:tcPr>
          <w:p w14:paraId="43C672C4" w14:textId="77777777" w:rsidR="000D79E2" w:rsidRPr="000D79E2" w:rsidRDefault="000D79E2" w:rsidP="00240BAD">
            <w:pPr>
              <w:rPr>
                <w:rFonts w:eastAsia="Calibri"/>
                <w:b/>
              </w:rPr>
            </w:pPr>
            <w:r w:rsidRPr="000D79E2">
              <w:rPr>
                <w:rFonts w:eastAsia="Calibri"/>
                <w:b/>
              </w:rPr>
              <w:t xml:space="preserve"> $55,340.00 </w:t>
            </w:r>
          </w:p>
        </w:tc>
        <w:tc>
          <w:tcPr>
            <w:tcW w:w="496" w:type="dxa"/>
            <w:shd w:val="clear" w:color="auto" w:fill="auto"/>
          </w:tcPr>
          <w:p w14:paraId="2F2DA30B" w14:textId="77777777" w:rsidR="000D79E2" w:rsidRPr="000D79E2" w:rsidRDefault="000D79E2" w:rsidP="00240BAD">
            <w:pPr>
              <w:rPr>
                <w:rFonts w:eastAsia="Calibri"/>
                <w:b/>
              </w:rPr>
            </w:pPr>
            <w:r w:rsidRPr="000D79E2">
              <w:rPr>
                <w:rFonts w:eastAsia="Calibri"/>
                <w:b/>
              </w:rPr>
              <w:t xml:space="preserve"> $56,569.00 </w:t>
            </w:r>
          </w:p>
        </w:tc>
        <w:tc>
          <w:tcPr>
            <w:tcW w:w="496" w:type="dxa"/>
            <w:shd w:val="clear" w:color="auto" w:fill="auto"/>
          </w:tcPr>
          <w:p w14:paraId="04D4AEAC" w14:textId="77777777" w:rsidR="000D79E2" w:rsidRPr="000D79E2" w:rsidRDefault="000D79E2" w:rsidP="00240BAD">
            <w:pPr>
              <w:rPr>
                <w:rFonts w:eastAsia="Calibri"/>
                <w:b/>
              </w:rPr>
            </w:pPr>
            <w:r w:rsidRPr="000D79E2">
              <w:rPr>
                <w:rFonts w:eastAsia="Calibri"/>
                <w:b/>
              </w:rPr>
              <w:t xml:space="preserve"> $64,138.00 </w:t>
            </w:r>
          </w:p>
        </w:tc>
        <w:tc>
          <w:tcPr>
            <w:tcW w:w="541" w:type="dxa"/>
            <w:shd w:val="clear" w:color="auto" w:fill="auto"/>
          </w:tcPr>
          <w:p w14:paraId="6E3DAF82" w14:textId="77777777" w:rsidR="000D79E2" w:rsidRPr="000D79E2" w:rsidRDefault="000D79E2" w:rsidP="00240BAD">
            <w:pPr>
              <w:rPr>
                <w:rFonts w:eastAsia="Calibri"/>
                <w:b/>
              </w:rPr>
            </w:pPr>
          </w:p>
          <w:p w14:paraId="4F8302D0" w14:textId="77777777" w:rsidR="000D79E2" w:rsidRPr="000D79E2" w:rsidRDefault="000D79E2" w:rsidP="00240BAD">
            <w:pPr>
              <w:rPr>
                <w:rFonts w:eastAsia="Calibri"/>
                <w:b/>
              </w:rPr>
            </w:pPr>
            <w:r w:rsidRPr="000D79E2">
              <w:rPr>
                <w:rFonts w:eastAsia="Calibri"/>
                <w:b/>
              </w:rPr>
              <w:t xml:space="preserve"> $66,761.00 </w:t>
            </w:r>
          </w:p>
        </w:tc>
      </w:tr>
      <w:tr w:rsidR="000D79E2" w:rsidRPr="000D79E2" w14:paraId="00FC6303" w14:textId="77777777" w:rsidTr="000D79E2">
        <w:trPr>
          <w:trHeight w:val="259"/>
          <w:jc w:val="right"/>
        </w:trPr>
        <w:tc>
          <w:tcPr>
            <w:tcW w:w="270" w:type="dxa"/>
            <w:shd w:val="clear" w:color="auto" w:fill="auto"/>
          </w:tcPr>
          <w:p w14:paraId="2AD1FA31" w14:textId="77777777" w:rsidR="000D79E2" w:rsidRPr="000D79E2" w:rsidRDefault="000D79E2" w:rsidP="00240BAD">
            <w:pPr>
              <w:jc w:val="center"/>
              <w:rPr>
                <w:rFonts w:eastAsia="Calibri"/>
                <w:b/>
              </w:rPr>
            </w:pPr>
            <w:r w:rsidRPr="000D79E2">
              <w:rPr>
                <w:rFonts w:eastAsia="Calibri"/>
                <w:b/>
              </w:rPr>
              <w:t>3</w:t>
            </w:r>
          </w:p>
        </w:tc>
        <w:tc>
          <w:tcPr>
            <w:tcW w:w="496" w:type="dxa"/>
            <w:shd w:val="clear" w:color="auto" w:fill="auto"/>
          </w:tcPr>
          <w:p w14:paraId="5477E478" w14:textId="77777777" w:rsidR="000D79E2" w:rsidRPr="000D79E2" w:rsidRDefault="000D79E2" w:rsidP="00240BAD">
            <w:pPr>
              <w:rPr>
                <w:rFonts w:eastAsia="Calibri"/>
                <w:b/>
              </w:rPr>
            </w:pPr>
            <w:r w:rsidRPr="000D79E2">
              <w:rPr>
                <w:rFonts w:eastAsia="Calibri"/>
                <w:b/>
              </w:rPr>
              <w:t xml:space="preserve"> $55,239.00 </w:t>
            </w:r>
          </w:p>
        </w:tc>
        <w:tc>
          <w:tcPr>
            <w:tcW w:w="496" w:type="dxa"/>
            <w:shd w:val="clear" w:color="auto" w:fill="auto"/>
          </w:tcPr>
          <w:p w14:paraId="1684B20D" w14:textId="77777777" w:rsidR="000D79E2" w:rsidRPr="000D79E2" w:rsidRDefault="000D79E2" w:rsidP="00240BAD">
            <w:pPr>
              <w:rPr>
                <w:rFonts w:eastAsia="Calibri"/>
                <w:b/>
              </w:rPr>
            </w:pPr>
            <w:r w:rsidRPr="000D79E2">
              <w:rPr>
                <w:rFonts w:eastAsia="Calibri"/>
                <w:b/>
              </w:rPr>
              <w:t xml:space="preserve"> $58,734.00 </w:t>
            </w:r>
          </w:p>
        </w:tc>
        <w:tc>
          <w:tcPr>
            <w:tcW w:w="496" w:type="dxa"/>
            <w:shd w:val="clear" w:color="auto" w:fill="auto"/>
          </w:tcPr>
          <w:p w14:paraId="7BAF6A1F" w14:textId="77777777" w:rsidR="000D79E2" w:rsidRPr="000D79E2" w:rsidRDefault="000D79E2" w:rsidP="00240BAD">
            <w:pPr>
              <w:rPr>
                <w:rFonts w:eastAsia="Calibri"/>
                <w:b/>
              </w:rPr>
            </w:pPr>
            <w:r w:rsidRPr="000D79E2">
              <w:rPr>
                <w:rFonts w:eastAsia="Calibri"/>
                <w:b/>
              </w:rPr>
              <w:t xml:space="preserve"> $59,378.00 </w:t>
            </w:r>
          </w:p>
        </w:tc>
        <w:tc>
          <w:tcPr>
            <w:tcW w:w="496" w:type="dxa"/>
            <w:shd w:val="clear" w:color="auto" w:fill="auto"/>
          </w:tcPr>
          <w:p w14:paraId="13871975" w14:textId="77777777" w:rsidR="000D79E2" w:rsidRPr="000D79E2" w:rsidRDefault="000D79E2" w:rsidP="00240BAD">
            <w:pPr>
              <w:rPr>
                <w:rFonts w:eastAsia="Calibri"/>
                <w:b/>
              </w:rPr>
            </w:pPr>
            <w:r w:rsidRPr="000D79E2">
              <w:rPr>
                <w:rFonts w:eastAsia="Calibri"/>
                <w:b/>
              </w:rPr>
              <w:t xml:space="preserve"> $67,812.00 </w:t>
            </w:r>
          </w:p>
        </w:tc>
        <w:tc>
          <w:tcPr>
            <w:tcW w:w="541" w:type="dxa"/>
            <w:shd w:val="clear" w:color="auto" w:fill="auto"/>
          </w:tcPr>
          <w:p w14:paraId="40E84A16" w14:textId="77777777" w:rsidR="000D79E2" w:rsidRPr="000D79E2" w:rsidRDefault="000D79E2" w:rsidP="00240BAD">
            <w:pPr>
              <w:rPr>
                <w:rFonts w:eastAsia="Calibri"/>
                <w:b/>
              </w:rPr>
            </w:pPr>
          </w:p>
          <w:p w14:paraId="2A6F0AC1" w14:textId="77777777" w:rsidR="000D79E2" w:rsidRPr="000D79E2" w:rsidRDefault="000D79E2" w:rsidP="00240BAD">
            <w:pPr>
              <w:rPr>
                <w:rFonts w:eastAsia="Calibri"/>
                <w:b/>
              </w:rPr>
            </w:pPr>
            <w:r w:rsidRPr="000D79E2">
              <w:rPr>
                <w:rFonts w:eastAsia="Calibri"/>
                <w:b/>
              </w:rPr>
              <w:t xml:space="preserve"> $70,793.00 </w:t>
            </w:r>
          </w:p>
        </w:tc>
      </w:tr>
      <w:tr w:rsidR="000D79E2" w:rsidRPr="000D79E2" w14:paraId="424948B8" w14:textId="77777777" w:rsidTr="000D79E2">
        <w:trPr>
          <w:trHeight w:val="264"/>
          <w:jc w:val="right"/>
        </w:trPr>
        <w:tc>
          <w:tcPr>
            <w:tcW w:w="270" w:type="dxa"/>
            <w:shd w:val="clear" w:color="auto" w:fill="auto"/>
          </w:tcPr>
          <w:p w14:paraId="6D6F15D8" w14:textId="77777777" w:rsidR="000D79E2" w:rsidRPr="000D79E2" w:rsidRDefault="000D79E2" w:rsidP="00240BAD">
            <w:pPr>
              <w:jc w:val="center"/>
              <w:rPr>
                <w:rFonts w:eastAsia="Calibri"/>
                <w:b/>
              </w:rPr>
            </w:pPr>
            <w:r w:rsidRPr="000D79E2">
              <w:rPr>
                <w:rFonts w:eastAsia="Calibri"/>
                <w:b/>
              </w:rPr>
              <w:t>4</w:t>
            </w:r>
          </w:p>
        </w:tc>
        <w:tc>
          <w:tcPr>
            <w:tcW w:w="496" w:type="dxa"/>
            <w:shd w:val="clear" w:color="auto" w:fill="auto"/>
          </w:tcPr>
          <w:p w14:paraId="59A602AB" w14:textId="77777777" w:rsidR="000D79E2" w:rsidRPr="000D79E2" w:rsidRDefault="000D79E2" w:rsidP="00240BAD">
            <w:pPr>
              <w:rPr>
                <w:rFonts w:eastAsia="Calibri"/>
                <w:b/>
              </w:rPr>
            </w:pPr>
            <w:r w:rsidRPr="000D79E2">
              <w:rPr>
                <w:rFonts w:eastAsia="Calibri"/>
                <w:b/>
              </w:rPr>
              <w:t xml:space="preserve"> $57,487.00 </w:t>
            </w:r>
          </w:p>
        </w:tc>
        <w:tc>
          <w:tcPr>
            <w:tcW w:w="496" w:type="dxa"/>
            <w:shd w:val="clear" w:color="auto" w:fill="auto"/>
          </w:tcPr>
          <w:p w14:paraId="50C14199" w14:textId="77777777" w:rsidR="000D79E2" w:rsidRPr="000D79E2" w:rsidRDefault="000D79E2" w:rsidP="00240BAD">
            <w:pPr>
              <w:rPr>
                <w:rFonts w:eastAsia="Calibri"/>
                <w:b/>
              </w:rPr>
            </w:pPr>
            <w:r w:rsidRPr="000D79E2">
              <w:rPr>
                <w:rFonts w:eastAsia="Calibri"/>
                <w:b/>
              </w:rPr>
              <w:t xml:space="preserve"> $61,766.00 </w:t>
            </w:r>
          </w:p>
        </w:tc>
        <w:tc>
          <w:tcPr>
            <w:tcW w:w="496" w:type="dxa"/>
            <w:shd w:val="clear" w:color="auto" w:fill="auto"/>
          </w:tcPr>
          <w:p w14:paraId="20FE5E81" w14:textId="77777777" w:rsidR="000D79E2" w:rsidRPr="000D79E2" w:rsidRDefault="000D79E2" w:rsidP="00240BAD">
            <w:pPr>
              <w:rPr>
                <w:rFonts w:eastAsia="Calibri"/>
                <w:b/>
              </w:rPr>
            </w:pPr>
            <w:r w:rsidRPr="000D79E2">
              <w:rPr>
                <w:rFonts w:eastAsia="Calibri"/>
                <w:b/>
              </w:rPr>
              <w:t xml:space="preserve"> $62,425.00 </w:t>
            </w:r>
          </w:p>
        </w:tc>
        <w:tc>
          <w:tcPr>
            <w:tcW w:w="496" w:type="dxa"/>
            <w:shd w:val="clear" w:color="auto" w:fill="auto"/>
          </w:tcPr>
          <w:p w14:paraId="597C3F1F" w14:textId="77777777" w:rsidR="000D79E2" w:rsidRPr="000D79E2" w:rsidRDefault="000D79E2" w:rsidP="00240BAD">
            <w:pPr>
              <w:rPr>
                <w:rFonts w:eastAsia="Calibri"/>
                <w:b/>
              </w:rPr>
            </w:pPr>
            <w:r w:rsidRPr="000D79E2">
              <w:rPr>
                <w:rFonts w:eastAsia="Calibri"/>
                <w:b/>
              </w:rPr>
              <w:t xml:space="preserve"> $71,482.00 </w:t>
            </w:r>
          </w:p>
        </w:tc>
        <w:tc>
          <w:tcPr>
            <w:tcW w:w="541" w:type="dxa"/>
            <w:shd w:val="clear" w:color="auto" w:fill="auto"/>
          </w:tcPr>
          <w:p w14:paraId="0E8E7450" w14:textId="77777777" w:rsidR="000D79E2" w:rsidRPr="000D79E2" w:rsidRDefault="000D79E2" w:rsidP="00240BAD">
            <w:pPr>
              <w:rPr>
                <w:rFonts w:eastAsia="Calibri"/>
                <w:b/>
              </w:rPr>
            </w:pPr>
          </w:p>
          <w:p w14:paraId="0A10D1B2" w14:textId="77777777" w:rsidR="000D79E2" w:rsidRPr="000D79E2" w:rsidRDefault="000D79E2" w:rsidP="00240BAD">
            <w:pPr>
              <w:rPr>
                <w:rFonts w:eastAsia="Calibri"/>
                <w:b/>
              </w:rPr>
            </w:pPr>
            <w:r w:rsidRPr="000D79E2">
              <w:rPr>
                <w:rFonts w:eastAsia="Calibri"/>
                <w:b/>
              </w:rPr>
              <w:t xml:space="preserve"> $74,817.00 </w:t>
            </w:r>
          </w:p>
        </w:tc>
      </w:tr>
      <w:tr w:rsidR="000D79E2" w:rsidRPr="000D79E2" w14:paraId="075B71BD" w14:textId="77777777" w:rsidTr="000D79E2">
        <w:trPr>
          <w:trHeight w:val="277"/>
          <w:jc w:val="right"/>
        </w:trPr>
        <w:tc>
          <w:tcPr>
            <w:tcW w:w="270" w:type="dxa"/>
            <w:shd w:val="clear" w:color="auto" w:fill="auto"/>
          </w:tcPr>
          <w:p w14:paraId="10779762" w14:textId="77777777" w:rsidR="000D79E2" w:rsidRPr="000D79E2" w:rsidRDefault="000D79E2" w:rsidP="00240BAD">
            <w:pPr>
              <w:jc w:val="center"/>
              <w:rPr>
                <w:rFonts w:eastAsia="Calibri"/>
                <w:b/>
              </w:rPr>
            </w:pPr>
            <w:r w:rsidRPr="000D79E2">
              <w:rPr>
                <w:rFonts w:eastAsia="Calibri"/>
                <w:b/>
              </w:rPr>
              <w:t>5</w:t>
            </w:r>
          </w:p>
        </w:tc>
        <w:tc>
          <w:tcPr>
            <w:tcW w:w="496" w:type="dxa"/>
            <w:shd w:val="clear" w:color="auto" w:fill="auto"/>
          </w:tcPr>
          <w:p w14:paraId="56F74A97" w14:textId="77777777" w:rsidR="000D79E2" w:rsidRPr="000D79E2" w:rsidRDefault="000D79E2" w:rsidP="00240BAD">
            <w:pPr>
              <w:rPr>
                <w:rFonts w:eastAsia="Calibri"/>
                <w:b/>
              </w:rPr>
            </w:pPr>
            <w:r w:rsidRPr="000D79E2">
              <w:rPr>
                <w:rFonts w:eastAsia="Calibri"/>
                <w:b/>
              </w:rPr>
              <w:t xml:space="preserve"> $59,995.00</w:t>
            </w:r>
          </w:p>
        </w:tc>
        <w:tc>
          <w:tcPr>
            <w:tcW w:w="496" w:type="dxa"/>
            <w:shd w:val="clear" w:color="auto" w:fill="auto"/>
          </w:tcPr>
          <w:p w14:paraId="67F56157" w14:textId="77777777" w:rsidR="000D79E2" w:rsidRPr="000D79E2" w:rsidRDefault="000D79E2" w:rsidP="00240BAD">
            <w:pPr>
              <w:rPr>
                <w:rFonts w:eastAsia="Calibri"/>
                <w:b/>
              </w:rPr>
            </w:pPr>
            <w:r w:rsidRPr="000D79E2">
              <w:rPr>
                <w:rFonts w:eastAsia="Calibri"/>
                <w:b/>
              </w:rPr>
              <w:t xml:space="preserve"> $65,150.00 </w:t>
            </w:r>
          </w:p>
        </w:tc>
        <w:tc>
          <w:tcPr>
            <w:tcW w:w="496" w:type="dxa"/>
            <w:shd w:val="clear" w:color="auto" w:fill="auto"/>
          </w:tcPr>
          <w:p w14:paraId="4BA42251" w14:textId="77777777" w:rsidR="000D79E2" w:rsidRPr="000D79E2" w:rsidRDefault="000D79E2" w:rsidP="00240BAD">
            <w:pPr>
              <w:rPr>
                <w:rFonts w:eastAsia="Calibri"/>
                <w:b/>
              </w:rPr>
            </w:pPr>
            <w:r w:rsidRPr="000D79E2">
              <w:rPr>
                <w:rFonts w:eastAsia="Calibri"/>
                <w:b/>
              </w:rPr>
              <w:t xml:space="preserve"> $65,825.00 </w:t>
            </w:r>
          </w:p>
        </w:tc>
        <w:tc>
          <w:tcPr>
            <w:tcW w:w="496" w:type="dxa"/>
            <w:shd w:val="clear" w:color="auto" w:fill="auto"/>
          </w:tcPr>
          <w:p w14:paraId="72C563DA" w14:textId="77777777" w:rsidR="000D79E2" w:rsidRPr="000D79E2" w:rsidRDefault="000D79E2" w:rsidP="00240BAD">
            <w:pPr>
              <w:rPr>
                <w:rFonts w:eastAsia="Calibri"/>
                <w:b/>
              </w:rPr>
            </w:pPr>
            <w:r w:rsidRPr="000D79E2">
              <w:rPr>
                <w:rFonts w:eastAsia="Calibri"/>
                <w:b/>
              </w:rPr>
              <w:t xml:space="preserve"> $75,150.00 </w:t>
            </w:r>
          </w:p>
        </w:tc>
        <w:tc>
          <w:tcPr>
            <w:tcW w:w="541" w:type="dxa"/>
            <w:shd w:val="clear" w:color="auto" w:fill="auto"/>
          </w:tcPr>
          <w:p w14:paraId="199487A7" w14:textId="77777777" w:rsidR="000D79E2" w:rsidRPr="000D79E2" w:rsidRDefault="000D79E2" w:rsidP="00240BAD">
            <w:pPr>
              <w:rPr>
                <w:rFonts w:eastAsia="Calibri"/>
                <w:b/>
              </w:rPr>
            </w:pPr>
          </w:p>
          <w:p w14:paraId="7224C30B" w14:textId="77777777" w:rsidR="000D79E2" w:rsidRPr="000D79E2" w:rsidRDefault="000D79E2" w:rsidP="00240BAD">
            <w:pPr>
              <w:rPr>
                <w:rFonts w:eastAsia="Calibri"/>
                <w:b/>
              </w:rPr>
            </w:pPr>
            <w:r w:rsidRPr="000D79E2">
              <w:rPr>
                <w:rFonts w:eastAsia="Calibri"/>
                <w:b/>
              </w:rPr>
              <w:t xml:space="preserve"> $78,845.00 </w:t>
            </w:r>
          </w:p>
        </w:tc>
      </w:tr>
      <w:tr w:rsidR="000D79E2" w:rsidRPr="000D79E2" w14:paraId="7A8C8C46" w14:textId="77777777" w:rsidTr="000D79E2">
        <w:trPr>
          <w:trHeight w:val="271"/>
          <w:jc w:val="right"/>
        </w:trPr>
        <w:tc>
          <w:tcPr>
            <w:tcW w:w="270" w:type="dxa"/>
            <w:shd w:val="clear" w:color="auto" w:fill="auto"/>
          </w:tcPr>
          <w:p w14:paraId="5A271322" w14:textId="77777777" w:rsidR="000D79E2" w:rsidRPr="000D79E2" w:rsidRDefault="000D79E2" w:rsidP="00240BAD">
            <w:pPr>
              <w:jc w:val="center"/>
              <w:rPr>
                <w:rFonts w:eastAsia="Calibri"/>
                <w:b/>
              </w:rPr>
            </w:pPr>
            <w:r w:rsidRPr="000D79E2">
              <w:rPr>
                <w:rFonts w:eastAsia="Calibri"/>
                <w:b/>
              </w:rPr>
              <w:t>6</w:t>
            </w:r>
          </w:p>
        </w:tc>
        <w:tc>
          <w:tcPr>
            <w:tcW w:w="496" w:type="dxa"/>
            <w:shd w:val="clear" w:color="auto" w:fill="auto"/>
          </w:tcPr>
          <w:p w14:paraId="2815F763" w14:textId="77777777" w:rsidR="000D79E2" w:rsidRPr="000D79E2" w:rsidRDefault="000D79E2" w:rsidP="00240BAD">
            <w:pPr>
              <w:rPr>
                <w:rFonts w:eastAsia="Calibri"/>
                <w:b/>
              </w:rPr>
            </w:pPr>
            <w:r w:rsidRPr="000D79E2">
              <w:rPr>
                <w:rFonts w:eastAsia="Calibri"/>
                <w:b/>
              </w:rPr>
              <w:t xml:space="preserve"> $62,604.00 </w:t>
            </w:r>
          </w:p>
        </w:tc>
        <w:tc>
          <w:tcPr>
            <w:tcW w:w="496" w:type="dxa"/>
            <w:shd w:val="clear" w:color="auto" w:fill="auto"/>
          </w:tcPr>
          <w:p w14:paraId="6DC06A5A" w14:textId="77777777" w:rsidR="000D79E2" w:rsidRPr="000D79E2" w:rsidRDefault="000D79E2" w:rsidP="00240BAD">
            <w:pPr>
              <w:rPr>
                <w:rFonts w:eastAsia="Calibri"/>
                <w:b/>
              </w:rPr>
            </w:pPr>
            <w:r w:rsidRPr="000D79E2">
              <w:rPr>
                <w:rFonts w:eastAsia="Calibri"/>
                <w:b/>
              </w:rPr>
              <w:t xml:space="preserve"> $67,810.00 </w:t>
            </w:r>
          </w:p>
        </w:tc>
        <w:tc>
          <w:tcPr>
            <w:tcW w:w="496" w:type="dxa"/>
            <w:shd w:val="clear" w:color="auto" w:fill="auto"/>
          </w:tcPr>
          <w:p w14:paraId="09BCF34A" w14:textId="77777777" w:rsidR="000D79E2" w:rsidRPr="000D79E2" w:rsidRDefault="000D79E2" w:rsidP="00240BAD">
            <w:pPr>
              <w:rPr>
                <w:rFonts w:eastAsia="Calibri"/>
                <w:b/>
              </w:rPr>
            </w:pPr>
            <w:r w:rsidRPr="000D79E2">
              <w:rPr>
                <w:rFonts w:eastAsia="Calibri"/>
                <w:b/>
              </w:rPr>
              <w:t xml:space="preserve"> $69,582.00 </w:t>
            </w:r>
          </w:p>
        </w:tc>
        <w:tc>
          <w:tcPr>
            <w:tcW w:w="496" w:type="dxa"/>
            <w:shd w:val="clear" w:color="auto" w:fill="auto"/>
          </w:tcPr>
          <w:p w14:paraId="30CE0346" w14:textId="77777777" w:rsidR="000D79E2" w:rsidRPr="000D79E2" w:rsidRDefault="000D79E2" w:rsidP="00240BAD">
            <w:pPr>
              <w:rPr>
                <w:rFonts w:eastAsia="Calibri"/>
                <w:b/>
              </w:rPr>
            </w:pPr>
            <w:r w:rsidRPr="000D79E2">
              <w:rPr>
                <w:rFonts w:eastAsia="Calibri"/>
                <w:b/>
              </w:rPr>
              <w:t xml:space="preserve"> $78,821.00 </w:t>
            </w:r>
          </w:p>
        </w:tc>
        <w:tc>
          <w:tcPr>
            <w:tcW w:w="541" w:type="dxa"/>
            <w:shd w:val="clear" w:color="auto" w:fill="auto"/>
          </w:tcPr>
          <w:p w14:paraId="6A606068" w14:textId="77777777" w:rsidR="000D79E2" w:rsidRPr="000D79E2" w:rsidRDefault="000D79E2" w:rsidP="00240BAD">
            <w:pPr>
              <w:rPr>
                <w:rFonts w:eastAsia="Calibri"/>
                <w:b/>
              </w:rPr>
            </w:pPr>
          </w:p>
          <w:p w14:paraId="0E5F56AB" w14:textId="77777777" w:rsidR="000D79E2" w:rsidRPr="000D79E2" w:rsidRDefault="000D79E2" w:rsidP="00240BAD">
            <w:pPr>
              <w:rPr>
                <w:rFonts w:eastAsia="Calibri"/>
                <w:b/>
              </w:rPr>
            </w:pPr>
            <w:r w:rsidRPr="000D79E2">
              <w:rPr>
                <w:rFonts w:eastAsia="Calibri"/>
                <w:b/>
              </w:rPr>
              <w:t xml:space="preserve"> $82,870.00 </w:t>
            </w:r>
          </w:p>
        </w:tc>
      </w:tr>
      <w:tr w:rsidR="000D79E2" w:rsidRPr="000D79E2" w14:paraId="4233B510" w14:textId="77777777" w:rsidTr="000D79E2">
        <w:trPr>
          <w:trHeight w:val="266"/>
          <w:jc w:val="right"/>
        </w:trPr>
        <w:tc>
          <w:tcPr>
            <w:tcW w:w="270" w:type="dxa"/>
            <w:shd w:val="clear" w:color="auto" w:fill="auto"/>
          </w:tcPr>
          <w:p w14:paraId="7CEE556F" w14:textId="77777777" w:rsidR="000D79E2" w:rsidRPr="000D79E2" w:rsidRDefault="000D79E2" w:rsidP="00240BAD">
            <w:pPr>
              <w:jc w:val="center"/>
              <w:rPr>
                <w:rFonts w:eastAsia="Calibri"/>
                <w:b/>
              </w:rPr>
            </w:pPr>
            <w:r w:rsidRPr="000D79E2">
              <w:rPr>
                <w:rFonts w:eastAsia="Calibri"/>
                <w:b/>
              </w:rPr>
              <w:t>7</w:t>
            </w:r>
          </w:p>
        </w:tc>
        <w:tc>
          <w:tcPr>
            <w:tcW w:w="496" w:type="dxa"/>
            <w:shd w:val="clear" w:color="auto" w:fill="auto"/>
          </w:tcPr>
          <w:p w14:paraId="5E5074D7" w14:textId="77777777" w:rsidR="000D79E2" w:rsidRPr="000D79E2" w:rsidRDefault="000D79E2" w:rsidP="00240BAD">
            <w:pPr>
              <w:rPr>
                <w:rFonts w:eastAsia="Calibri"/>
                <w:b/>
              </w:rPr>
            </w:pPr>
            <w:r w:rsidRPr="000D79E2">
              <w:rPr>
                <w:rFonts w:eastAsia="Calibri"/>
                <w:b/>
              </w:rPr>
              <w:t xml:space="preserve"> $65,383.00 </w:t>
            </w:r>
          </w:p>
        </w:tc>
        <w:tc>
          <w:tcPr>
            <w:tcW w:w="496" w:type="dxa"/>
            <w:shd w:val="clear" w:color="auto" w:fill="auto"/>
          </w:tcPr>
          <w:p w14:paraId="4F9F3D23" w14:textId="77777777" w:rsidR="000D79E2" w:rsidRPr="000D79E2" w:rsidRDefault="000D79E2" w:rsidP="00240BAD">
            <w:pPr>
              <w:rPr>
                <w:rFonts w:eastAsia="Calibri"/>
                <w:b/>
              </w:rPr>
            </w:pPr>
            <w:r w:rsidRPr="000D79E2">
              <w:rPr>
                <w:rFonts w:eastAsia="Calibri"/>
                <w:b/>
              </w:rPr>
              <w:t xml:space="preserve"> $71,948.00 </w:t>
            </w:r>
          </w:p>
        </w:tc>
        <w:tc>
          <w:tcPr>
            <w:tcW w:w="496" w:type="dxa"/>
            <w:shd w:val="clear" w:color="auto" w:fill="auto"/>
          </w:tcPr>
          <w:p w14:paraId="2AF94A2C" w14:textId="77777777" w:rsidR="000D79E2" w:rsidRPr="000D79E2" w:rsidRDefault="000D79E2" w:rsidP="00240BAD">
            <w:pPr>
              <w:rPr>
                <w:rFonts w:eastAsia="Calibri"/>
                <w:b/>
              </w:rPr>
            </w:pPr>
            <w:r w:rsidRPr="000D79E2">
              <w:rPr>
                <w:rFonts w:eastAsia="Calibri"/>
                <w:b/>
              </w:rPr>
              <w:t xml:space="preserve"> $73,391.00 </w:t>
            </w:r>
          </w:p>
        </w:tc>
        <w:tc>
          <w:tcPr>
            <w:tcW w:w="496" w:type="dxa"/>
            <w:shd w:val="clear" w:color="auto" w:fill="auto"/>
          </w:tcPr>
          <w:p w14:paraId="389F4763" w14:textId="77777777" w:rsidR="000D79E2" w:rsidRPr="000D79E2" w:rsidRDefault="000D79E2" w:rsidP="00240BAD">
            <w:pPr>
              <w:rPr>
                <w:rFonts w:eastAsia="Calibri"/>
                <w:b/>
              </w:rPr>
            </w:pPr>
            <w:r w:rsidRPr="000D79E2">
              <w:rPr>
                <w:rFonts w:eastAsia="Calibri"/>
                <w:b/>
              </w:rPr>
              <w:t xml:space="preserve"> $82,486.00 </w:t>
            </w:r>
          </w:p>
        </w:tc>
        <w:tc>
          <w:tcPr>
            <w:tcW w:w="541" w:type="dxa"/>
            <w:shd w:val="clear" w:color="auto" w:fill="auto"/>
          </w:tcPr>
          <w:p w14:paraId="51826CCB" w14:textId="77777777" w:rsidR="000D79E2" w:rsidRPr="000D79E2" w:rsidRDefault="000D79E2" w:rsidP="00240BAD">
            <w:pPr>
              <w:rPr>
                <w:rFonts w:eastAsia="Calibri"/>
                <w:b/>
              </w:rPr>
            </w:pPr>
          </w:p>
          <w:p w14:paraId="13947AB2" w14:textId="77777777" w:rsidR="000D79E2" w:rsidRPr="000D79E2" w:rsidRDefault="000D79E2" w:rsidP="00240BAD">
            <w:pPr>
              <w:rPr>
                <w:rFonts w:eastAsia="Calibri"/>
                <w:b/>
              </w:rPr>
            </w:pPr>
            <w:r w:rsidRPr="000D79E2">
              <w:rPr>
                <w:rFonts w:eastAsia="Calibri"/>
                <w:b/>
              </w:rPr>
              <w:t xml:space="preserve"> $86,897.00 </w:t>
            </w:r>
          </w:p>
        </w:tc>
      </w:tr>
      <w:tr w:rsidR="000D79E2" w:rsidRPr="000D79E2" w14:paraId="2F872F2E" w14:textId="77777777" w:rsidTr="000D79E2">
        <w:trPr>
          <w:trHeight w:val="270"/>
          <w:jc w:val="right"/>
        </w:trPr>
        <w:tc>
          <w:tcPr>
            <w:tcW w:w="270" w:type="dxa"/>
            <w:shd w:val="clear" w:color="auto" w:fill="auto"/>
          </w:tcPr>
          <w:p w14:paraId="54B5FBB5" w14:textId="77777777" w:rsidR="000D79E2" w:rsidRPr="000D79E2" w:rsidRDefault="000D79E2" w:rsidP="00240BAD">
            <w:pPr>
              <w:jc w:val="center"/>
              <w:rPr>
                <w:rFonts w:eastAsia="Calibri"/>
                <w:b/>
              </w:rPr>
            </w:pPr>
            <w:r w:rsidRPr="000D79E2">
              <w:rPr>
                <w:rFonts w:eastAsia="Calibri"/>
                <w:b/>
              </w:rPr>
              <w:t>8</w:t>
            </w:r>
          </w:p>
        </w:tc>
        <w:tc>
          <w:tcPr>
            <w:tcW w:w="496" w:type="dxa"/>
            <w:shd w:val="clear" w:color="auto" w:fill="auto"/>
          </w:tcPr>
          <w:p w14:paraId="648620E0" w14:textId="77777777" w:rsidR="000D79E2" w:rsidRPr="000D79E2" w:rsidRDefault="000D79E2" w:rsidP="00240BAD">
            <w:pPr>
              <w:rPr>
                <w:rFonts w:eastAsia="Calibri"/>
                <w:b/>
              </w:rPr>
            </w:pPr>
            <w:r w:rsidRPr="000D79E2">
              <w:rPr>
                <w:rFonts w:eastAsia="Calibri"/>
                <w:b/>
              </w:rPr>
              <w:t xml:space="preserve"> $68,241.00 </w:t>
            </w:r>
          </w:p>
        </w:tc>
        <w:tc>
          <w:tcPr>
            <w:tcW w:w="496" w:type="dxa"/>
            <w:shd w:val="clear" w:color="auto" w:fill="auto"/>
          </w:tcPr>
          <w:p w14:paraId="08A80E37" w14:textId="77777777" w:rsidR="000D79E2" w:rsidRPr="000D79E2" w:rsidRDefault="000D79E2" w:rsidP="00240BAD">
            <w:pPr>
              <w:rPr>
                <w:rFonts w:eastAsia="Calibri"/>
                <w:b/>
              </w:rPr>
            </w:pPr>
            <w:r w:rsidRPr="000D79E2">
              <w:rPr>
                <w:rFonts w:eastAsia="Calibri"/>
                <w:b/>
              </w:rPr>
              <w:t xml:space="preserve"> $75,252.00 </w:t>
            </w:r>
          </w:p>
        </w:tc>
        <w:tc>
          <w:tcPr>
            <w:tcW w:w="496" w:type="dxa"/>
            <w:shd w:val="clear" w:color="auto" w:fill="auto"/>
          </w:tcPr>
          <w:p w14:paraId="3236097B" w14:textId="77777777" w:rsidR="000D79E2" w:rsidRPr="000D79E2" w:rsidRDefault="000D79E2" w:rsidP="00240BAD">
            <w:pPr>
              <w:rPr>
                <w:rFonts w:eastAsia="Calibri"/>
                <w:b/>
              </w:rPr>
            </w:pPr>
            <w:r w:rsidRPr="000D79E2">
              <w:rPr>
                <w:rFonts w:eastAsia="Calibri"/>
                <w:b/>
              </w:rPr>
              <w:t xml:space="preserve"> $76,321.00 </w:t>
            </w:r>
          </w:p>
        </w:tc>
        <w:tc>
          <w:tcPr>
            <w:tcW w:w="496" w:type="dxa"/>
            <w:shd w:val="clear" w:color="auto" w:fill="auto"/>
          </w:tcPr>
          <w:p w14:paraId="5E1681AF" w14:textId="77777777" w:rsidR="000D79E2" w:rsidRPr="000D79E2" w:rsidRDefault="000D79E2" w:rsidP="00240BAD">
            <w:pPr>
              <w:rPr>
                <w:rFonts w:eastAsia="Calibri"/>
                <w:b/>
              </w:rPr>
            </w:pPr>
            <w:r w:rsidRPr="000D79E2">
              <w:rPr>
                <w:rFonts w:eastAsia="Calibri"/>
                <w:b/>
              </w:rPr>
              <w:t xml:space="preserve"> $86,158.00 </w:t>
            </w:r>
          </w:p>
        </w:tc>
        <w:tc>
          <w:tcPr>
            <w:tcW w:w="541" w:type="dxa"/>
            <w:shd w:val="clear" w:color="auto" w:fill="auto"/>
          </w:tcPr>
          <w:p w14:paraId="2079F3CA" w14:textId="77777777" w:rsidR="000D79E2" w:rsidRPr="000D79E2" w:rsidRDefault="000D79E2" w:rsidP="00240BAD">
            <w:pPr>
              <w:rPr>
                <w:rFonts w:eastAsia="Calibri"/>
                <w:b/>
              </w:rPr>
            </w:pPr>
          </w:p>
          <w:p w14:paraId="018A3E5D" w14:textId="77777777" w:rsidR="000D79E2" w:rsidRPr="000D79E2" w:rsidRDefault="000D79E2" w:rsidP="00240BAD">
            <w:pPr>
              <w:rPr>
                <w:rFonts w:eastAsia="Calibri"/>
                <w:b/>
              </w:rPr>
            </w:pPr>
            <w:r w:rsidRPr="000D79E2">
              <w:rPr>
                <w:rFonts w:eastAsia="Calibri"/>
                <w:b/>
              </w:rPr>
              <w:t xml:space="preserve"> $90,920.00 </w:t>
            </w:r>
          </w:p>
        </w:tc>
      </w:tr>
      <w:tr w:rsidR="000D79E2" w:rsidRPr="000D79E2" w14:paraId="47F682C0" w14:textId="77777777" w:rsidTr="000D79E2">
        <w:trPr>
          <w:trHeight w:val="303"/>
          <w:jc w:val="right"/>
        </w:trPr>
        <w:tc>
          <w:tcPr>
            <w:tcW w:w="270" w:type="dxa"/>
            <w:shd w:val="clear" w:color="auto" w:fill="auto"/>
          </w:tcPr>
          <w:p w14:paraId="7029D6CB" w14:textId="77777777" w:rsidR="000D79E2" w:rsidRPr="000D79E2" w:rsidRDefault="000D79E2" w:rsidP="00240BAD">
            <w:pPr>
              <w:jc w:val="center"/>
              <w:rPr>
                <w:rFonts w:eastAsia="Calibri"/>
                <w:b/>
              </w:rPr>
            </w:pPr>
            <w:r w:rsidRPr="000D79E2">
              <w:rPr>
                <w:rFonts w:eastAsia="Calibri"/>
                <w:b/>
              </w:rPr>
              <w:t>9</w:t>
            </w:r>
          </w:p>
        </w:tc>
        <w:tc>
          <w:tcPr>
            <w:tcW w:w="496" w:type="dxa"/>
            <w:shd w:val="clear" w:color="auto" w:fill="auto"/>
          </w:tcPr>
          <w:p w14:paraId="10222259" w14:textId="77777777" w:rsidR="000D79E2" w:rsidRPr="000D79E2" w:rsidRDefault="000D79E2" w:rsidP="00240BAD">
            <w:pPr>
              <w:rPr>
                <w:rFonts w:eastAsia="Calibri"/>
                <w:b/>
              </w:rPr>
            </w:pPr>
            <w:r w:rsidRPr="000D79E2">
              <w:rPr>
                <w:rFonts w:eastAsia="Calibri"/>
                <w:b/>
              </w:rPr>
              <w:t xml:space="preserve"> $72,497.00 </w:t>
            </w:r>
          </w:p>
        </w:tc>
        <w:tc>
          <w:tcPr>
            <w:tcW w:w="496" w:type="dxa"/>
            <w:shd w:val="clear" w:color="auto" w:fill="auto"/>
          </w:tcPr>
          <w:p w14:paraId="088C5E1E" w14:textId="77777777" w:rsidR="000D79E2" w:rsidRPr="000D79E2" w:rsidRDefault="000D79E2" w:rsidP="00240BAD">
            <w:pPr>
              <w:rPr>
                <w:rFonts w:eastAsia="Calibri"/>
                <w:b/>
              </w:rPr>
            </w:pPr>
            <w:r w:rsidRPr="000D79E2">
              <w:rPr>
                <w:rFonts w:eastAsia="Calibri"/>
                <w:b/>
              </w:rPr>
              <w:t xml:space="preserve"> $78,849.00 </w:t>
            </w:r>
          </w:p>
        </w:tc>
        <w:tc>
          <w:tcPr>
            <w:tcW w:w="496" w:type="dxa"/>
            <w:shd w:val="clear" w:color="auto" w:fill="auto"/>
          </w:tcPr>
          <w:p w14:paraId="0C0357B4" w14:textId="77777777" w:rsidR="000D79E2" w:rsidRPr="000D79E2" w:rsidRDefault="000D79E2" w:rsidP="00240BAD">
            <w:pPr>
              <w:rPr>
                <w:rFonts w:eastAsia="Calibri"/>
                <w:b/>
              </w:rPr>
            </w:pPr>
            <w:r w:rsidRPr="000D79E2">
              <w:rPr>
                <w:rFonts w:eastAsia="Calibri"/>
                <w:b/>
              </w:rPr>
              <w:t xml:space="preserve"> $81,752.00 </w:t>
            </w:r>
          </w:p>
        </w:tc>
        <w:tc>
          <w:tcPr>
            <w:tcW w:w="496" w:type="dxa"/>
            <w:shd w:val="clear" w:color="auto" w:fill="auto"/>
          </w:tcPr>
          <w:p w14:paraId="77484DB5" w14:textId="77777777" w:rsidR="000D79E2" w:rsidRPr="000D79E2" w:rsidRDefault="000D79E2" w:rsidP="00240BAD">
            <w:pPr>
              <w:rPr>
                <w:rFonts w:eastAsia="Calibri"/>
                <w:b/>
              </w:rPr>
            </w:pPr>
            <w:r w:rsidRPr="000D79E2">
              <w:rPr>
                <w:rFonts w:eastAsia="Calibri"/>
                <w:b/>
              </w:rPr>
              <w:t xml:space="preserve"> $91,660.00 </w:t>
            </w:r>
          </w:p>
        </w:tc>
        <w:tc>
          <w:tcPr>
            <w:tcW w:w="541" w:type="dxa"/>
            <w:shd w:val="clear" w:color="auto" w:fill="auto"/>
          </w:tcPr>
          <w:p w14:paraId="2BDA173C" w14:textId="77777777" w:rsidR="000D79E2" w:rsidRPr="000D79E2" w:rsidRDefault="000D79E2" w:rsidP="00240BAD">
            <w:pPr>
              <w:rPr>
                <w:rFonts w:eastAsia="Calibri"/>
                <w:b/>
              </w:rPr>
            </w:pPr>
          </w:p>
          <w:p w14:paraId="68BA23A6" w14:textId="77777777" w:rsidR="000D79E2" w:rsidRPr="000D79E2" w:rsidRDefault="000D79E2" w:rsidP="00240BAD">
            <w:pPr>
              <w:rPr>
                <w:rFonts w:eastAsia="Calibri"/>
                <w:b/>
              </w:rPr>
            </w:pPr>
            <w:r w:rsidRPr="000D79E2">
              <w:rPr>
                <w:rFonts w:eastAsia="Calibri"/>
                <w:b/>
              </w:rPr>
              <w:t xml:space="preserve"> $96,964.00 </w:t>
            </w:r>
          </w:p>
        </w:tc>
      </w:tr>
      <w:tr w:rsidR="000D79E2" w:rsidRPr="000D79E2" w14:paraId="34F59D5F" w14:textId="77777777" w:rsidTr="000D79E2">
        <w:trPr>
          <w:trHeight w:val="270"/>
          <w:jc w:val="right"/>
        </w:trPr>
        <w:tc>
          <w:tcPr>
            <w:tcW w:w="270" w:type="dxa"/>
            <w:shd w:val="clear" w:color="auto" w:fill="auto"/>
          </w:tcPr>
          <w:p w14:paraId="5702EBB8" w14:textId="77777777" w:rsidR="000D79E2" w:rsidRPr="000D79E2" w:rsidRDefault="000D79E2" w:rsidP="00240BAD">
            <w:pPr>
              <w:jc w:val="center"/>
              <w:rPr>
                <w:rFonts w:eastAsia="Calibri"/>
                <w:b/>
              </w:rPr>
            </w:pPr>
            <w:r w:rsidRPr="000D79E2">
              <w:rPr>
                <w:rFonts w:eastAsia="Calibri"/>
                <w:b/>
              </w:rPr>
              <w:t>10</w:t>
            </w:r>
          </w:p>
        </w:tc>
        <w:tc>
          <w:tcPr>
            <w:tcW w:w="496" w:type="dxa"/>
            <w:shd w:val="clear" w:color="auto" w:fill="auto"/>
          </w:tcPr>
          <w:p w14:paraId="2619E83B" w14:textId="77777777" w:rsidR="000D79E2" w:rsidRPr="000D79E2" w:rsidRDefault="000D79E2" w:rsidP="00240BAD">
            <w:pPr>
              <w:rPr>
                <w:rFonts w:eastAsia="Calibri"/>
                <w:b/>
              </w:rPr>
            </w:pPr>
            <w:r w:rsidRPr="000D79E2">
              <w:rPr>
                <w:rFonts w:eastAsia="Calibri"/>
                <w:b/>
              </w:rPr>
              <w:t xml:space="preserve"> $76,754.00 </w:t>
            </w:r>
          </w:p>
        </w:tc>
        <w:tc>
          <w:tcPr>
            <w:tcW w:w="496" w:type="dxa"/>
            <w:shd w:val="clear" w:color="auto" w:fill="auto"/>
          </w:tcPr>
          <w:p w14:paraId="4AEEF8F9" w14:textId="77777777" w:rsidR="000D79E2" w:rsidRPr="000D79E2" w:rsidRDefault="000D79E2" w:rsidP="00240BAD">
            <w:pPr>
              <w:rPr>
                <w:rFonts w:eastAsia="Calibri"/>
                <w:b/>
              </w:rPr>
            </w:pPr>
            <w:r w:rsidRPr="000D79E2">
              <w:rPr>
                <w:rFonts w:eastAsia="Calibri"/>
                <w:b/>
              </w:rPr>
              <w:t xml:space="preserve"> $81,677.00 </w:t>
            </w:r>
          </w:p>
        </w:tc>
        <w:tc>
          <w:tcPr>
            <w:tcW w:w="496" w:type="dxa"/>
            <w:shd w:val="clear" w:color="auto" w:fill="auto"/>
          </w:tcPr>
          <w:p w14:paraId="4CD2449E" w14:textId="77777777" w:rsidR="000D79E2" w:rsidRPr="000D79E2" w:rsidRDefault="000D79E2" w:rsidP="00240BAD">
            <w:pPr>
              <w:rPr>
                <w:rFonts w:eastAsia="Calibri"/>
                <w:b/>
              </w:rPr>
            </w:pPr>
            <w:r w:rsidRPr="000D79E2">
              <w:rPr>
                <w:rFonts w:eastAsia="Calibri"/>
                <w:b/>
              </w:rPr>
              <w:t xml:space="preserve"> $87,183.00 </w:t>
            </w:r>
          </w:p>
        </w:tc>
        <w:tc>
          <w:tcPr>
            <w:tcW w:w="496" w:type="dxa"/>
            <w:shd w:val="clear" w:color="auto" w:fill="auto"/>
          </w:tcPr>
          <w:p w14:paraId="399F4B46" w14:textId="77777777" w:rsidR="000D79E2" w:rsidRPr="000D79E2" w:rsidRDefault="000D79E2" w:rsidP="00240BAD">
            <w:pPr>
              <w:rPr>
                <w:rFonts w:eastAsia="Calibri"/>
                <w:b/>
              </w:rPr>
            </w:pPr>
            <w:r w:rsidRPr="000D79E2">
              <w:rPr>
                <w:rFonts w:eastAsia="Calibri"/>
                <w:b/>
              </w:rPr>
              <w:t xml:space="preserve"> $97,164.00 </w:t>
            </w:r>
          </w:p>
        </w:tc>
        <w:tc>
          <w:tcPr>
            <w:tcW w:w="541" w:type="dxa"/>
            <w:shd w:val="clear" w:color="auto" w:fill="auto"/>
          </w:tcPr>
          <w:p w14:paraId="2F178928" w14:textId="77777777" w:rsidR="000D79E2" w:rsidRPr="000D79E2" w:rsidRDefault="000D79E2" w:rsidP="00240BAD">
            <w:pPr>
              <w:rPr>
                <w:rFonts w:eastAsia="Calibri"/>
                <w:b/>
              </w:rPr>
            </w:pPr>
            <w:r w:rsidRPr="000D79E2">
              <w:rPr>
                <w:rFonts w:eastAsia="Calibri"/>
                <w:b/>
              </w:rPr>
              <w:t xml:space="preserve"> $103,008.00 </w:t>
            </w:r>
          </w:p>
        </w:tc>
      </w:tr>
    </w:tbl>
    <w:p w14:paraId="61BEB3F0" w14:textId="07A89D14" w:rsidR="00986EA1" w:rsidRDefault="00986EA1">
      <w:pPr>
        <w:sectPr w:rsidR="00986EA1">
          <w:footerReference w:type="default" r:id="rId16"/>
          <w:pgSz w:w="12240" w:h="15840"/>
          <w:pgMar w:top="1500" w:right="1680" w:bottom="980" w:left="1620" w:header="0" w:footer="780" w:gutter="0"/>
          <w:cols w:space="720"/>
        </w:sectPr>
      </w:pPr>
    </w:p>
    <w:p w14:paraId="54EC809B" w14:textId="0FB4E928" w:rsidR="000D79E2" w:rsidRDefault="000D79E2" w:rsidP="000D79E2">
      <w:pPr>
        <w:tabs>
          <w:tab w:val="left" w:pos="2341"/>
        </w:tabs>
        <w:ind w:right="114"/>
      </w:pPr>
    </w:p>
    <w:p w14:paraId="2A61518A" w14:textId="77777777" w:rsidR="000D79E2" w:rsidRPr="000D79E2" w:rsidRDefault="000D79E2" w:rsidP="000D79E2">
      <w:pPr>
        <w:tabs>
          <w:tab w:val="left" w:pos="2341"/>
        </w:tabs>
        <w:ind w:right="114"/>
      </w:pPr>
    </w:p>
    <w:p w14:paraId="61BFA39B" w14:textId="76059AE7" w:rsidR="00E970C8" w:rsidRDefault="00963257" w:rsidP="000D79E2">
      <w:pPr>
        <w:pStyle w:val="ListParagraph"/>
        <w:numPr>
          <w:ilvl w:val="0"/>
          <w:numId w:val="31"/>
        </w:numPr>
        <w:tabs>
          <w:tab w:val="left" w:pos="2341"/>
        </w:tabs>
        <w:ind w:right="114"/>
        <w:jc w:val="left"/>
      </w:pPr>
      <w:r>
        <w:rPr>
          <w:spacing w:val="-1"/>
        </w:rPr>
        <w:t>A</w:t>
      </w:r>
      <w:r>
        <w:t>ny</w:t>
      </w:r>
      <w:r>
        <w:rPr>
          <w:spacing w:val="10"/>
        </w:rPr>
        <w:t xml:space="preserve"> </w:t>
      </w:r>
      <w:r>
        <w:t>ret</w:t>
      </w:r>
      <w:r>
        <w:rPr>
          <w:spacing w:val="1"/>
        </w:rPr>
        <w:t>r</w:t>
      </w:r>
      <w:r>
        <w:t>o</w:t>
      </w:r>
      <w:r>
        <w:rPr>
          <w:spacing w:val="-1"/>
        </w:rPr>
        <w:t>a</w:t>
      </w:r>
      <w:r>
        <w:rPr>
          <w:spacing w:val="-3"/>
        </w:rPr>
        <w:t>c</w:t>
      </w:r>
      <w:r>
        <w:t>t</w:t>
      </w:r>
      <w:r>
        <w:rPr>
          <w:spacing w:val="-2"/>
        </w:rPr>
        <w:t>i</w:t>
      </w:r>
      <w:r>
        <w:rPr>
          <w:spacing w:val="-3"/>
        </w:rPr>
        <w:t>v</w:t>
      </w:r>
      <w:r>
        <w:rPr>
          <w:spacing w:val="-2"/>
        </w:rPr>
        <w:t>i</w:t>
      </w:r>
      <w:r>
        <w:t>ty</w:t>
      </w:r>
      <w:r>
        <w:rPr>
          <w:spacing w:val="10"/>
        </w:rPr>
        <w:t xml:space="preserve"> </w:t>
      </w:r>
      <w:r>
        <w:rPr>
          <w:spacing w:val="-2"/>
        </w:rPr>
        <w:t>i</w:t>
      </w:r>
      <w:r>
        <w:t>n</w:t>
      </w:r>
      <w:r>
        <w:rPr>
          <w:spacing w:val="12"/>
        </w:rPr>
        <w:t xml:space="preserve"> </w:t>
      </w:r>
      <w:r>
        <w:t>ef</w:t>
      </w:r>
      <w:r>
        <w:rPr>
          <w:spacing w:val="1"/>
        </w:rPr>
        <w:t>f</w:t>
      </w:r>
      <w:r>
        <w:t>ect</w:t>
      </w:r>
      <w:r>
        <w:rPr>
          <w:spacing w:val="8"/>
        </w:rPr>
        <w:t xml:space="preserve"> </w:t>
      </w:r>
      <w:r>
        <w:rPr>
          <w:spacing w:val="3"/>
        </w:rPr>
        <w:t>f</w:t>
      </w:r>
      <w:r>
        <w:rPr>
          <w:spacing w:val="-3"/>
        </w:rPr>
        <w:t>o</w:t>
      </w:r>
      <w:r>
        <w:t>r</w:t>
      </w:r>
      <w:r>
        <w:rPr>
          <w:spacing w:val="11"/>
        </w:rPr>
        <w:t xml:space="preserve"> </w:t>
      </w:r>
      <w:r>
        <w:t>the</w:t>
      </w:r>
      <w:r>
        <w:rPr>
          <w:spacing w:val="9"/>
        </w:rPr>
        <w:t xml:space="preserve"> </w:t>
      </w:r>
      <w:r w:rsidR="000D79E2">
        <w:rPr>
          <w:spacing w:val="1"/>
        </w:rPr>
        <w:t>teachers’</w:t>
      </w:r>
      <w:r>
        <w:rPr>
          <w:spacing w:val="9"/>
        </w:rPr>
        <w:t xml:space="preserve"> </w:t>
      </w:r>
      <w:r>
        <w:t>grid</w:t>
      </w:r>
      <w:r>
        <w:rPr>
          <w:spacing w:val="12"/>
        </w:rPr>
        <w:t xml:space="preserve"> </w:t>
      </w:r>
      <w:r>
        <w:rPr>
          <w:spacing w:val="-3"/>
        </w:rPr>
        <w:t>s</w:t>
      </w:r>
      <w:r>
        <w:t>h</w:t>
      </w:r>
      <w:r>
        <w:rPr>
          <w:spacing w:val="-1"/>
        </w:rPr>
        <w:t>a</w:t>
      </w:r>
      <w:r>
        <w:rPr>
          <w:spacing w:val="-2"/>
        </w:rPr>
        <w:t>l</w:t>
      </w:r>
      <w:r>
        <w:t>l</w:t>
      </w:r>
      <w:r>
        <w:rPr>
          <w:spacing w:val="11"/>
        </w:rPr>
        <w:t xml:space="preserve"> </w:t>
      </w:r>
      <w:r>
        <w:t>a</w:t>
      </w:r>
      <w:r>
        <w:rPr>
          <w:spacing w:val="-2"/>
        </w:rPr>
        <w:t>l</w:t>
      </w:r>
      <w:r>
        <w:t>so</w:t>
      </w:r>
      <w:r>
        <w:rPr>
          <w:spacing w:val="12"/>
        </w:rPr>
        <w:t xml:space="preserve"> </w:t>
      </w:r>
      <w:r>
        <w:t>a</w:t>
      </w:r>
      <w:r>
        <w:rPr>
          <w:spacing w:val="-1"/>
        </w:rPr>
        <w:t>p</w:t>
      </w:r>
      <w:r>
        <w:t>p</w:t>
      </w:r>
      <w:r>
        <w:rPr>
          <w:spacing w:val="-2"/>
        </w:rPr>
        <w:t>l</w:t>
      </w:r>
      <w:r>
        <w:t>y</w:t>
      </w:r>
      <w:r>
        <w:rPr>
          <w:spacing w:val="10"/>
        </w:rPr>
        <w:t xml:space="preserve"> </w:t>
      </w:r>
      <w:r>
        <w:t xml:space="preserve">to the daily rate for </w:t>
      </w:r>
      <w:r w:rsidR="000D79E2">
        <w:t>c</w:t>
      </w:r>
      <w:r>
        <w:t>asual Occasional Teachers and the grid rate for Long</w:t>
      </w:r>
      <w:r w:rsidR="000D79E2">
        <w:t>-</w:t>
      </w:r>
      <w:r>
        <w:t>Term Occasional</w:t>
      </w:r>
      <w:r>
        <w:rPr>
          <w:spacing w:val="-3"/>
        </w:rPr>
        <w:t xml:space="preserve"> </w:t>
      </w:r>
      <w:r>
        <w:t>Teachers.</w:t>
      </w:r>
    </w:p>
    <w:p w14:paraId="0FF465FA" w14:textId="77777777" w:rsidR="00E970C8" w:rsidRDefault="00E970C8">
      <w:pPr>
        <w:pStyle w:val="BodyText"/>
        <w:spacing w:before="11"/>
        <w:rPr>
          <w:sz w:val="21"/>
        </w:rPr>
      </w:pPr>
    </w:p>
    <w:p w14:paraId="2DF8D42E" w14:textId="77777777" w:rsidR="00E970C8" w:rsidRDefault="00963257" w:rsidP="000D79E2">
      <w:pPr>
        <w:pStyle w:val="ListParagraph"/>
        <w:numPr>
          <w:ilvl w:val="0"/>
          <w:numId w:val="31"/>
        </w:numPr>
        <w:tabs>
          <w:tab w:val="left" w:pos="2341"/>
        </w:tabs>
        <w:ind w:right="120"/>
        <w:jc w:val="left"/>
      </w:pPr>
      <w:r>
        <w:t>Retroactivity shall apply in cases when settlement of a Collective Agreement is reached following the expiry date of the current agreement in</w:t>
      </w:r>
      <w:r>
        <w:rPr>
          <w:spacing w:val="-4"/>
        </w:rPr>
        <w:t xml:space="preserve"> </w:t>
      </w:r>
      <w:r>
        <w:t>force.</w:t>
      </w:r>
    </w:p>
    <w:p w14:paraId="3DF0B091" w14:textId="77777777" w:rsidR="00E970C8" w:rsidRDefault="00E970C8">
      <w:pPr>
        <w:pStyle w:val="BodyText"/>
        <w:spacing w:before="9"/>
        <w:rPr>
          <w:sz w:val="21"/>
        </w:rPr>
      </w:pPr>
    </w:p>
    <w:p w14:paraId="55B28BEF" w14:textId="3D68C3C6" w:rsidR="00E970C8" w:rsidRDefault="00963257">
      <w:pPr>
        <w:pStyle w:val="Heading5"/>
        <w:spacing w:before="1"/>
      </w:pPr>
      <w:r>
        <w:t>Long</w:t>
      </w:r>
      <w:r w:rsidR="000D79E2">
        <w:t>-</w:t>
      </w:r>
      <w:r>
        <w:t>Term Occasional Teachers</w:t>
      </w:r>
    </w:p>
    <w:p w14:paraId="3DAF20D2" w14:textId="77777777" w:rsidR="00E970C8" w:rsidRDefault="00E970C8">
      <w:pPr>
        <w:pStyle w:val="BodyText"/>
        <w:spacing w:before="2"/>
        <w:rPr>
          <w:b/>
        </w:rPr>
      </w:pPr>
    </w:p>
    <w:p w14:paraId="028AFFB2" w14:textId="45897F83" w:rsidR="00E970C8" w:rsidRDefault="00963257" w:rsidP="000D79E2">
      <w:pPr>
        <w:pStyle w:val="ListParagraph"/>
        <w:numPr>
          <w:ilvl w:val="0"/>
          <w:numId w:val="30"/>
        </w:numPr>
        <w:tabs>
          <w:tab w:val="left" w:pos="1621"/>
        </w:tabs>
        <w:spacing w:before="1"/>
        <w:ind w:right="112"/>
        <w:jc w:val="left"/>
      </w:pPr>
      <w:r>
        <w:t>L</w:t>
      </w:r>
      <w:r>
        <w:rPr>
          <w:spacing w:val="-1"/>
        </w:rPr>
        <w:t>o</w:t>
      </w:r>
      <w:r>
        <w:t>ng</w:t>
      </w:r>
      <w:r w:rsidR="000D79E2">
        <w:rPr>
          <w:spacing w:val="-7"/>
        </w:rPr>
        <w:t>-</w:t>
      </w:r>
      <w:r>
        <w:rPr>
          <w:spacing w:val="1"/>
        </w:rPr>
        <w:t>T</w:t>
      </w:r>
      <w:r>
        <w:t>e</w:t>
      </w:r>
      <w:r>
        <w:rPr>
          <w:spacing w:val="-2"/>
        </w:rPr>
        <w:t>r</w:t>
      </w:r>
      <w:r>
        <w:t>m</w:t>
      </w:r>
      <w:r>
        <w:rPr>
          <w:spacing w:val="-6"/>
        </w:rPr>
        <w:t xml:space="preserve"> </w:t>
      </w:r>
      <w:r>
        <w:t>Occ</w:t>
      </w:r>
      <w:r>
        <w:rPr>
          <w:spacing w:val="-3"/>
        </w:rPr>
        <w:t>a</w:t>
      </w:r>
      <w:r>
        <w:t>s</w:t>
      </w:r>
      <w:r>
        <w:rPr>
          <w:spacing w:val="-2"/>
        </w:rPr>
        <w:t>i</w:t>
      </w:r>
      <w:r>
        <w:t>o</w:t>
      </w:r>
      <w:r>
        <w:rPr>
          <w:spacing w:val="-1"/>
        </w:rPr>
        <w:t>n</w:t>
      </w:r>
      <w:r>
        <w:t>al</w:t>
      </w:r>
      <w:r>
        <w:rPr>
          <w:spacing w:val="-5"/>
        </w:rPr>
        <w:t xml:space="preserve"> </w:t>
      </w:r>
      <w:r w:rsidR="00BF66E8">
        <w:rPr>
          <w:spacing w:val="-5"/>
        </w:rPr>
        <w:t>T</w:t>
      </w:r>
      <w:r>
        <w:rPr>
          <w:spacing w:val="-1"/>
        </w:rPr>
        <w:t>e</w:t>
      </w:r>
      <w:r>
        <w:t>ac</w:t>
      </w:r>
      <w:r>
        <w:rPr>
          <w:spacing w:val="-1"/>
        </w:rPr>
        <w:t>h</w:t>
      </w:r>
      <w:r>
        <w:t>ers</w:t>
      </w:r>
      <w:r>
        <w:rPr>
          <w:spacing w:val="-6"/>
        </w:rPr>
        <w:t xml:space="preserve"> </w:t>
      </w:r>
      <w:r>
        <w:t>sh</w:t>
      </w:r>
      <w:r>
        <w:rPr>
          <w:spacing w:val="-1"/>
        </w:rPr>
        <w:t>a</w:t>
      </w:r>
      <w:r>
        <w:rPr>
          <w:spacing w:val="-2"/>
        </w:rPr>
        <w:t>l</w:t>
      </w:r>
      <w:r>
        <w:t>l</w:t>
      </w:r>
      <w:r>
        <w:rPr>
          <w:spacing w:val="-5"/>
        </w:rPr>
        <w:t xml:space="preserve"> </w:t>
      </w:r>
      <w:r>
        <w:t>be</w:t>
      </w:r>
      <w:r>
        <w:rPr>
          <w:spacing w:val="-5"/>
        </w:rPr>
        <w:t xml:space="preserve"> </w:t>
      </w:r>
      <w:r>
        <w:t>p</w:t>
      </w:r>
      <w:r>
        <w:rPr>
          <w:spacing w:val="-2"/>
        </w:rPr>
        <w:t>l</w:t>
      </w:r>
      <w:r>
        <w:t>ac</w:t>
      </w:r>
      <w:r>
        <w:rPr>
          <w:spacing w:val="-1"/>
        </w:rPr>
        <w:t>e</w:t>
      </w:r>
      <w:r>
        <w:t>d</w:t>
      </w:r>
      <w:r>
        <w:rPr>
          <w:spacing w:val="-9"/>
        </w:rPr>
        <w:t xml:space="preserve"> </w:t>
      </w:r>
      <w:r>
        <w:t>on</w:t>
      </w:r>
      <w:r>
        <w:rPr>
          <w:spacing w:val="-5"/>
        </w:rPr>
        <w:t xml:space="preserve"> </w:t>
      </w:r>
      <w:r>
        <w:t>the</w:t>
      </w:r>
      <w:r>
        <w:rPr>
          <w:spacing w:val="-5"/>
        </w:rPr>
        <w:t xml:space="preserve"> </w:t>
      </w:r>
      <w:r>
        <w:t>b</w:t>
      </w:r>
      <w:r>
        <w:rPr>
          <w:spacing w:val="-1"/>
        </w:rPr>
        <w:t>o</w:t>
      </w:r>
      <w:r>
        <w:t>ard</w:t>
      </w:r>
      <w:r>
        <w:rPr>
          <w:spacing w:val="-2"/>
          <w:w w:val="40"/>
        </w:rPr>
        <w:t>=</w:t>
      </w:r>
      <w:r>
        <w:t>s</w:t>
      </w:r>
      <w:r>
        <w:rPr>
          <w:spacing w:val="-6"/>
        </w:rPr>
        <w:t xml:space="preserve"> </w:t>
      </w:r>
      <w:r>
        <w:t>sa</w:t>
      </w:r>
      <w:r>
        <w:rPr>
          <w:spacing w:val="-2"/>
        </w:rPr>
        <w:t>l</w:t>
      </w:r>
      <w:r>
        <w:t>ary</w:t>
      </w:r>
      <w:r>
        <w:rPr>
          <w:spacing w:val="-8"/>
        </w:rPr>
        <w:t xml:space="preserve"> </w:t>
      </w:r>
      <w:r>
        <w:rPr>
          <w:spacing w:val="1"/>
        </w:rPr>
        <w:t>g</w:t>
      </w:r>
      <w:r>
        <w:t>r</w:t>
      </w:r>
      <w:r>
        <w:rPr>
          <w:spacing w:val="-2"/>
        </w:rPr>
        <w:t>i</w:t>
      </w:r>
      <w:r>
        <w:t xml:space="preserve">d for </w:t>
      </w:r>
      <w:r w:rsidR="000D79E2">
        <w:t>e</w:t>
      </w:r>
      <w:r>
        <w:t xml:space="preserve">lementary </w:t>
      </w:r>
      <w:r w:rsidR="000D79E2">
        <w:t>t</w:t>
      </w:r>
      <w:r>
        <w:t xml:space="preserve">eachers in accordance with the recognized teaching experience and released </w:t>
      </w:r>
      <w:r w:rsidR="000D79E2">
        <w:t>f</w:t>
      </w:r>
      <w:r>
        <w:t>ederation experience and category placement effective on the tenth (10</w:t>
      </w:r>
      <w:r>
        <w:rPr>
          <w:position w:val="8"/>
          <w:sz w:val="14"/>
        </w:rPr>
        <w:t>th</w:t>
      </w:r>
      <w:r>
        <w:t xml:space="preserve">) consecutive </w:t>
      </w:r>
      <w:r w:rsidR="000D79E2">
        <w:t>d</w:t>
      </w:r>
      <w:r>
        <w:t xml:space="preserve">ay of teaching retroactive to the </w:t>
      </w:r>
      <w:r>
        <w:rPr>
          <w:spacing w:val="3"/>
        </w:rPr>
        <w:t>f</w:t>
      </w:r>
      <w:r>
        <w:rPr>
          <w:spacing w:val="-4"/>
        </w:rPr>
        <w:t>i</w:t>
      </w:r>
      <w:r>
        <w:t>rst</w:t>
      </w:r>
      <w:r>
        <w:rPr>
          <w:spacing w:val="-3"/>
        </w:rPr>
        <w:t xml:space="preserve"> </w:t>
      </w:r>
      <w:r>
        <w:t>(</w:t>
      </w:r>
      <w:r>
        <w:rPr>
          <w:spacing w:val="1"/>
        </w:rPr>
        <w:t>1</w:t>
      </w:r>
      <w:r>
        <w:rPr>
          <w:w w:val="99"/>
          <w:position w:val="8"/>
          <w:sz w:val="14"/>
        </w:rPr>
        <w:t>s</w:t>
      </w:r>
      <w:r>
        <w:rPr>
          <w:spacing w:val="-1"/>
          <w:w w:val="99"/>
          <w:position w:val="8"/>
          <w:sz w:val="14"/>
        </w:rPr>
        <w:t>t</w:t>
      </w:r>
      <w:r>
        <w:t>)</w:t>
      </w:r>
      <w:r>
        <w:rPr>
          <w:spacing w:val="-1"/>
        </w:rPr>
        <w:t xml:space="preserve"> </w:t>
      </w:r>
      <w:r w:rsidR="000D79E2">
        <w:rPr>
          <w:spacing w:val="-1"/>
        </w:rPr>
        <w:t>d</w:t>
      </w:r>
      <w:r>
        <w:t>ay</w:t>
      </w:r>
      <w:r>
        <w:rPr>
          <w:spacing w:val="-4"/>
        </w:rPr>
        <w:t xml:space="preserve"> </w:t>
      </w:r>
      <w:r>
        <w:t>th</w:t>
      </w:r>
      <w:r>
        <w:rPr>
          <w:spacing w:val="-1"/>
        </w:rPr>
        <w:t>a</w:t>
      </w:r>
      <w:r>
        <w:t>t</w:t>
      </w:r>
      <w:r>
        <w:rPr>
          <w:spacing w:val="-3"/>
        </w:rPr>
        <w:t xml:space="preserve"> </w:t>
      </w:r>
      <w:r>
        <w:t>the</w:t>
      </w:r>
      <w:r>
        <w:rPr>
          <w:spacing w:val="-2"/>
        </w:rPr>
        <w:t xml:space="preserve"> </w:t>
      </w:r>
      <w:r>
        <w:t>as</w:t>
      </w:r>
      <w:r>
        <w:rPr>
          <w:spacing w:val="-3"/>
        </w:rPr>
        <w:t>s</w:t>
      </w:r>
      <w:r>
        <w:rPr>
          <w:spacing w:val="-2"/>
        </w:rPr>
        <w:t>i</w:t>
      </w:r>
      <w:r>
        <w:rPr>
          <w:spacing w:val="1"/>
        </w:rPr>
        <w:t>g</w:t>
      </w:r>
      <w:r>
        <w:t>nme</w:t>
      </w:r>
      <w:r>
        <w:rPr>
          <w:spacing w:val="-3"/>
        </w:rPr>
        <w:t>n</w:t>
      </w:r>
      <w:r>
        <w:t>t</w:t>
      </w:r>
      <w:r>
        <w:rPr>
          <w:spacing w:val="-1"/>
        </w:rPr>
        <w:t xml:space="preserve"> </w:t>
      </w:r>
      <w:r>
        <w:t>b</w:t>
      </w:r>
      <w:r>
        <w:rPr>
          <w:spacing w:val="-4"/>
        </w:rPr>
        <w:t>e</w:t>
      </w:r>
      <w:r>
        <w:rPr>
          <w:spacing w:val="1"/>
        </w:rPr>
        <w:t>g</w:t>
      </w:r>
      <w:r>
        <w:t>a</w:t>
      </w:r>
      <w:r>
        <w:rPr>
          <w:spacing w:val="-4"/>
        </w:rPr>
        <w:t>n</w:t>
      </w:r>
      <w:r>
        <w:t>. A</w:t>
      </w:r>
      <w:r>
        <w:rPr>
          <w:spacing w:val="-2"/>
        </w:rPr>
        <w:t xml:space="preserve"> </w:t>
      </w:r>
      <w:r>
        <w:t>co</w:t>
      </w:r>
      <w:r>
        <w:rPr>
          <w:spacing w:val="-1"/>
        </w:rPr>
        <w:t>p</w:t>
      </w:r>
      <w:r>
        <w:t>y</w:t>
      </w:r>
      <w:r>
        <w:rPr>
          <w:spacing w:val="-4"/>
        </w:rPr>
        <w:t xml:space="preserve"> </w:t>
      </w:r>
      <w:r>
        <w:rPr>
          <w:spacing w:val="-3"/>
        </w:rPr>
        <w:t>o</w:t>
      </w:r>
      <w:r>
        <w:t>f</w:t>
      </w:r>
      <w:r>
        <w:rPr>
          <w:spacing w:val="2"/>
        </w:rPr>
        <w:t xml:space="preserve"> </w:t>
      </w:r>
      <w:r>
        <w:t>the</w:t>
      </w:r>
      <w:r>
        <w:rPr>
          <w:spacing w:val="-2"/>
        </w:rPr>
        <w:t xml:space="preserve"> </w:t>
      </w:r>
      <w:r>
        <w:t>c</w:t>
      </w:r>
      <w:r>
        <w:rPr>
          <w:spacing w:val="-3"/>
        </w:rPr>
        <w:t>u</w:t>
      </w:r>
      <w:r>
        <w:t>rre</w:t>
      </w:r>
      <w:r>
        <w:rPr>
          <w:spacing w:val="-4"/>
        </w:rPr>
        <w:t>n</w:t>
      </w:r>
      <w:r>
        <w:t>t</w:t>
      </w:r>
      <w:r>
        <w:rPr>
          <w:spacing w:val="-3"/>
        </w:rPr>
        <w:t xml:space="preserve"> </w:t>
      </w:r>
      <w:r w:rsidR="000D79E2">
        <w:rPr>
          <w:spacing w:val="1"/>
        </w:rPr>
        <w:t>teachers’</w:t>
      </w:r>
      <w:r>
        <w:rPr>
          <w:w w:val="40"/>
        </w:rPr>
        <w:t xml:space="preserve"> </w:t>
      </w:r>
      <w:r>
        <w:t>grid will be made available to the</w:t>
      </w:r>
      <w:r>
        <w:rPr>
          <w:spacing w:val="-14"/>
        </w:rPr>
        <w:t xml:space="preserve"> </w:t>
      </w:r>
      <w:r w:rsidR="000D79E2">
        <w:t>u</w:t>
      </w:r>
      <w:r>
        <w:t>nion.</w:t>
      </w:r>
    </w:p>
    <w:p w14:paraId="297FF641" w14:textId="77777777" w:rsidR="00E970C8" w:rsidRDefault="00E970C8">
      <w:pPr>
        <w:pStyle w:val="BodyText"/>
        <w:spacing w:before="9"/>
        <w:rPr>
          <w:sz w:val="21"/>
        </w:rPr>
      </w:pPr>
    </w:p>
    <w:p w14:paraId="2D16E3FF" w14:textId="4EE1CF2E" w:rsidR="00E970C8" w:rsidRDefault="00963257" w:rsidP="000D79E2">
      <w:pPr>
        <w:pStyle w:val="ListParagraph"/>
        <w:numPr>
          <w:ilvl w:val="0"/>
          <w:numId w:val="30"/>
        </w:numPr>
        <w:tabs>
          <w:tab w:val="left" w:pos="1621"/>
        </w:tabs>
        <w:ind w:right="117"/>
        <w:jc w:val="left"/>
      </w:pPr>
      <w:r>
        <w:t xml:space="preserve">Where a </w:t>
      </w:r>
      <w:r w:rsidR="000D79E2">
        <w:t>Long-Term</w:t>
      </w:r>
      <w:r>
        <w:t xml:space="preserve"> Occasional Teacher is employed on a </w:t>
      </w:r>
      <w:r w:rsidR="000D79E2">
        <w:t>d</w:t>
      </w:r>
      <w:r>
        <w:t>ay where the school is closed due to special climatic or catastrophic conditions, the Occasional Teacher shall be paid for the scheduled</w:t>
      </w:r>
      <w:r>
        <w:rPr>
          <w:spacing w:val="-14"/>
        </w:rPr>
        <w:t xml:space="preserve"> </w:t>
      </w:r>
      <w:r>
        <w:t>assignment.</w:t>
      </w:r>
    </w:p>
    <w:p w14:paraId="3AFA00BA" w14:textId="57161D08" w:rsidR="00E970C8" w:rsidRDefault="00963257" w:rsidP="00AA7002">
      <w:pPr>
        <w:pStyle w:val="ListParagraph"/>
        <w:numPr>
          <w:ilvl w:val="0"/>
          <w:numId w:val="30"/>
        </w:numPr>
        <w:tabs>
          <w:tab w:val="left" w:pos="1621"/>
        </w:tabs>
        <w:spacing w:before="190"/>
        <w:ind w:right="114"/>
        <w:jc w:val="left"/>
      </w:pPr>
      <w:r>
        <w:t xml:space="preserve">The continuous employment of an Occasional Teacher shall be deemed unbroken in the event of an emergency school closure or a </w:t>
      </w:r>
      <w:r w:rsidR="00CA79DB">
        <w:t>n</w:t>
      </w:r>
      <w:r>
        <w:t xml:space="preserve">on- </w:t>
      </w:r>
      <w:r w:rsidR="00CA79DB">
        <w:t>i</w:t>
      </w:r>
      <w:r>
        <w:t xml:space="preserve">nstructional </w:t>
      </w:r>
      <w:r w:rsidR="00CA79DB">
        <w:t>d</w:t>
      </w:r>
      <w:r>
        <w:t>ay. Where applicable, the Occasional Teacher shall attend the professional</w:t>
      </w:r>
      <w:r>
        <w:rPr>
          <w:spacing w:val="-14"/>
        </w:rPr>
        <w:t xml:space="preserve"> </w:t>
      </w:r>
      <w:r>
        <w:t>activity.</w:t>
      </w:r>
    </w:p>
    <w:p w14:paraId="23FAA40F" w14:textId="77777777" w:rsidR="00E970C8" w:rsidRDefault="00E970C8">
      <w:pPr>
        <w:pStyle w:val="BodyText"/>
        <w:spacing w:before="9"/>
        <w:rPr>
          <w:sz w:val="21"/>
        </w:rPr>
      </w:pPr>
    </w:p>
    <w:p w14:paraId="617487AC" w14:textId="450FD50D" w:rsidR="00E970C8" w:rsidRDefault="00963257" w:rsidP="00CA79DB">
      <w:pPr>
        <w:pStyle w:val="BodyText"/>
        <w:tabs>
          <w:tab w:val="left" w:pos="1620"/>
        </w:tabs>
        <w:ind w:left="1620" w:right="329" w:hanging="1440"/>
      </w:pPr>
      <w:r>
        <w:t>L12.02</w:t>
      </w:r>
      <w:r>
        <w:rPr>
          <w:spacing w:val="-17"/>
        </w:rPr>
        <w:t xml:space="preserve"> </w:t>
      </w:r>
      <w:r>
        <w:t>(a)</w:t>
      </w:r>
      <w:r>
        <w:tab/>
        <w:t>Remuneration paid to Long</w:t>
      </w:r>
      <w:r w:rsidR="00CA79DB">
        <w:t>-</w:t>
      </w:r>
      <w:r>
        <w:t>Term Occasional Teachers will</w:t>
      </w:r>
      <w:r>
        <w:rPr>
          <w:spacing w:val="-13"/>
        </w:rPr>
        <w:t xml:space="preserve"> </w:t>
      </w:r>
      <w:r>
        <w:t>be</w:t>
      </w:r>
      <w:r>
        <w:rPr>
          <w:spacing w:val="-1"/>
        </w:rPr>
        <w:t xml:space="preserve"> </w:t>
      </w:r>
      <w:r>
        <w:t xml:space="preserve">pro-rated for assignments to positions of less than a full-time basis, but in no circumstances will a </w:t>
      </w:r>
      <w:r w:rsidR="00CA79DB">
        <w:t>c</w:t>
      </w:r>
      <w:r>
        <w:t>asual Occasional Teacher be paid for less than one-half (1/2)</w:t>
      </w:r>
      <w:r>
        <w:rPr>
          <w:spacing w:val="-6"/>
        </w:rPr>
        <w:t xml:space="preserve"> </w:t>
      </w:r>
      <w:r>
        <w:t>day.</w:t>
      </w:r>
    </w:p>
    <w:p w14:paraId="4E85C27A" w14:textId="77777777" w:rsidR="00E970C8" w:rsidRDefault="00E970C8">
      <w:pPr>
        <w:pStyle w:val="BodyText"/>
        <w:spacing w:before="9"/>
        <w:rPr>
          <w:sz w:val="21"/>
        </w:rPr>
      </w:pPr>
    </w:p>
    <w:p w14:paraId="7C8298DC" w14:textId="251BF070" w:rsidR="00E970C8" w:rsidRDefault="00963257" w:rsidP="00CA79DB">
      <w:pPr>
        <w:pStyle w:val="ListParagraph"/>
        <w:numPr>
          <w:ilvl w:val="1"/>
          <w:numId w:val="30"/>
        </w:numPr>
        <w:tabs>
          <w:tab w:val="left" w:pos="2341"/>
        </w:tabs>
        <w:ind w:right="116"/>
        <w:jc w:val="left"/>
      </w:pPr>
      <w:r>
        <w:t>Should</w:t>
      </w:r>
      <w:r>
        <w:rPr>
          <w:spacing w:val="-11"/>
        </w:rPr>
        <w:t xml:space="preserve"> </w:t>
      </w:r>
      <w:r>
        <w:t>the</w:t>
      </w:r>
      <w:r>
        <w:rPr>
          <w:spacing w:val="-11"/>
        </w:rPr>
        <w:t xml:space="preserve"> </w:t>
      </w:r>
      <w:r>
        <w:t>assignment</w:t>
      </w:r>
      <w:r>
        <w:rPr>
          <w:spacing w:val="-10"/>
        </w:rPr>
        <w:t xml:space="preserve"> </w:t>
      </w:r>
      <w:r>
        <w:t>extend</w:t>
      </w:r>
      <w:r>
        <w:rPr>
          <w:spacing w:val="-11"/>
        </w:rPr>
        <w:t xml:space="preserve"> </w:t>
      </w:r>
      <w:r>
        <w:t>beyond</w:t>
      </w:r>
      <w:r>
        <w:rPr>
          <w:spacing w:val="-11"/>
        </w:rPr>
        <w:t xml:space="preserve"> </w:t>
      </w:r>
      <w:r>
        <w:t>0.6</w:t>
      </w:r>
      <w:r>
        <w:rPr>
          <w:spacing w:val="-11"/>
        </w:rPr>
        <w:t xml:space="preserve"> </w:t>
      </w:r>
      <w:r>
        <w:t>of</w:t>
      </w:r>
      <w:r>
        <w:rPr>
          <w:spacing w:val="-9"/>
        </w:rPr>
        <w:t xml:space="preserve"> </w:t>
      </w:r>
      <w:r>
        <w:t>a</w:t>
      </w:r>
      <w:r>
        <w:rPr>
          <w:spacing w:val="-11"/>
        </w:rPr>
        <w:t xml:space="preserve"> </w:t>
      </w:r>
      <w:r w:rsidR="00CA79DB">
        <w:t>d</w:t>
      </w:r>
      <w:r>
        <w:t>ay,</w:t>
      </w:r>
      <w:r>
        <w:rPr>
          <w:spacing w:val="-10"/>
        </w:rPr>
        <w:t xml:space="preserve"> </w:t>
      </w:r>
      <w:r>
        <w:t>the</w:t>
      </w:r>
      <w:r>
        <w:rPr>
          <w:spacing w:val="-11"/>
        </w:rPr>
        <w:t xml:space="preserve"> </w:t>
      </w:r>
      <w:r>
        <w:t xml:space="preserve">Occasional Teacher shall be compensated for a 1.0 </w:t>
      </w:r>
      <w:r w:rsidR="00CA79DB">
        <w:t>d</w:t>
      </w:r>
      <w:r>
        <w:t xml:space="preserve">ay, with professional duties assigned by the </w:t>
      </w:r>
      <w:r w:rsidR="00CA79DB">
        <w:t>p</w:t>
      </w:r>
      <w:r>
        <w:t>rincipal or designate for a full</w:t>
      </w:r>
      <w:r>
        <w:rPr>
          <w:spacing w:val="-21"/>
        </w:rPr>
        <w:t xml:space="preserve"> </w:t>
      </w:r>
      <w:r>
        <w:t>day.</w:t>
      </w:r>
    </w:p>
    <w:p w14:paraId="392F2842" w14:textId="77777777" w:rsidR="00E970C8" w:rsidRDefault="00E970C8">
      <w:pPr>
        <w:pStyle w:val="BodyText"/>
      </w:pPr>
    </w:p>
    <w:p w14:paraId="61283B06" w14:textId="2A3C22D1" w:rsidR="00E970C8" w:rsidRDefault="00963257" w:rsidP="00CA79DB">
      <w:pPr>
        <w:pStyle w:val="ListParagraph"/>
        <w:numPr>
          <w:ilvl w:val="1"/>
          <w:numId w:val="30"/>
        </w:numPr>
        <w:tabs>
          <w:tab w:val="left" w:pos="2341"/>
        </w:tabs>
        <w:ind w:right="116"/>
        <w:jc w:val="left"/>
      </w:pPr>
      <w:r>
        <w:t xml:space="preserve">The Occasional Teacher shall be notified at the time of booking an assignment if that assignment will extend beyond a 0.5 </w:t>
      </w:r>
      <w:r w:rsidR="00CA79DB">
        <w:t>d</w:t>
      </w:r>
      <w:r>
        <w:t>ay. Postings</w:t>
      </w:r>
      <w:r>
        <w:rPr>
          <w:spacing w:val="-6"/>
        </w:rPr>
        <w:t xml:space="preserve"> </w:t>
      </w:r>
      <w:r>
        <w:t>will</w:t>
      </w:r>
      <w:r>
        <w:rPr>
          <w:spacing w:val="-7"/>
        </w:rPr>
        <w:t xml:space="preserve"> </w:t>
      </w:r>
      <w:r>
        <w:t>indicate</w:t>
      </w:r>
      <w:r>
        <w:rPr>
          <w:spacing w:val="-6"/>
        </w:rPr>
        <w:t xml:space="preserve"> </w:t>
      </w:r>
      <w:r>
        <w:t>assignment</w:t>
      </w:r>
      <w:r>
        <w:rPr>
          <w:spacing w:val="-5"/>
        </w:rPr>
        <w:t xml:space="preserve"> </w:t>
      </w:r>
      <w:r>
        <w:t>start</w:t>
      </w:r>
      <w:r>
        <w:rPr>
          <w:spacing w:val="-5"/>
        </w:rPr>
        <w:t xml:space="preserve"> </w:t>
      </w:r>
      <w:r>
        <w:t>and</w:t>
      </w:r>
      <w:r>
        <w:rPr>
          <w:spacing w:val="-6"/>
        </w:rPr>
        <w:t xml:space="preserve"> </w:t>
      </w:r>
      <w:r>
        <w:t>end</w:t>
      </w:r>
      <w:r>
        <w:rPr>
          <w:spacing w:val="-9"/>
        </w:rPr>
        <w:t xml:space="preserve"> </w:t>
      </w:r>
      <w:r>
        <w:t>time,</w:t>
      </w:r>
      <w:r>
        <w:rPr>
          <w:spacing w:val="-5"/>
        </w:rPr>
        <w:t xml:space="preserve"> </w:t>
      </w:r>
      <w:r>
        <w:t>with</w:t>
      </w:r>
      <w:r>
        <w:rPr>
          <w:spacing w:val="-6"/>
        </w:rPr>
        <w:t xml:space="preserve"> </w:t>
      </w:r>
      <w:r>
        <w:t>start</w:t>
      </w:r>
      <w:r>
        <w:rPr>
          <w:spacing w:val="-8"/>
        </w:rPr>
        <w:t xml:space="preserve"> </w:t>
      </w:r>
      <w:r>
        <w:t>time being the reporting</w:t>
      </w:r>
      <w:r>
        <w:rPr>
          <w:spacing w:val="-7"/>
        </w:rPr>
        <w:t xml:space="preserve"> </w:t>
      </w:r>
      <w:r>
        <w:t>time.</w:t>
      </w:r>
    </w:p>
    <w:p w14:paraId="5F6D4738" w14:textId="77777777" w:rsidR="00E970C8" w:rsidRDefault="00E970C8">
      <w:pPr>
        <w:pStyle w:val="BodyText"/>
      </w:pPr>
    </w:p>
    <w:p w14:paraId="173E6C99" w14:textId="16162003" w:rsidR="00CA79DB" w:rsidRDefault="00CA79DB" w:rsidP="00CA79DB">
      <w:pPr>
        <w:pStyle w:val="BodyText"/>
        <w:ind w:left="900" w:hanging="720"/>
      </w:pPr>
      <w:r>
        <w:t>L12.03 Occasional Teachers shall be paid</w:t>
      </w:r>
      <w:r>
        <w:rPr>
          <w:spacing w:val="-14"/>
        </w:rPr>
        <w:t xml:space="preserve"> </w:t>
      </w:r>
      <w:r>
        <w:t>bi-weekly</w:t>
      </w:r>
      <w:r>
        <w:rPr>
          <w:spacing w:val="-3"/>
        </w:rPr>
        <w:t xml:space="preserve"> </w:t>
      </w:r>
      <w:r>
        <w:t xml:space="preserve">in accordance with the pay date schedule as agreed to in the elementary </w:t>
      </w:r>
      <w:r>
        <w:rPr>
          <w:spacing w:val="1"/>
        </w:rPr>
        <w:t>t</w:t>
      </w:r>
      <w:r>
        <w:t>eachers’ a</w:t>
      </w:r>
      <w:r>
        <w:rPr>
          <w:spacing w:val="1"/>
        </w:rPr>
        <w:t>g</w:t>
      </w:r>
      <w:r>
        <w:t>re</w:t>
      </w:r>
      <w:r>
        <w:rPr>
          <w:spacing w:val="-4"/>
        </w:rPr>
        <w:t>e</w:t>
      </w:r>
      <w:r>
        <w:t>me</w:t>
      </w:r>
      <w:r>
        <w:rPr>
          <w:spacing w:val="-4"/>
        </w:rPr>
        <w:t>n</w:t>
      </w:r>
      <w:r>
        <w:t>t.</w:t>
      </w:r>
    </w:p>
    <w:p w14:paraId="23693C63" w14:textId="77777777" w:rsidR="00CA79DB" w:rsidRDefault="00CA79DB" w:rsidP="00CA79DB">
      <w:pPr>
        <w:pStyle w:val="BodyText"/>
        <w:ind w:left="900" w:right="456" w:hanging="630"/>
      </w:pPr>
    </w:p>
    <w:p w14:paraId="77649369" w14:textId="6FC03804" w:rsidR="00E970C8" w:rsidRDefault="00963257">
      <w:pPr>
        <w:pStyle w:val="BodyText"/>
        <w:ind w:left="900" w:hanging="720"/>
      </w:pPr>
      <w:r>
        <w:t>L12.04 All Casual and Long</w:t>
      </w:r>
      <w:r w:rsidR="00CA79DB">
        <w:t>-</w:t>
      </w:r>
      <w:r>
        <w:t>Term Occasional Teachers may view their paystubs via the board’s Empath portal.</w:t>
      </w:r>
    </w:p>
    <w:p w14:paraId="6878219F" w14:textId="77777777" w:rsidR="00E970C8" w:rsidRDefault="00E970C8">
      <w:pPr>
        <w:pStyle w:val="BodyText"/>
        <w:spacing w:before="6"/>
        <w:rPr>
          <w:sz w:val="21"/>
        </w:rPr>
      </w:pPr>
    </w:p>
    <w:p w14:paraId="63AEC1FA" w14:textId="77777777" w:rsidR="00E970C8" w:rsidRDefault="00963257">
      <w:pPr>
        <w:pStyle w:val="BodyText"/>
        <w:spacing w:before="1"/>
        <w:ind w:left="900" w:right="115" w:hanging="720"/>
      </w:pPr>
      <w:r>
        <w:t>L12.05</w:t>
      </w:r>
      <w:r>
        <w:rPr>
          <w:spacing w:val="-18"/>
        </w:rPr>
        <w:t xml:space="preserve"> </w:t>
      </w:r>
      <w:r>
        <w:t>Upon</w:t>
      </w:r>
      <w:r>
        <w:rPr>
          <w:spacing w:val="-9"/>
        </w:rPr>
        <w:t xml:space="preserve"> </w:t>
      </w:r>
      <w:r>
        <w:t>request,</w:t>
      </w:r>
      <w:r>
        <w:rPr>
          <w:spacing w:val="-8"/>
        </w:rPr>
        <w:t xml:space="preserve"> </w:t>
      </w:r>
      <w:r>
        <w:t>the</w:t>
      </w:r>
      <w:r>
        <w:rPr>
          <w:spacing w:val="-8"/>
        </w:rPr>
        <w:t xml:space="preserve"> </w:t>
      </w:r>
      <w:r>
        <w:t>board</w:t>
      </w:r>
      <w:r>
        <w:rPr>
          <w:spacing w:val="-11"/>
        </w:rPr>
        <w:t xml:space="preserve"> </w:t>
      </w:r>
      <w:r>
        <w:t>will</w:t>
      </w:r>
      <w:r>
        <w:rPr>
          <w:spacing w:val="-7"/>
        </w:rPr>
        <w:t xml:space="preserve"> </w:t>
      </w:r>
      <w:r>
        <w:t>issue</w:t>
      </w:r>
      <w:r>
        <w:rPr>
          <w:spacing w:val="-9"/>
        </w:rPr>
        <w:t xml:space="preserve"> </w:t>
      </w:r>
      <w:r>
        <w:t>Records</w:t>
      </w:r>
      <w:r>
        <w:rPr>
          <w:spacing w:val="-9"/>
        </w:rPr>
        <w:t xml:space="preserve"> </w:t>
      </w:r>
      <w:r>
        <w:t>of</w:t>
      </w:r>
      <w:r>
        <w:rPr>
          <w:spacing w:val="-5"/>
        </w:rPr>
        <w:t xml:space="preserve"> </w:t>
      </w:r>
      <w:r>
        <w:t>Employment</w:t>
      </w:r>
      <w:r>
        <w:rPr>
          <w:spacing w:val="-8"/>
        </w:rPr>
        <w:t xml:space="preserve"> </w:t>
      </w:r>
      <w:r>
        <w:t>by</w:t>
      </w:r>
      <w:r>
        <w:rPr>
          <w:spacing w:val="-11"/>
        </w:rPr>
        <w:t xml:space="preserve"> </w:t>
      </w:r>
      <w:r>
        <w:t>the</w:t>
      </w:r>
      <w:r>
        <w:rPr>
          <w:spacing w:val="-9"/>
        </w:rPr>
        <w:t xml:space="preserve"> </w:t>
      </w:r>
      <w:r>
        <w:t>third</w:t>
      </w:r>
      <w:r>
        <w:rPr>
          <w:spacing w:val="-9"/>
        </w:rPr>
        <w:t xml:space="preserve"> </w:t>
      </w:r>
      <w:r>
        <w:t>(3</w:t>
      </w:r>
      <w:r>
        <w:rPr>
          <w:position w:val="8"/>
          <w:sz w:val="14"/>
        </w:rPr>
        <w:t>rd</w:t>
      </w:r>
      <w:r>
        <w:t>)</w:t>
      </w:r>
      <w:r>
        <w:rPr>
          <w:spacing w:val="-8"/>
        </w:rPr>
        <w:t xml:space="preserve"> </w:t>
      </w:r>
      <w:r>
        <w:t>Friday in</w:t>
      </w:r>
      <w:r>
        <w:rPr>
          <w:spacing w:val="-4"/>
        </w:rPr>
        <w:t xml:space="preserve"> </w:t>
      </w:r>
      <w:r>
        <w:t>July.</w:t>
      </w:r>
    </w:p>
    <w:p w14:paraId="42547F45" w14:textId="4BFF68E2" w:rsidR="00E970C8" w:rsidRDefault="00E970C8">
      <w:pPr>
        <w:pStyle w:val="BodyText"/>
        <w:spacing w:before="9"/>
        <w:rPr>
          <w:sz w:val="21"/>
        </w:rPr>
      </w:pPr>
    </w:p>
    <w:p w14:paraId="20678231" w14:textId="3DFA4E58" w:rsidR="00381F0F" w:rsidRDefault="00381F0F">
      <w:pPr>
        <w:pStyle w:val="BodyText"/>
        <w:spacing w:before="9"/>
        <w:rPr>
          <w:sz w:val="21"/>
        </w:rPr>
      </w:pPr>
    </w:p>
    <w:p w14:paraId="469C56D1" w14:textId="77777777" w:rsidR="00381F0F" w:rsidRDefault="00381F0F">
      <w:pPr>
        <w:pStyle w:val="BodyText"/>
        <w:spacing w:before="9"/>
        <w:rPr>
          <w:sz w:val="21"/>
        </w:rPr>
      </w:pPr>
    </w:p>
    <w:p w14:paraId="3EA33FAD" w14:textId="77777777" w:rsidR="00E970C8" w:rsidRDefault="00963257">
      <w:pPr>
        <w:pStyle w:val="Heading5"/>
      </w:pPr>
      <w:r>
        <w:t>Experience Credits</w:t>
      </w:r>
    </w:p>
    <w:p w14:paraId="17CE9FE0" w14:textId="77777777" w:rsidR="00E970C8" w:rsidRDefault="00E970C8">
      <w:pPr>
        <w:pStyle w:val="BodyText"/>
        <w:spacing w:before="2"/>
        <w:rPr>
          <w:b/>
        </w:rPr>
      </w:pPr>
    </w:p>
    <w:p w14:paraId="6CD8078C" w14:textId="0E22D4D5" w:rsidR="00E970C8" w:rsidRDefault="00963257">
      <w:pPr>
        <w:pStyle w:val="BodyText"/>
        <w:tabs>
          <w:tab w:val="left" w:pos="1620"/>
        </w:tabs>
        <w:ind w:left="1620" w:right="273" w:hanging="1440"/>
      </w:pPr>
      <w:r>
        <w:t>L12.06</w:t>
      </w:r>
      <w:r>
        <w:rPr>
          <w:spacing w:val="-17"/>
        </w:rPr>
        <w:t xml:space="preserve"> </w:t>
      </w:r>
      <w:r>
        <w:t>(a)</w:t>
      </w:r>
      <w:r>
        <w:tab/>
        <w:t>For purposes of grid placement Long</w:t>
      </w:r>
      <w:r w:rsidR="00093F99">
        <w:t>-</w:t>
      </w:r>
      <w:r>
        <w:t>Term Occasional</w:t>
      </w:r>
      <w:r>
        <w:rPr>
          <w:spacing w:val="-16"/>
        </w:rPr>
        <w:t xml:space="preserve"> </w:t>
      </w:r>
      <w:r>
        <w:t>Teachers</w:t>
      </w:r>
      <w:r>
        <w:rPr>
          <w:spacing w:val="-1"/>
        </w:rPr>
        <w:t xml:space="preserve"> </w:t>
      </w:r>
      <w:r>
        <w:t>who qualify shall be entitled to a salary allowance for all previous certified teaching experience approved by this board and its predecessor boards up to and including, but not exceeding, the maximum salary in the salary level appropriate to their qualifications as outlined</w:t>
      </w:r>
      <w:r>
        <w:rPr>
          <w:spacing w:val="-19"/>
        </w:rPr>
        <w:t xml:space="preserve"> </w:t>
      </w:r>
      <w:r>
        <w:t>below.</w:t>
      </w:r>
    </w:p>
    <w:p w14:paraId="36A68863" w14:textId="77777777" w:rsidR="00E970C8" w:rsidRDefault="00E970C8">
      <w:pPr>
        <w:pStyle w:val="BodyText"/>
      </w:pPr>
    </w:p>
    <w:p w14:paraId="2DCB01A0" w14:textId="7D7CC01E" w:rsidR="00E970C8" w:rsidRDefault="00963257" w:rsidP="00093F99">
      <w:pPr>
        <w:pStyle w:val="ListParagraph"/>
        <w:numPr>
          <w:ilvl w:val="0"/>
          <w:numId w:val="29"/>
        </w:numPr>
        <w:tabs>
          <w:tab w:val="left" w:pos="1621"/>
        </w:tabs>
        <w:ind w:left="1627" w:right="112"/>
        <w:jc w:val="left"/>
      </w:pPr>
      <w:r>
        <w:t>Approved and certified teaching experience is defined as teaching in a publicly supported school, or at the discretion of the Director of Education, in a privately supported school. Teaching experience in a College of Applied Arts and Technology or similar institution maintained by public su</w:t>
      </w:r>
      <w:r>
        <w:rPr>
          <w:spacing w:val="-1"/>
        </w:rPr>
        <w:t>p</w:t>
      </w:r>
      <w:r>
        <w:t>p</w:t>
      </w:r>
      <w:r>
        <w:rPr>
          <w:spacing w:val="-1"/>
        </w:rPr>
        <w:t>o</w:t>
      </w:r>
      <w:r>
        <w:t>rt</w:t>
      </w:r>
      <w:r>
        <w:rPr>
          <w:spacing w:val="11"/>
        </w:rPr>
        <w:t xml:space="preserve"> </w:t>
      </w:r>
      <w:r>
        <w:t>a</w:t>
      </w:r>
      <w:r>
        <w:rPr>
          <w:spacing w:val="-1"/>
        </w:rPr>
        <w:t>n</w:t>
      </w:r>
      <w:r>
        <w:t>d</w:t>
      </w:r>
      <w:r>
        <w:rPr>
          <w:spacing w:val="10"/>
        </w:rPr>
        <w:t xml:space="preserve"> </w:t>
      </w:r>
      <w:r>
        <w:t>u</w:t>
      </w:r>
      <w:r>
        <w:rPr>
          <w:spacing w:val="-1"/>
        </w:rPr>
        <w:t>n</w:t>
      </w:r>
      <w:r>
        <w:t>d</w:t>
      </w:r>
      <w:r>
        <w:rPr>
          <w:spacing w:val="-1"/>
        </w:rPr>
        <w:t>e</w:t>
      </w:r>
      <w:r>
        <w:t>r</w:t>
      </w:r>
      <w:r>
        <w:rPr>
          <w:spacing w:val="11"/>
        </w:rPr>
        <w:t xml:space="preserve"> </w:t>
      </w:r>
      <w:r>
        <w:t>the</w:t>
      </w:r>
      <w:r>
        <w:rPr>
          <w:spacing w:val="9"/>
        </w:rPr>
        <w:t xml:space="preserve"> </w:t>
      </w:r>
      <w:r>
        <w:rPr>
          <w:spacing w:val="-2"/>
        </w:rPr>
        <w:t>Mi</w:t>
      </w:r>
      <w:r>
        <w:t>n</w:t>
      </w:r>
      <w:r>
        <w:rPr>
          <w:spacing w:val="-2"/>
        </w:rPr>
        <w:t>i</w:t>
      </w:r>
      <w:r>
        <w:t>ster</w:t>
      </w:r>
      <w:r>
        <w:rPr>
          <w:spacing w:val="13"/>
        </w:rPr>
        <w:t xml:space="preserve"> </w:t>
      </w:r>
      <w:r>
        <w:rPr>
          <w:spacing w:val="-3"/>
        </w:rPr>
        <w:t>o</w:t>
      </w:r>
      <w:r>
        <w:t>f</w:t>
      </w:r>
      <w:r>
        <w:rPr>
          <w:spacing w:val="13"/>
        </w:rPr>
        <w:t xml:space="preserve"> </w:t>
      </w:r>
      <w:r>
        <w:rPr>
          <w:spacing w:val="-1"/>
        </w:rPr>
        <w:t>E</w:t>
      </w:r>
      <w:r>
        <w:t>d</w:t>
      </w:r>
      <w:r>
        <w:rPr>
          <w:spacing w:val="-1"/>
        </w:rPr>
        <w:t>u</w:t>
      </w:r>
      <w:r>
        <w:t>c</w:t>
      </w:r>
      <w:r>
        <w:rPr>
          <w:spacing w:val="-3"/>
        </w:rPr>
        <w:t>a</w:t>
      </w:r>
      <w:r>
        <w:t>t</w:t>
      </w:r>
      <w:r>
        <w:rPr>
          <w:spacing w:val="-2"/>
        </w:rPr>
        <w:t>i</w:t>
      </w:r>
      <w:r>
        <w:t>on</w:t>
      </w:r>
      <w:r>
        <w:rPr>
          <w:spacing w:val="12"/>
        </w:rPr>
        <w:t xml:space="preserve"> </w:t>
      </w:r>
      <w:r>
        <w:rPr>
          <w:spacing w:val="-3"/>
        </w:rPr>
        <w:t>o</w:t>
      </w:r>
      <w:r>
        <w:t>f</w:t>
      </w:r>
      <w:r>
        <w:rPr>
          <w:spacing w:val="11"/>
        </w:rPr>
        <w:t xml:space="preserve"> </w:t>
      </w:r>
      <w:r>
        <w:rPr>
          <w:spacing w:val="-2"/>
        </w:rPr>
        <w:t>O</w:t>
      </w:r>
      <w:r>
        <w:t>ntar</w:t>
      </w:r>
      <w:r>
        <w:rPr>
          <w:spacing w:val="-2"/>
        </w:rPr>
        <w:t>i</w:t>
      </w:r>
      <w:r>
        <w:t>o,</w:t>
      </w:r>
      <w:r>
        <w:rPr>
          <w:spacing w:val="11"/>
        </w:rPr>
        <w:t xml:space="preserve"> </w:t>
      </w:r>
      <w:r>
        <w:t>or</w:t>
      </w:r>
      <w:r>
        <w:rPr>
          <w:spacing w:val="11"/>
        </w:rPr>
        <w:t xml:space="preserve"> </w:t>
      </w:r>
      <w:r>
        <w:rPr>
          <w:spacing w:val="-2"/>
        </w:rPr>
        <w:t>i</w:t>
      </w:r>
      <w:r>
        <w:t>n</w:t>
      </w:r>
      <w:r>
        <w:rPr>
          <w:spacing w:val="12"/>
        </w:rPr>
        <w:t xml:space="preserve"> </w:t>
      </w:r>
      <w:r>
        <w:t>a</w:t>
      </w:r>
      <w:r>
        <w:rPr>
          <w:spacing w:val="7"/>
        </w:rPr>
        <w:t xml:space="preserve"> </w:t>
      </w:r>
      <w:r w:rsidR="00093F99">
        <w:rPr>
          <w:spacing w:val="1"/>
        </w:rPr>
        <w:t>Teachers’</w:t>
      </w:r>
      <w:r>
        <w:rPr>
          <w:w w:val="40"/>
        </w:rPr>
        <w:t xml:space="preserve"> </w:t>
      </w:r>
      <w:r>
        <w:t>College or College of Education under the Ministry of Education and Training in Ontario, a University, or with the Human Resources Development Canada Retraining Program in a regular certified program will be admitted as approved and certified teaching experience for salary allowance purposes provided that the</w:t>
      </w:r>
      <w:r w:rsidR="00093F99">
        <w:t xml:space="preserve"> </w:t>
      </w:r>
      <w:r>
        <w:t>Occasional</w:t>
      </w:r>
      <w:r w:rsidR="00093F99">
        <w:t xml:space="preserve"> </w:t>
      </w:r>
      <w:r>
        <w:t>Teacher</w:t>
      </w:r>
      <w:r w:rsidR="00093F99">
        <w:t xml:space="preserve"> </w:t>
      </w:r>
      <w:r>
        <w:t>was in</w:t>
      </w:r>
    </w:p>
    <w:p w14:paraId="0224E3FC" w14:textId="66976131" w:rsidR="00E970C8" w:rsidRDefault="00963257" w:rsidP="00093F99">
      <w:pPr>
        <w:pStyle w:val="BodyText"/>
        <w:ind w:left="1627"/>
      </w:pPr>
      <w:r>
        <w:t>possession of an Ontario</w:t>
      </w:r>
      <w:r w:rsidR="00093F99">
        <w:t xml:space="preserve"> </w:t>
      </w:r>
      <w:r>
        <w:t>Teaching Certificate for the period(s) involved. Credit given will be pro-rated for teaching for part of a school year.</w:t>
      </w:r>
    </w:p>
    <w:p w14:paraId="5C4AE69A" w14:textId="77777777" w:rsidR="00E970C8" w:rsidRDefault="00E970C8">
      <w:pPr>
        <w:pStyle w:val="BodyText"/>
      </w:pPr>
    </w:p>
    <w:p w14:paraId="407D9AA8" w14:textId="57CC367E" w:rsidR="00E970C8" w:rsidRDefault="00963257" w:rsidP="00093F99">
      <w:pPr>
        <w:pStyle w:val="ListParagraph"/>
        <w:numPr>
          <w:ilvl w:val="0"/>
          <w:numId w:val="29"/>
        </w:numPr>
        <w:tabs>
          <w:tab w:val="left" w:pos="1620"/>
          <w:tab w:val="left" w:pos="1621"/>
        </w:tabs>
        <w:ind w:right="128"/>
        <w:jc w:val="left"/>
      </w:pPr>
      <w:r>
        <w:t xml:space="preserve">No later than August 31 of the current school year, an Occasional Teacher requesting information from another jurisdiction shall file a copy of the request(s) for certification of previous teaching experience with the </w:t>
      </w:r>
      <w:r w:rsidR="00093F99">
        <w:t>Staffing</w:t>
      </w:r>
      <w:r>
        <w:t xml:space="preserve"> Officer - Teaching, coincident with the request to other board(s). An Occasional Teacher shall be entitled to the salary rate reflected in the higher grid placement retroactive to the first day of teaching for this board, or the beginning of the current school year, whichever is</w:t>
      </w:r>
      <w:r>
        <w:rPr>
          <w:spacing w:val="-6"/>
        </w:rPr>
        <w:t xml:space="preserve"> </w:t>
      </w:r>
      <w:r>
        <w:t>less.</w:t>
      </w:r>
    </w:p>
    <w:p w14:paraId="2DA3016A" w14:textId="77777777" w:rsidR="00E970C8" w:rsidRDefault="00E970C8">
      <w:pPr>
        <w:pStyle w:val="BodyText"/>
      </w:pPr>
    </w:p>
    <w:p w14:paraId="617A05F0" w14:textId="77777777" w:rsidR="00E970C8" w:rsidRDefault="00963257" w:rsidP="00093F99">
      <w:pPr>
        <w:pStyle w:val="ListParagraph"/>
        <w:numPr>
          <w:ilvl w:val="0"/>
          <w:numId w:val="29"/>
        </w:numPr>
        <w:tabs>
          <w:tab w:val="left" w:pos="1620"/>
          <w:tab w:val="left" w:pos="1621"/>
        </w:tabs>
        <w:ind w:right="540"/>
        <w:jc w:val="left"/>
      </w:pPr>
      <w:r>
        <w:t>In the event that a copy of the request for certification of previous teaching experience was sent to the board, as described in (c) above, retroactivity to the beginning of the school year will be</w:t>
      </w:r>
      <w:r>
        <w:rPr>
          <w:spacing w:val="-28"/>
        </w:rPr>
        <w:t xml:space="preserve"> </w:t>
      </w:r>
      <w:r>
        <w:t>allowed.</w:t>
      </w:r>
    </w:p>
    <w:p w14:paraId="2142BE80" w14:textId="77777777" w:rsidR="00E970C8" w:rsidRDefault="00E970C8">
      <w:pPr>
        <w:pStyle w:val="BodyText"/>
        <w:spacing w:before="9"/>
        <w:rPr>
          <w:sz w:val="21"/>
        </w:rPr>
      </w:pPr>
    </w:p>
    <w:p w14:paraId="18930713" w14:textId="77777777" w:rsidR="00E970C8" w:rsidRDefault="00963257">
      <w:pPr>
        <w:pStyle w:val="Heading5"/>
        <w:ind w:left="1620"/>
      </w:pPr>
      <w:r>
        <w:t>Teaching experience from HPEDSB</w:t>
      </w:r>
    </w:p>
    <w:p w14:paraId="5B831DD2" w14:textId="77777777" w:rsidR="00E970C8" w:rsidRDefault="00E970C8">
      <w:pPr>
        <w:pStyle w:val="BodyText"/>
        <w:spacing w:before="11"/>
        <w:rPr>
          <w:b/>
          <w:sz w:val="21"/>
        </w:rPr>
      </w:pPr>
    </w:p>
    <w:p w14:paraId="501BEACA" w14:textId="77777777" w:rsidR="00E970C8" w:rsidRDefault="00963257">
      <w:pPr>
        <w:pStyle w:val="ListParagraph"/>
        <w:numPr>
          <w:ilvl w:val="0"/>
          <w:numId w:val="29"/>
        </w:numPr>
        <w:tabs>
          <w:tab w:val="left" w:pos="1620"/>
          <w:tab w:val="left" w:pos="1621"/>
        </w:tabs>
        <w:ind w:right="132"/>
      </w:pPr>
      <w:r>
        <w:t>Teaching experience for less than a full-time assignment and/or less than a full school year shall be accumulated and recognized as</w:t>
      </w:r>
      <w:r>
        <w:rPr>
          <w:spacing w:val="-22"/>
        </w:rPr>
        <w:t xml:space="preserve"> </w:t>
      </w:r>
      <w:r>
        <w:t>follows:</w:t>
      </w:r>
    </w:p>
    <w:p w14:paraId="5A0B17A1" w14:textId="77777777" w:rsidR="00E970C8" w:rsidRDefault="00E970C8">
      <w:pPr>
        <w:pStyle w:val="BodyText"/>
        <w:spacing w:before="2"/>
      </w:pPr>
    </w:p>
    <w:p w14:paraId="769669EE" w14:textId="2A7638A1" w:rsidR="00E970C8" w:rsidRDefault="00963257" w:rsidP="00093F99">
      <w:pPr>
        <w:pStyle w:val="ListParagraph"/>
        <w:numPr>
          <w:ilvl w:val="1"/>
          <w:numId w:val="29"/>
        </w:numPr>
        <w:tabs>
          <w:tab w:val="left" w:pos="2340"/>
          <w:tab w:val="left" w:pos="2341"/>
        </w:tabs>
        <w:spacing w:line="237" w:lineRule="auto"/>
        <w:ind w:right="177"/>
        <w:jc w:val="left"/>
      </w:pPr>
      <w:r>
        <w:t xml:space="preserve">An Occasional Teacher who works the equivalent of half or more of the full </w:t>
      </w:r>
      <w:r w:rsidR="00093F99">
        <w:t>d</w:t>
      </w:r>
      <w:r>
        <w:t>ays in a regular school year receives one year of credit. 1.0 year of credit is the maximum to be accumulated in one school year (FTE = a full school year). Experience will be calculated and applied as of September 1</w:t>
      </w:r>
      <w:r>
        <w:rPr>
          <w:position w:val="8"/>
          <w:sz w:val="14"/>
        </w:rPr>
        <w:t xml:space="preserve">st  </w:t>
      </w:r>
      <w:r>
        <w:t>of each</w:t>
      </w:r>
      <w:r>
        <w:rPr>
          <w:spacing w:val="-26"/>
        </w:rPr>
        <w:t xml:space="preserve"> </w:t>
      </w:r>
      <w:r>
        <w:t>year.</w:t>
      </w:r>
    </w:p>
    <w:p w14:paraId="036AC5A0" w14:textId="77777777" w:rsidR="00E970C8" w:rsidRDefault="00E970C8">
      <w:pPr>
        <w:pStyle w:val="BodyText"/>
        <w:spacing w:before="1"/>
      </w:pPr>
    </w:p>
    <w:p w14:paraId="322C4FD6" w14:textId="3D787FD4" w:rsidR="00E970C8" w:rsidRDefault="00963257" w:rsidP="00093F99">
      <w:pPr>
        <w:pStyle w:val="ListParagraph"/>
        <w:numPr>
          <w:ilvl w:val="1"/>
          <w:numId w:val="29"/>
        </w:numPr>
        <w:tabs>
          <w:tab w:val="left" w:pos="2340"/>
          <w:tab w:val="left" w:pos="2341"/>
        </w:tabs>
        <w:ind w:right="149"/>
        <w:jc w:val="left"/>
      </w:pPr>
      <w:r>
        <w:t xml:space="preserve">An Occasional Teacher who works the equivalent of less than half of the full </w:t>
      </w:r>
      <w:r w:rsidR="00093F99">
        <w:t>d</w:t>
      </w:r>
      <w:r>
        <w:t xml:space="preserve">ays in a regular school year shall receive credit for the number of </w:t>
      </w:r>
      <w:r w:rsidR="00093F99">
        <w:t>d</w:t>
      </w:r>
      <w:r>
        <w:t xml:space="preserve">ays worked. When the number of </w:t>
      </w:r>
      <w:r w:rsidR="00093F99">
        <w:t>d</w:t>
      </w:r>
      <w:r>
        <w:t xml:space="preserve">ays accumulated represents half or more of the full </w:t>
      </w:r>
      <w:r w:rsidR="00093F99">
        <w:t>d</w:t>
      </w:r>
      <w:r>
        <w:t>ays in a regular school year, the Occasional Teacher will receive one year of credit. Experience will be calculated and applied as of September 1</w:t>
      </w:r>
      <w:r>
        <w:rPr>
          <w:position w:val="8"/>
          <w:sz w:val="14"/>
        </w:rPr>
        <w:t xml:space="preserve">st  </w:t>
      </w:r>
      <w:r>
        <w:t>of each</w:t>
      </w:r>
      <w:r>
        <w:rPr>
          <w:spacing w:val="-28"/>
        </w:rPr>
        <w:t xml:space="preserve"> </w:t>
      </w:r>
      <w:r>
        <w:t>year.</w:t>
      </w:r>
    </w:p>
    <w:p w14:paraId="68FF8DDF" w14:textId="77777777" w:rsidR="00E970C8" w:rsidRDefault="00E970C8">
      <w:pPr>
        <w:pStyle w:val="BodyText"/>
      </w:pPr>
    </w:p>
    <w:p w14:paraId="2EF288A4" w14:textId="13D404A1" w:rsidR="00E970C8" w:rsidRDefault="00963257" w:rsidP="00093F99">
      <w:pPr>
        <w:pStyle w:val="ListParagraph"/>
        <w:numPr>
          <w:ilvl w:val="1"/>
          <w:numId w:val="29"/>
        </w:numPr>
        <w:tabs>
          <w:tab w:val="left" w:pos="2340"/>
          <w:tab w:val="left" w:pos="2341"/>
        </w:tabs>
        <w:ind w:right="163"/>
        <w:jc w:val="left"/>
      </w:pPr>
      <w:r>
        <w:t xml:space="preserve">Additional approved and certified teaching experience as a Hastings and Prince Edward District School Board </w:t>
      </w:r>
      <w:r w:rsidR="00093F99">
        <w:t>t</w:t>
      </w:r>
      <w:r>
        <w:t>eacher will be recognized to a maximum of one year experience per school year calculated in accordance with 12.06 (e)</w:t>
      </w:r>
      <w:r>
        <w:rPr>
          <w:spacing w:val="-10"/>
        </w:rPr>
        <w:t xml:space="preserve"> </w:t>
      </w:r>
      <w:r>
        <w:t>i)</w:t>
      </w:r>
    </w:p>
    <w:p w14:paraId="2970D33F" w14:textId="77777777" w:rsidR="00E970C8" w:rsidRDefault="00E970C8">
      <w:pPr>
        <w:pStyle w:val="BodyText"/>
      </w:pPr>
    </w:p>
    <w:p w14:paraId="6864DF4B" w14:textId="43FEE2DE" w:rsidR="00E970C8" w:rsidRDefault="00963257" w:rsidP="00093F99">
      <w:pPr>
        <w:pStyle w:val="ListParagraph"/>
        <w:numPr>
          <w:ilvl w:val="0"/>
          <w:numId w:val="29"/>
        </w:numPr>
        <w:tabs>
          <w:tab w:val="left" w:pos="1620"/>
          <w:tab w:val="left" w:pos="1621"/>
        </w:tabs>
        <w:spacing w:before="1"/>
        <w:ind w:right="150"/>
        <w:jc w:val="left"/>
      </w:pPr>
      <w:r>
        <w:t xml:space="preserve">By September 15 of each year, each Occasional Teacher shall receive by mail, a written statement of the number of </w:t>
      </w:r>
      <w:r w:rsidR="00093F99">
        <w:t>d</w:t>
      </w:r>
      <w:r>
        <w:t xml:space="preserve">aily </w:t>
      </w:r>
      <w:r w:rsidR="00093F99">
        <w:t>c</w:t>
      </w:r>
      <w:r>
        <w:t xml:space="preserve">asual and </w:t>
      </w:r>
      <w:r w:rsidR="00093F99">
        <w:t>l</w:t>
      </w:r>
      <w:r>
        <w:t>ong</w:t>
      </w:r>
      <w:r w:rsidR="00093F99">
        <w:t>-t</w:t>
      </w:r>
      <w:r>
        <w:t xml:space="preserve">erm </w:t>
      </w:r>
      <w:r w:rsidR="00093F99">
        <w:t>d</w:t>
      </w:r>
      <w:r>
        <w:t>ays credited to the Occasional Teacher that school year.</w:t>
      </w:r>
      <w:r w:rsidR="00093F99">
        <w:t xml:space="preserve"> </w:t>
      </w:r>
      <w:r>
        <w:t>The statement shall also include the experience credit level that the Occasional Teacher would be placed in, on the salary</w:t>
      </w:r>
      <w:r>
        <w:rPr>
          <w:spacing w:val="-15"/>
        </w:rPr>
        <w:t xml:space="preserve"> </w:t>
      </w:r>
      <w:r>
        <w:t>grid.</w:t>
      </w:r>
    </w:p>
    <w:p w14:paraId="00D71E0F" w14:textId="77777777" w:rsidR="00E970C8" w:rsidRDefault="00E970C8">
      <w:pPr>
        <w:pStyle w:val="BodyText"/>
        <w:spacing w:before="9"/>
        <w:rPr>
          <w:sz w:val="21"/>
        </w:rPr>
      </w:pPr>
    </w:p>
    <w:p w14:paraId="57A8E8CF" w14:textId="5DF6A9E5" w:rsidR="00E970C8" w:rsidRDefault="00963257">
      <w:pPr>
        <w:pStyle w:val="BodyText"/>
        <w:ind w:left="900" w:right="289" w:hanging="720"/>
      </w:pPr>
      <w:r>
        <w:t xml:space="preserve">L12.07 Grid placement will be determined following the same policy and procedures as regular </w:t>
      </w:r>
      <w:r w:rsidR="00093F99">
        <w:t>e</w:t>
      </w:r>
      <w:r>
        <w:t xml:space="preserve">lementary </w:t>
      </w:r>
      <w:r w:rsidR="00093F99">
        <w:t>t</w:t>
      </w:r>
      <w:r>
        <w:t>eachers.</w:t>
      </w:r>
      <w:r w:rsidR="00093F99">
        <w:t xml:space="preserve"> </w:t>
      </w:r>
      <w:r>
        <w:t>These procedures shall be provided to the Union.</w:t>
      </w:r>
    </w:p>
    <w:p w14:paraId="05F8325C" w14:textId="77777777" w:rsidR="00E970C8" w:rsidRDefault="00E970C8">
      <w:pPr>
        <w:pStyle w:val="BodyText"/>
        <w:spacing w:before="11"/>
        <w:rPr>
          <w:sz w:val="21"/>
        </w:rPr>
      </w:pPr>
    </w:p>
    <w:p w14:paraId="1DB0943E" w14:textId="2DDE01FB" w:rsidR="00E970C8" w:rsidRDefault="00963257">
      <w:pPr>
        <w:pStyle w:val="BodyText"/>
        <w:spacing w:line="244" w:lineRule="auto"/>
        <w:ind w:left="900" w:hanging="720"/>
      </w:pPr>
      <w:r>
        <w:t xml:space="preserve">L12.08 Each Occasional </w:t>
      </w:r>
      <w:r w:rsidR="00093F99">
        <w:t>Teacher’s</w:t>
      </w:r>
      <w:r>
        <w:t xml:space="preserve"> category classification on the salary grid shall be determined by the application of the current QECO Program.</w:t>
      </w:r>
    </w:p>
    <w:p w14:paraId="51DC66AF" w14:textId="77777777" w:rsidR="00E970C8" w:rsidRDefault="00963257">
      <w:pPr>
        <w:pStyle w:val="Heading5"/>
        <w:spacing w:before="187"/>
      </w:pPr>
      <w:r>
        <w:t>Category Classification</w:t>
      </w:r>
    </w:p>
    <w:p w14:paraId="0F5C2B9B" w14:textId="77777777" w:rsidR="00E970C8" w:rsidRDefault="00E970C8">
      <w:pPr>
        <w:pStyle w:val="BodyText"/>
        <w:spacing w:before="2"/>
        <w:rPr>
          <w:b/>
        </w:rPr>
      </w:pPr>
    </w:p>
    <w:p w14:paraId="5E019F97" w14:textId="77777777" w:rsidR="00E970C8" w:rsidRDefault="00963257">
      <w:pPr>
        <w:pStyle w:val="BodyText"/>
        <w:tabs>
          <w:tab w:val="left" w:pos="1620"/>
        </w:tabs>
        <w:ind w:left="1620" w:right="122" w:hanging="1440"/>
      </w:pPr>
      <w:r>
        <w:t>L12.09</w:t>
      </w:r>
      <w:r>
        <w:rPr>
          <w:spacing w:val="-17"/>
        </w:rPr>
        <w:t xml:space="preserve"> </w:t>
      </w:r>
      <w:r>
        <w:t>(a)</w:t>
      </w:r>
      <w:r>
        <w:tab/>
        <w:t>It shall be the sole responsibility of the Occasional Teacher to</w:t>
      </w:r>
      <w:r>
        <w:rPr>
          <w:spacing w:val="40"/>
        </w:rPr>
        <w:t xml:space="preserve"> </w:t>
      </w:r>
      <w:r>
        <w:t>provide</w:t>
      </w:r>
      <w:r>
        <w:rPr>
          <w:spacing w:val="4"/>
        </w:rPr>
        <w:t xml:space="preserve"> </w:t>
      </w:r>
      <w:r>
        <w:t>the board with documentary proof in the form of a Qualifications Evaluation Council of Ontario Certificate Rating Statement as well as proof of experience to determine placement on the salary</w:t>
      </w:r>
      <w:r>
        <w:rPr>
          <w:spacing w:val="-17"/>
        </w:rPr>
        <w:t xml:space="preserve"> </w:t>
      </w:r>
      <w:r>
        <w:t>grid.</w:t>
      </w:r>
    </w:p>
    <w:p w14:paraId="7F544C3A" w14:textId="77777777" w:rsidR="00E970C8" w:rsidRDefault="00E970C8">
      <w:pPr>
        <w:pStyle w:val="BodyText"/>
      </w:pPr>
    </w:p>
    <w:p w14:paraId="5FFD4E3F" w14:textId="7292F7DF" w:rsidR="00E970C8" w:rsidRDefault="00963257" w:rsidP="002A3AF4">
      <w:pPr>
        <w:pStyle w:val="ListParagraph"/>
        <w:numPr>
          <w:ilvl w:val="0"/>
          <w:numId w:val="28"/>
        </w:numPr>
        <w:tabs>
          <w:tab w:val="left" w:pos="1620"/>
          <w:tab w:val="left" w:pos="1621"/>
        </w:tabs>
        <w:ind w:right="113"/>
        <w:jc w:val="left"/>
      </w:pPr>
      <w:r>
        <w:t xml:space="preserve">Occasional Teachers who are not in possession of a category rating from the Qualifications Evaluation Council of Ontario and who have made application, must submit a photocopy of their completed application to the </w:t>
      </w:r>
      <w:r w:rsidR="002A3AF4">
        <w:t>Staffing</w:t>
      </w:r>
      <w:r>
        <w:t xml:space="preserve"> Officer-Teaching. These Occasional Teachers will be paid according to their verified years of experience at Category A1.</w:t>
      </w:r>
      <w:r>
        <w:rPr>
          <w:spacing w:val="26"/>
        </w:rPr>
        <w:t xml:space="preserve"> </w:t>
      </w:r>
      <w:r>
        <w:t>Upon receipt of their official rating, they will receive retroactive pay back to the date the completed application was received in Human</w:t>
      </w:r>
      <w:r>
        <w:rPr>
          <w:spacing w:val="-16"/>
        </w:rPr>
        <w:t xml:space="preserve"> </w:t>
      </w:r>
      <w:r>
        <w:t>Resources.</w:t>
      </w:r>
    </w:p>
    <w:p w14:paraId="13AFA66C" w14:textId="77777777" w:rsidR="00E970C8" w:rsidRDefault="00E970C8">
      <w:pPr>
        <w:pStyle w:val="BodyText"/>
      </w:pPr>
    </w:p>
    <w:p w14:paraId="5490476A" w14:textId="77777777" w:rsidR="00E970C8" w:rsidRDefault="00963257" w:rsidP="002A3AF4">
      <w:pPr>
        <w:pStyle w:val="ListParagraph"/>
        <w:numPr>
          <w:ilvl w:val="0"/>
          <w:numId w:val="28"/>
        </w:numPr>
        <w:tabs>
          <w:tab w:val="left" w:pos="1621"/>
        </w:tabs>
        <w:ind w:right="120"/>
        <w:jc w:val="left"/>
      </w:pPr>
      <w:r>
        <w:t>Occasional Teachers who are in possession of a category rating from QECO and who have made application to upgrade their category rating, will receive retroactive pay back to the date the completed application</w:t>
      </w:r>
      <w:r>
        <w:rPr>
          <w:spacing w:val="-41"/>
        </w:rPr>
        <w:t xml:space="preserve"> </w:t>
      </w:r>
      <w:r>
        <w:t>was received in Human</w:t>
      </w:r>
      <w:r>
        <w:rPr>
          <w:spacing w:val="-6"/>
        </w:rPr>
        <w:t xml:space="preserve"> </w:t>
      </w:r>
      <w:r>
        <w:t>Resources.</w:t>
      </w:r>
    </w:p>
    <w:p w14:paraId="1A227EA5" w14:textId="77777777" w:rsidR="00E970C8" w:rsidRDefault="00E970C8">
      <w:pPr>
        <w:pStyle w:val="BodyText"/>
        <w:spacing w:before="10"/>
        <w:rPr>
          <w:sz w:val="19"/>
        </w:rPr>
      </w:pPr>
    </w:p>
    <w:p w14:paraId="38614C98" w14:textId="77777777" w:rsidR="00E970C8" w:rsidRPr="002A3AF4" w:rsidRDefault="00963257">
      <w:pPr>
        <w:pStyle w:val="Heading6"/>
        <w:rPr>
          <w:i w:val="0"/>
          <w:iCs/>
          <w:u w:val="none"/>
        </w:rPr>
      </w:pPr>
      <w:r w:rsidRPr="002A3AF4">
        <w:rPr>
          <w:i w:val="0"/>
          <w:iCs/>
          <w:u w:val="none"/>
        </w:rPr>
        <w:t>ARTICLE L13.00 - WORKING CONDITIONS</w:t>
      </w:r>
    </w:p>
    <w:p w14:paraId="07C43618" w14:textId="77777777" w:rsidR="00E970C8" w:rsidRDefault="00E970C8">
      <w:pPr>
        <w:pStyle w:val="BodyText"/>
        <w:spacing w:before="7"/>
        <w:rPr>
          <w:b/>
          <w:i/>
          <w:sz w:val="13"/>
        </w:rPr>
      </w:pPr>
    </w:p>
    <w:p w14:paraId="0D5BE627" w14:textId="77777777" w:rsidR="00E970C8" w:rsidRDefault="00963257">
      <w:pPr>
        <w:spacing w:before="93"/>
        <w:ind w:left="180"/>
        <w:rPr>
          <w:b/>
        </w:rPr>
      </w:pPr>
      <w:r>
        <w:rPr>
          <w:b/>
        </w:rPr>
        <w:t>In-School Information</w:t>
      </w:r>
    </w:p>
    <w:p w14:paraId="199918D2" w14:textId="77777777" w:rsidR="00E970C8" w:rsidRDefault="00E970C8">
      <w:pPr>
        <w:pStyle w:val="BodyText"/>
        <w:spacing w:before="2"/>
        <w:rPr>
          <w:b/>
        </w:rPr>
      </w:pPr>
    </w:p>
    <w:p w14:paraId="215A020A" w14:textId="1FE7182D" w:rsidR="00E970C8" w:rsidRDefault="00963257">
      <w:pPr>
        <w:pStyle w:val="BodyText"/>
        <w:tabs>
          <w:tab w:val="left" w:pos="1620"/>
        </w:tabs>
        <w:ind w:left="1620" w:right="529" w:hanging="1440"/>
      </w:pPr>
      <w:r>
        <w:t>L13.01</w:t>
      </w:r>
      <w:r>
        <w:rPr>
          <w:spacing w:val="-17"/>
        </w:rPr>
        <w:t xml:space="preserve"> </w:t>
      </w:r>
      <w:r>
        <w:t>(a)</w:t>
      </w:r>
      <w:r>
        <w:tab/>
        <w:t xml:space="preserve">The </w:t>
      </w:r>
      <w:r w:rsidR="00FF7681">
        <w:t>u</w:t>
      </w:r>
      <w:r>
        <w:t>nion shall produce an Occasional Teacher Information</w:t>
      </w:r>
      <w:r>
        <w:rPr>
          <w:spacing w:val="-15"/>
        </w:rPr>
        <w:t xml:space="preserve"> </w:t>
      </w:r>
      <w:r>
        <w:t>Folder in consultation with the board (Appendix</w:t>
      </w:r>
      <w:r>
        <w:rPr>
          <w:spacing w:val="-11"/>
        </w:rPr>
        <w:t xml:space="preserve"> </w:t>
      </w:r>
      <w:r>
        <w:t>C).</w:t>
      </w:r>
    </w:p>
    <w:p w14:paraId="150CF3A1" w14:textId="77777777" w:rsidR="00E970C8" w:rsidRDefault="00E970C8">
      <w:pPr>
        <w:pStyle w:val="BodyText"/>
        <w:spacing w:before="11"/>
        <w:rPr>
          <w:sz w:val="21"/>
        </w:rPr>
      </w:pPr>
    </w:p>
    <w:p w14:paraId="2CEB3198" w14:textId="77777777" w:rsidR="00E970C8" w:rsidRDefault="00963257">
      <w:pPr>
        <w:pStyle w:val="ListParagraph"/>
        <w:numPr>
          <w:ilvl w:val="0"/>
          <w:numId w:val="27"/>
        </w:numPr>
        <w:tabs>
          <w:tab w:val="left" w:pos="1621"/>
        </w:tabs>
        <w:ind w:right="118"/>
      </w:pPr>
      <w:r>
        <w:t>The board shall recommend the use of the approved model Occasional Teacher Information Folder (Appendix</w:t>
      </w:r>
      <w:r>
        <w:rPr>
          <w:spacing w:val="-16"/>
        </w:rPr>
        <w:t xml:space="preserve"> </w:t>
      </w:r>
      <w:r>
        <w:t>C).</w:t>
      </w:r>
    </w:p>
    <w:p w14:paraId="55DA6058" w14:textId="77777777" w:rsidR="00E970C8" w:rsidRDefault="00E970C8">
      <w:pPr>
        <w:pStyle w:val="BodyText"/>
        <w:spacing w:before="11"/>
        <w:rPr>
          <w:sz w:val="21"/>
        </w:rPr>
      </w:pPr>
    </w:p>
    <w:p w14:paraId="35AEFECA" w14:textId="12EC0072" w:rsidR="00E970C8" w:rsidRDefault="00963257" w:rsidP="00FF7681">
      <w:pPr>
        <w:pStyle w:val="ListParagraph"/>
        <w:numPr>
          <w:ilvl w:val="0"/>
          <w:numId w:val="27"/>
        </w:numPr>
        <w:tabs>
          <w:tab w:val="left" w:pos="1621"/>
        </w:tabs>
        <w:spacing w:line="242" w:lineRule="auto"/>
        <w:ind w:right="120"/>
        <w:jc w:val="left"/>
      </w:pPr>
      <w:r>
        <w:rPr>
          <w:spacing w:val="1"/>
        </w:rPr>
        <w:t>T</w:t>
      </w:r>
      <w:r>
        <w:t>he</w:t>
      </w:r>
      <w:r>
        <w:rPr>
          <w:spacing w:val="15"/>
        </w:rPr>
        <w:t xml:space="preserve"> </w:t>
      </w:r>
      <w:r>
        <w:rPr>
          <w:spacing w:val="-2"/>
        </w:rPr>
        <w:t>O</w:t>
      </w:r>
      <w:r>
        <w:t>ccas</w:t>
      </w:r>
      <w:r>
        <w:rPr>
          <w:spacing w:val="-2"/>
        </w:rPr>
        <w:t>i</w:t>
      </w:r>
      <w:r>
        <w:t>o</w:t>
      </w:r>
      <w:r>
        <w:rPr>
          <w:spacing w:val="-1"/>
        </w:rPr>
        <w:t>n</w:t>
      </w:r>
      <w:r>
        <w:t>al</w:t>
      </w:r>
      <w:r>
        <w:rPr>
          <w:spacing w:val="15"/>
        </w:rPr>
        <w:t xml:space="preserve"> </w:t>
      </w:r>
      <w:r w:rsidR="00FF7681">
        <w:rPr>
          <w:spacing w:val="1"/>
        </w:rPr>
        <w:t>Teacher’s</w:t>
      </w:r>
      <w:r>
        <w:t xml:space="preserve"> I</w:t>
      </w:r>
      <w:r>
        <w:rPr>
          <w:spacing w:val="-3"/>
        </w:rPr>
        <w:t>n</w:t>
      </w:r>
      <w:r>
        <w:t>f</w:t>
      </w:r>
      <w:r>
        <w:rPr>
          <w:spacing w:val="-3"/>
        </w:rPr>
        <w:t>o</w:t>
      </w:r>
      <w:r>
        <w:t>rm</w:t>
      </w:r>
      <w:r>
        <w:rPr>
          <w:spacing w:val="-3"/>
        </w:rPr>
        <w:t>a</w:t>
      </w:r>
      <w:r>
        <w:t>t</w:t>
      </w:r>
      <w:r>
        <w:rPr>
          <w:spacing w:val="-2"/>
        </w:rPr>
        <w:t>i</w:t>
      </w:r>
      <w:r>
        <w:t>on</w:t>
      </w:r>
      <w:r>
        <w:rPr>
          <w:spacing w:val="18"/>
        </w:rPr>
        <w:t xml:space="preserve"> </w:t>
      </w:r>
      <w:r>
        <w:t>F</w:t>
      </w:r>
      <w:r>
        <w:rPr>
          <w:spacing w:val="-1"/>
        </w:rPr>
        <w:t>o</w:t>
      </w:r>
      <w:r>
        <w:rPr>
          <w:spacing w:val="-2"/>
        </w:rPr>
        <w:t>l</w:t>
      </w:r>
      <w:r>
        <w:t>d</w:t>
      </w:r>
      <w:r>
        <w:rPr>
          <w:spacing w:val="-1"/>
        </w:rPr>
        <w:t>e</w:t>
      </w:r>
      <w:r>
        <w:t>r (</w:t>
      </w:r>
      <w:r>
        <w:rPr>
          <w:spacing w:val="-1"/>
        </w:rPr>
        <w:t>A</w:t>
      </w:r>
      <w:r>
        <w:t>p</w:t>
      </w:r>
      <w:r>
        <w:rPr>
          <w:spacing w:val="-1"/>
        </w:rPr>
        <w:t>p</w:t>
      </w:r>
      <w:r>
        <w:t>e</w:t>
      </w:r>
      <w:r>
        <w:rPr>
          <w:spacing w:val="-1"/>
        </w:rPr>
        <w:t>n</w:t>
      </w:r>
      <w:r>
        <w:t>d</w:t>
      </w:r>
      <w:r>
        <w:rPr>
          <w:spacing w:val="-2"/>
        </w:rPr>
        <w:t>i</w:t>
      </w:r>
      <w:r>
        <w:t>x</w:t>
      </w:r>
      <w:r>
        <w:rPr>
          <w:spacing w:val="16"/>
        </w:rPr>
        <w:t xml:space="preserve"> </w:t>
      </w:r>
      <w:r>
        <w:rPr>
          <w:spacing w:val="-2"/>
        </w:rPr>
        <w:t>C</w:t>
      </w:r>
      <w:r>
        <w:t>)</w:t>
      </w:r>
      <w:r>
        <w:rPr>
          <w:spacing w:val="17"/>
        </w:rPr>
        <w:t xml:space="preserve"> </w:t>
      </w:r>
      <w:r>
        <w:t>sh</w:t>
      </w:r>
      <w:r>
        <w:rPr>
          <w:spacing w:val="-1"/>
        </w:rPr>
        <w:t>a</w:t>
      </w:r>
      <w:r>
        <w:rPr>
          <w:spacing w:val="-2"/>
        </w:rPr>
        <w:t>l</w:t>
      </w:r>
      <w:r>
        <w:t xml:space="preserve">l </w:t>
      </w:r>
      <w:r>
        <w:rPr>
          <w:spacing w:val="-3"/>
        </w:rPr>
        <w:t>b</w:t>
      </w:r>
      <w:r>
        <w:t>e reviewed upon the request of either party. Any changes to Appendix C shall be by mutual agreement of the board and the</w:t>
      </w:r>
      <w:r>
        <w:rPr>
          <w:spacing w:val="-12"/>
        </w:rPr>
        <w:t xml:space="preserve"> </w:t>
      </w:r>
      <w:r>
        <w:t>Union.</w:t>
      </w:r>
    </w:p>
    <w:p w14:paraId="2F00C1B3" w14:textId="4B13BF00" w:rsidR="00FF7681" w:rsidRDefault="00FF7681">
      <w:pPr>
        <w:pStyle w:val="BodyText"/>
        <w:spacing w:before="6"/>
        <w:rPr>
          <w:sz w:val="21"/>
        </w:rPr>
      </w:pPr>
    </w:p>
    <w:p w14:paraId="383CC4CA" w14:textId="77777777" w:rsidR="00E970C8" w:rsidRDefault="00963257">
      <w:pPr>
        <w:pStyle w:val="Heading5"/>
      </w:pPr>
      <w:r>
        <w:t>Timetable</w:t>
      </w:r>
    </w:p>
    <w:p w14:paraId="0E563D6C" w14:textId="77777777" w:rsidR="00E970C8" w:rsidRDefault="00E970C8">
      <w:pPr>
        <w:pStyle w:val="BodyText"/>
        <w:spacing w:before="2"/>
        <w:rPr>
          <w:b/>
        </w:rPr>
      </w:pPr>
    </w:p>
    <w:p w14:paraId="1D7F0904" w14:textId="77777777" w:rsidR="00E970C8" w:rsidRDefault="00963257">
      <w:pPr>
        <w:pStyle w:val="BodyText"/>
        <w:tabs>
          <w:tab w:val="left" w:pos="1620"/>
        </w:tabs>
        <w:ind w:left="1620" w:right="591" w:hanging="1440"/>
      </w:pPr>
      <w:r>
        <w:t>L13.02</w:t>
      </w:r>
      <w:r>
        <w:rPr>
          <w:spacing w:val="-17"/>
        </w:rPr>
        <w:t xml:space="preserve"> </w:t>
      </w:r>
      <w:r>
        <w:t>(a)</w:t>
      </w:r>
      <w:r>
        <w:tab/>
        <w:t>An Occasional Teacher shall be assigned only the</w:t>
      </w:r>
      <w:r>
        <w:rPr>
          <w:spacing w:val="-12"/>
        </w:rPr>
        <w:t xml:space="preserve"> </w:t>
      </w:r>
      <w:r>
        <w:t>regularly</w:t>
      </w:r>
      <w:r>
        <w:rPr>
          <w:spacing w:val="-3"/>
        </w:rPr>
        <w:t xml:space="preserve"> </w:t>
      </w:r>
      <w:r>
        <w:t>assigned classroom and supervisory duties of the Teacher being</w:t>
      </w:r>
      <w:r>
        <w:rPr>
          <w:spacing w:val="-13"/>
        </w:rPr>
        <w:t xml:space="preserve"> </w:t>
      </w:r>
      <w:r>
        <w:t>replaced.</w:t>
      </w:r>
    </w:p>
    <w:p w14:paraId="2D899B72" w14:textId="77777777" w:rsidR="00E970C8" w:rsidRDefault="00E970C8">
      <w:pPr>
        <w:pStyle w:val="BodyText"/>
      </w:pPr>
    </w:p>
    <w:p w14:paraId="131D38B6" w14:textId="607C4E95" w:rsidR="00E970C8" w:rsidRDefault="00963257">
      <w:pPr>
        <w:pStyle w:val="ListParagraph"/>
        <w:numPr>
          <w:ilvl w:val="0"/>
          <w:numId w:val="26"/>
        </w:numPr>
        <w:tabs>
          <w:tab w:val="left" w:pos="1620"/>
          <w:tab w:val="left" w:pos="1621"/>
        </w:tabs>
      </w:pPr>
      <w:r>
        <w:t>The</w:t>
      </w:r>
      <w:r>
        <w:rPr>
          <w:spacing w:val="-11"/>
        </w:rPr>
        <w:t xml:space="preserve"> </w:t>
      </w:r>
      <w:r w:rsidR="00FF7681">
        <w:t>c</w:t>
      </w:r>
      <w:r>
        <w:t>asual</w:t>
      </w:r>
      <w:r>
        <w:rPr>
          <w:spacing w:val="-12"/>
        </w:rPr>
        <w:t xml:space="preserve"> </w:t>
      </w:r>
      <w:r>
        <w:t>Occasional</w:t>
      </w:r>
      <w:r>
        <w:rPr>
          <w:spacing w:val="-12"/>
        </w:rPr>
        <w:t xml:space="preserve"> </w:t>
      </w:r>
      <w:r>
        <w:t>Teacher</w:t>
      </w:r>
      <w:r>
        <w:rPr>
          <w:spacing w:val="-8"/>
        </w:rPr>
        <w:t xml:space="preserve"> </w:t>
      </w:r>
      <w:r>
        <w:t>assignments</w:t>
      </w:r>
      <w:r>
        <w:rPr>
          <w:spacing w:val="-11"/>
        </w:rPr>
        <w:t xml:space="preserve"> </w:t>
      </w:r>
      <w:r>
        <w:t>shall</w:t>
      </w:r>
      <w:r>
        <w:rPr>
          <w:spacing w:val="-10"/>
        </w:rPr>
        <w:t xml:space="preserve"> </w:t>
      </w:r>
      <w:r>
        <w:t>be</w:t>
      </w:r>
      <w:r>
        <w:rPr>
          <w:spacing w:val="-9"/>
        </w:rPr>
        <w:t xml:space="preserve"> </w:t>
      </w:r>
      <w:r>
        <w:t>one</w:t>
      </w:r>
      <w:r>
        <w:rPr>
          <w:spacing w:val="-11"/>
        </w:rPr>
        <w:t xml:space="preserve"> </w:t>
      </w:r>
      <w:r>
        <w:t>of</w:t>
      </w:r>
      <w:r>
        <w:rPr>
          <w:spacing w:val="-10"/>
        </w:rPr>
        <w:t xml:space="preserve"> </w:t>
      </w:r>
      <w:r>
        <w:t>the</w:t>
      </w:r>
      <w:r>
        <w:rPr>
          <w:spacing w:val="-11"/>
        </w:rPr>
        <w:t xml:space="preserve"> </w:t>
      </w:r>
      <w:r>
        <w:t>following:</w:t>
      </w:r>
    </w:p>
    <w:p w14:paraId="63155EDA" w14:textId="77777777" w:rsidR="00E970C8" w:rsidRDefault="00E970C8">
      <w:pPr>
        <w:pStyle w:val="BodyText"/>
      </w:pPr>
    </w:p>
    <w:p w14:paraId="7391E6E2" w14:textId="1BDF835F" w:rsidR="00FF7681" w:rsidRDefault="00963257" w:rsidP="00FF7681">
      <w:pPr>
        <w:pStyle w:val="ListParagraph"/>
        <w:numPr>
          <w:ilvl w:val="0"/>
          <w:numId w:val="105"/>
        </w:numPr>
        <w:tabs>
          <w:tab w:val="left" w:pos="2340"/>
          <w:tab w:val="left" w:pos="2341"/>
        </w:tabs>
        <w:ind w:right="120"/>
        <w:jc w:val="left"/>
      </w:pPr>
      <w:r w:rsidRPr="00FF7681">
        <w:rPr>
          <w:b/>
          <w:bCs/>
        </w:rPr>
        <w:t>0.5 F.T.E.</w:t>
      </w:r>
      <w:r>
        <w:t xml:space="preserve"> 1-150 minutes of instructional time plus any supervision d</w:t>
      </w:r>
      <w:r>
        <w:rPr>
          <w:spacing w:val="-1"/>
        </w:rPr>
        <w:t>u</w:t>
      </w:r>
      <w:r>
        <w:t>t</w:t>
      </w:r>
      <w:r>
        <w:rPr>
          <w:spacing w:val="-2"/>
        </w:rPr>
        <w:t>i</w:t>
      </w:r>
      <w:r>
        <w:t>es on</w:t>
      </w:r>
      <w:r>
        <w:rPr>
          <w:spacing w:val="-2"/>
        </w:rPr>
        <w:t xml:space="preserve"> </w:t>
      </w:r>
      <w:r>
        <w:t>the</w:t>
      </w:r>
      <w:r>
        <w:rPr>
          <w:spacing w:val="-5"/>
        </w:rPr>
        <w:t xml:space="preserve"> </w:t>
      </w:r>
      <w:r>
        <w:rPr>
          <w:spacing w:val="1"/>
        </w:rPr>
        <w:t>T</w:t>
      </w:r>
      <w:r>
        <w:t>e</w:t>
      </w:r>
      <w:r>
        <w:rPr>
          <w:spacing w:val="-1"/>
        </w:rPr>
        <w:t>a</w:t>
      </w:r>
      <w:r>
        <w:t>ch</w:t>
      </w:r>
      <w:r>
        <w:rPr>
          <w:spacing w:val="-1"/>
        </w:rPr>
        <w:t>e</w:t>
      </w:r>
      <w:r>
        <w:rPr>
          <w:spacing w:val="1"/>
        </w:rPr>
        <w:t>r</w:t>
      </w:r>
      <w:r>
        <w:rPr>
          <w:spacing w:val="-2"/>
          <w:w w:val="40"/>
        </w:rPr>
        <w:t>=</w:t>
      </w:r>
      <w:r>
        <w:t>s</w:t>
      </w:r>
      <w:r>
        <w:rPr>
          <w:spacing w:val="-2"/>
        </w:rPr>
        <w:t xml:space="preserve"> ti</w:t>
      </w:r>
      <w:r>
        <w:t>metab</w:t>
      </w:r>
      <w:r>
        <w:rPr>
          <w:spacing w:val="-2"/>
        </w:rPr>
        <w:t>l</w:t>
      </w:r>
      <w:r>
        <w:t>e</w:t>
      </w:r>
    </w:p>
    <w:p w14:paraId="1069A572" w14:textId="68BF93CC" w:rsidR="00FF7681" w:rsidRDefault="00963257" w:rsidP="00FF7681">
      <w:pPr>
        <w:pStyle w:val="ListParagraph"/>
        <w:numPr>
          <w:ilvl w:val="0"/>
          <w:numId w:val="105"/>
        </w:numPr>
        <w:tabs>
          <w:tab w:val="left" w:pos="2340"/>
          <w:tab w:val="left" w:pos="2341"/>
        </w:tabs>
        <w:ind w:right="120"/>
        <w:jc w:val="left"/>
      </w:pPr>
      <w:r w:rsidRPr="00FF7681">
        <w:rPr>
          <w:b/>
          <w:bCs/>
        </w:rPr>
        <w:t>0.6 F.T.E</w:t>
      </w:r>
      <w:r>
        <w:t>. 151-180 minutes of instructional time plus any su</w:t>
      </w:r>
      <w:r w:rsidRPr="00FF7681">
        <w:rPr>
          <w:spacing w:val="-1"/>
        </w:rPr>
        <w:t>p</w:t>
      </w:r>
      <w:r>
        <w:t>er</w:t>
      </w:r>
      <w:r w:rsidRPr="00FF7681">
        <w:rPr>
          <w:spacing w:val="-2"/>
        </w:rPr>
        <w:t>vi</w:t>
      </w:r>
      <w:r>
        <w:t>s</w:t>
      </w:r>
      <w:r w:rsidRPr="00FF7681">
        <w:rPr>
          <w:spacing w:val="-2"/>
        </w:rPr>
        <w:t>i</w:t>
      </w:r>
      <w:r>
        <w:t>on d</w:t>
      </w:r>
      <w:r w:rsidRPr="00FF7681">
        <w:rPr>
          <w:spacing w:val="-1"/>
        </w:rPr>
        <w:t>u</w:t>
      </w:r>
      <w:r>
        <w:t>t</w:t>
      </w:r>
      <w:r w:rsidRPr="00FF7681">
        <w:rPr>
          <w:spacing w:val="-2"/>
        </w:rPr>
        <w:t>i</w:t>
      </w:r>
      <w:r>
        <w:t>es on</w:t>
      </w:r>
      <w:r w:rsidRPr="00FF7681">
        <w:rPr>
          <w:spacing w:val="-2"/>
        </w:rPr>
        <w:t xml:space="preserve"> </w:t>
      </w:r>
      <w:r>
        <w:t>the</w:t>
      </w:r>
      <w:r w:rsidRPr="00FF7681">
        <w:rPr>
          <w:spacing w:val="-5"/>
        </w:rPr>
        <w:t xml:space="preserve"> </w:t>
      </w:r>
      <w:r w:rsidRPr="00FF7681">
        <w:rPr>
          <w:spacing w:val="1"/>
        </w:rPr>
        <w:t>T</w:t>
      </w:r>
      <w:r>
        <w:t>e</w:t>
      </w:r>
      <w:r w:rsidRPr="00FF7681">
        <w:rPr>
          <w:spacing w:val="-1"/>
        </w:rPr>
        <w:t>a</w:t>
      </w:r>
      <w:r>
        <w:t>ch</w:t>
      </w:r>
      <w:r w:rsidRPr="00FF7681">
        <w:rPr>
          <w:spacing w:val="-1"/>
        </w:rPr>
        <w:t>e</w:t>
      </w:r>
      <w:r w:rsidRPr="00FF7681">
        <w:rPr>
          <w:spacing w:val="1"/>
        </w:rPr>
        <w:t>r</w:t>
      </w:r>
      <w:r w:rsidRPr="00FF7681">
        <w:rPr>
          <w:spacing w:val="-2"/>
          <w:w w:val="40"/>
        </w:rPr>
        <w:t>=</w:t>
      </w:r>
      <w:r>
        <w:t>s</w:t>
      </w:r>
      <w:r w:rsidRPr="00FF7681">
        <w:rPr>
          <w:spacing w:val="-2"/>
        </w:rPr>
        <w:t xml:space="preserve"> </w:t>
      </w:r>
      <w:r>
        <w:t>t</w:t>
      </w:r>
      <w:r w:rsidRPr="00FF7681">
        <w:rPr>
          <w:spacing w:val="-2"/>
        </w:rPr>
        <w:t>i</w:t>
      </w:r>
      <w:r>
        <w:t>m</w:t>
      </w:r>
      <w:r w:rsidRPr="00FF7681">
        <w:rPr>
          <w:spacing w:val="-3"/>
        </w:rPr>
        <w:t>e</w:t>
      </w:r>
      <w:r>
        <w:t>ta</w:t>
      </w:r>
      <w:r w:rsidRPr="00FF7681">
        <w:rPr>
          <w:spacing w:val="-1"/>
        </w:rPr>
        <w:t>b</w:t>
      </w:r>
      <w:r w:rsidRPr="00FF7681">
        <w:rPr>
          <w:spacing w:val="-2"/>
        </w:rPr>
        <w:t>l</w:t>
      </w:r>
      <w:r>
        <w:t>e</w:t>
      </w:r>
    </w:p>
    <w:p w14:paraId="15620776" w14:textId="1895F378" w:rsidR="00E970C8" w:rsidRDefault="00963257" w:rsidP="00FF7681">
      <w:pPr>
        <w:pStyle w:val="ListParagraph"/>
        <w:numPr>
          <w:ilvl w:val="0"/>
          <w:numId w:val="105"/>
        </w:numPr>
        <w:tabs>
          <w:tab w:val="left" w:pos="2340"/>
          <w:tab w:val="left" w:pos="2341"/>
        </w:tabs>
        <w:ind w:right="120"/>
        <w:jc w:val="left"/>
      </w:pPr>
      <w:r w:rsidRPr="00FF7681">
        <w:rPr>
          <w:b/>
          <w:bCs/>
        </w:rPr>
        <w:t>1.0 F.T.E.</w:t>
      </w:r>
      <w:r>
        <w:t xml:space="preserve"> 181-300 minutes of instructional time plus any su</w:t>
      </w:r>
      <w:r w:rsidRPr="00FF7681">
        <w:rPr>
          <w:spacing w:val="-1"/>
        </w:rPr>
        <w:t>p</w:t>
      </w:r>
      <w:r>
        <w:t>er</w:t>
      </w:r>
      <w:r w:rsidRPr="00FF7681">
        <w:rPr>
          <w:spacing w:val="-2"/>
        </w:rPr>
        <w:t>vi</w:t>
      </w:r>
      <w:r>
        <w:t>s</w:t>
      </w:r>
      <w:r w:rsidRPr="00FF7681">
        <w:rPr>
          <w:spacing w:val="-2"/>
        </w:rPr>
        <w:t>i</w:t>
      </w:r>
      <w:r>
        <w:t>on d</w:t>
      </w:r>
      <w:r w:rsidRPr="00FF7681">
        <w:rPr>
          <w:spacing w:val="-1"/>
        </w:rPr>
        <w:t>u</w:t>
      </w:r>
      <w:r>
        <w:t>t</w:t>
      </w:r>
      <w:r w:rsidRPr="00FF7681">
        <w:rPr>
          <w:spacing w:val="-2"/>
        </w:rPr>
        <w:t>i</w:t>
      </w:r>
      <w:r>
        <w:t>es on</w:t>
      </w:r>
      <w:r w:rsidRPr="00FF7681">
        <w:rPr>
          <w:spacing w:val="-2"/>
        </w:rPr>
        <w:t xml:space="preserve"> </w:t>
      </w:r>
      <w:r>
        <w:t>the</w:t>
      </w:r>
      <w:r w:rsidRPr="00FF7681">
        <w:rPr>
          <w:spacing w:val="-5"/>
        </w:rPr>
        <w:t xml:space="preserve"> </w:t>
      </w:r>
      <w:r w:rsidRPr="00FF7681">
        <w:rPr>
          <w:spacing w:val="1"/>
        </w:rPr>
        <w:t>T</w:t>
      </w:r>
      <w:r>
        <w:t>e</w:t>
      </w:r>
      <w:r w:rsidRPr="00FF7681">
        <w:rPr>
          <w:spacing w:val="-1"/>
        </w:rPr>
        <w:t>a</w:t>
      </w:r>
      <w:r>
        <w:t>ch</w:t>
      </w:r>
      <w:r w:rsidRPr="00FF7681">
        <w:rPr>
          <w:spacing w:val="-1"/>
        </w:rPr>
        <w:t>e</w:t>
      </w:r>
      <w:r w:rsidRPr="00FF7681">
        <w:rPr>
          <w:spacing w:val="1"/>
        </w:rPr>
        <w:t>r</w:t>
      </w:r>
      <w:r w:rsidRPr="00FF7681">
        <w:rPr>
          <w:spacing w:val="-2"/>
          <w:w w:val="40"/>
        </w:rPr>
        <w:t>=</w:t>
      </w:r>
      <w:r>
        <w:t>s</w:t>
      </w:r>
      <w:r w:rsidRPr="00FF7681">
        <w:rPr>
          <w:spacing w:val="-2"/>
        </w:rPr>
        <w:t xml:space="preserve"> </w:t>
      </w:r>
      <w:r>
        <w:t>t</w:t>
      </w:r>
      <w:r w:rsidRPr="00FF7681">
        <w:rPr>
          <w:spacing w:val="-2"/>
        </w:rPr>
        <w:t>i</w:t>
      </w:r>
      <w:r>
        <w:t>m</w:t>
      </w:r>
      <w:r w:rsidRPr="00FF7681">
        <w:rPr>
          <w:spacing w:val="-3"/>
        </w:rPr>
        <w:t>e</w:t>
      </w:r>
      <w:r>
        <w:t>ta</w:t>
      </w:r>
      <w:r w:rsidRPr="00FF7681">
        <w:rPr>
          <w:spacing w:val="-1"/>
        </w:rPr>
        <w:t>b</w:t>
      </w:r>
      <w:r w:rsidRPr="00FF7681">
        <w:rPr>
          <w:spacing w:val="-2"/>
        </w:rPr>
        <w:t>l</w:t>
      </w:r>
      <w:r>
        <w:t>e</w:t>
      </w:r>
    </w:p>
    <w:p w14:paraId="6CC4FC2D" w14:textId="37912A59" w:rsidR="00E970C8" w:rsidRDefault="00E970C8">
      <w:pPr>
        <w:pStyle w:val="BodyText"/>
        <w:spacing w:before="4"/>
      </w:pPr>
    </w:p>
    <w:p w14:paraId="01F7D98B" w14:textId="597E3279" w:rsidR="00FF7681" w:rsidRDefault="00FF7681" w:rsidP="00FF7681">
      <w:pPr>
        <w:pStyle w:val="ListParagraph"/>
        <w:numPr>
          <w:ilvl w:val="0"/>
          <w:numId w:val="26"/>
        </w:numPr>
        <w:tabs>
          <w:tab w:val="left" w:pos="1620"/>
          <w:tab w:val="left" w:pos="1621"/>
        </w:tabs>
        <w:jc w:val="left"/>
      </w:pPr>
      <w:r>
        <w:t>When an</w:t>
      </w:r>
      <w:r>
        <w:rPr>
          <w:spacing w:val="-12"/>
        </w:rPr>
        <w:t xml:space="preserve"> </w:t>
      </w:r>
      <w:r>
        <w:t>Occasional</w:t>
      </w:r>
      <w:r>
        <w:rPr>
          <w:spacing w:val="-12"/>
        </w:rPr>
        <w:t xml:space="preserve"> </w:t>
      </w:r>
      <w:r>
        <w:t>Teacher</w:t>
      </w:r>
      <w:r>
        <w:rPr>
          <w:spacing w:val="-8"/>
        </w:rPr>
        <w:t xml:space="preserve"> </w:t>
      </w:r>
      <w:r>
        <w:t>accepts two (2) half-day assignments at different schools, the principal may permit reasonable travel time between assignments up to a maximum of forty (40) minutes.</w:t>
      </w:r>
    </w:p>
    <w:p w14:paraId="56C8B4E2" w14:textId="77777777" w:rsidR="00C152D6" w:rsidRDefault="00C152D6" w:rsidP="00C152D6">
      <w:pPr>
        <w:pStyle w:val="ListParagraph"/>
        <w:tabs>
          <w:tab w:val="left" w:pos="1620"/>
          <w:tab w:val="left" w:pos="1621"/>
        </w:tabs>
        <w:ind w:firstLine="0"/>
        <w:jc w:val="left"/>
      </w:pPr>
    </w:p>
    <w:p w14:paraId="1E7017E7" w14:textId="77777777" w:rsidR="00C152D6" w:rsidRDefault="00C152D6" w:rsidP="00C152D6">
      <w:pPr>
        <w:pStyle w:val="ListParagraph"/>
        <w:numPr>
          <w:ilvl w:val="0"/>
          <w:numId w:val="26"/>
        </w:numPr>
        <w:tabs>
          <w:tab w:val="left" w:pos="1620"/>
          <w:tab w:val="left" w:pos="1621"/>
        </w:tabs>
        <w:jc w:val="left"/>
      </w:pPr>
    </w:p>
    <w:p w14:paraId="59633C46" w14:textId="4228494F" w:rsidR="00FF7681" w:rsidRDefault="00FF7681" w:rsidP="00C152D6">
      <w:pPr>
        <w:pStyle w:val="ListParagraph"/>
        <w:numPr>
          <w:ilvl w:val="0"/>
          <w:numId w:val="106"/>
        </w:numPr>
        <w:tabs>
          <w:tab w:val="left" w:pos="1620"/>
          <w:tab w:val="left" w:pos="1621"/>
        </w:tabs>
        <w:jc w:val="left"/>
      </w:pPr>
      <w:r>
        <w:t xml:space="preserve">Occasional Teachers who are required to complete mandatory </w:t>
      </w:r>
      <w:r w:rsidR="00C152D6">
        <w:t>training and/or professional development as specified by the board, shall be paid for a minimum of one (1) day.</w:t>
      </w:r>
    </w:p>
    <w:p w14:paraId="1E913624" w14:textId="77777777" w:rsidR="00C152D6" w:rsidRDefault="00C152D6" w:rsidP="00C152D6">
      <w:pPr>
        <w:pStyle w:val="ListParagraph"/>
        <w:tabs>
          <w:tab w:val="left" w:pos="1620"/>
          <w:tab w:val="left" w:pos="1621"/>
        </w:tabs>
        <w:ind w:left="2340" w:firstLine="0"/>
        <w:jc w:val="left"/>
      </w:pPr>
    </w:p>
    <w:p w14:paraId="0D69A335" w14:textId="0F1F6311" w:rsidR="00C152D6" w:rsidRDefault="00C152D6" w:rsidP="00C152D6">
      <w:pPr>
        <w:pStyle w:val="ListParagraph"/>
        <w:numPr>
          <w:ilvl w:val="0"/>
          <w:numId w:val="106"/>
        </w:numPr>
        <w:tabs>
          <w:tab w:val="left" w:pos="1620"/>
          <w:tab w:val="left" w:pos="1621"/>
        </w:tabs>
        <w:jc w:val="left"/>
      </w:pPr>
      <w:r>
        <w:t>Any additional mandatory training as required by the board would be paid in half (1/2) day increments.</w:t>
      </w:r>
    </w:p>
    <w:p w14:paraId="0EA0AD21" w14:textId="1F19563C" w:rsidR="00C152D6" w:rsidRDefault="00C152D6" w:rsidP="00016EE0">
      <w:pPr>
        <w:tabs>
          <w:tab w:val="left" w:pos="1620"/>
          <w:tab w:val="left" w:pos="1621"/>
        </w:tabs>
      </w:pPr>
    </w:p>
    <w:p w14:paraId="5A5320FA" w14:textId="2693AEC7" w:rsidR="00016EE0" w:rsidRDefault="00016EE0" w:rsidP="00016EE0">
      <w:pPr>
        <w:pStyle w:val="BodyText"/>
        <w:tabs>
          <w:tab w:val="left" w:pos="1620"/>
        </w:tabs>
        <w:ind w:left="1620" w:right="117" w:hanging="1440"/>
      </w:pPr>
      <w:r>
        <w:t>L13.03</w:t>
      </w:r>
      <w:r>
        <w:rPr>
          <w:spacing w:val="-17"/>
        </w:rPr>
        <w:t xml:space="preserve"> </w:t>
      </w:r>
      <w:r>
        <w:t>(a)</w:t>
      </w:r>
      <w:r>
        <w:tab/>
        <w:t>The board agrees that the primary responsibility of the Occasional Teacher is</w:t>
      </w:r>
      <w:r w:rsidR="006D1B52">
        <w:t xml:space="preserve"> t</w:t>
      </w:r>
      <w:r>
        <w:t>o fulfill the teaching duties of the elementary Teacher being replaced and further agrees that support from the school administration in providing supervision and maintaining discipline shall be provided.</w:t>
      </w:r>
    </w:p>
    <w:p w14:paraId="2A0DF08C" w14:textId="687CC5AD" w:rsidR="00016EE0" w:rsidRDefault="00016EE0" w:rsidP="00016EE0">
      <w:pPr>
        <w:tabs>
          <w:tab w:val="left" w:pos="1620"/>
          <w:tab w:val="left" w:pos="1621"/>
        </w:tabs>
      </w:pPr>
    </w:p>
    <w:p w14:paraId="3A8B693F" w14:textId="4D8E88DA" w:rsidR="006D1B52" w:rsidRDefault="006D1B52" w:rsidP="006D1B52">
      <w:pPr>
        <w:pStyle w:val="BodyText"/>
        <w:tabs>
          <w:tab w:val="left" w:pos="1620"/>
        </w:tabs>
        <w:ind w:left="1620" w:right="117" w:hanging="1440"/>
      </w:pPr>
      <w:r>
        <w:rPr>
          <w:spacing w:val="-17"/>
        </w:rPr>
        <w:t xml:space="preserve">                </w:t>
      </w:r>
      <w:r>
        <w:t>(b)</w:t>
      </w:r>
      <w:r>
        <w:tab/>
        <w:t>Occasional Teachers who accept a vacancy will not be assigned more than one supervisory duty, as assigned by the principal or designate.</w:t>
      </w:r>
    </w:p>
    <w:p w14:paraId="5FFF0E9A" w14:textId="53EA0E0B" w:rsidR="00E970C8" w:rsidRDefault="00E970C8">
      <w:pPr>
        <w:pStyle w:val="BodyText"/>
      </w:pPr>
    </w:p>
    <w:p w14:paraId="3A5A0267" w14:textId="52A98CE2" w:rsidR="006D1B52" w:rsidRDefault="006D1B52" w:rsidP="006D1B52">
      <w:pPr>
        <w:pStyle w:val="BodyText"/>
        <w:tabs>
          <w:tab w:val="left" w:pos="1620"/>
        </w:tabs>
        <w:ind w:left="1620" w:right="117" w:hanging="1440"/>
      </w:pPr>
      <w:r>
        <w:rPr>
          <w:spacing w:val="-17"/>
        </w:rPr>
        <w:t xml:space="preserve">                </w:t>
      </w:r>
      <w:r>
        <w:t>(c)</w:t>
      </w:r>
      <w:r>
        <w:tab/>
        <w:t>Occasional Teachers who accept a vacancy will be provided with a thirty (30) minute block of unassigned time for the purpose of completing tasks related to the assignment. The Occasional Teacher must remain in the building during this block.</w:t>
      </w:r>
    </w:p>
    <w:p w14:paraId="5529A98A" w14:textId="77777777" w:rsidR="006D1B52" w:rsidRDefault="006D1B52">
      <w:pPr>
        <w:pStyle w:val="BodyText"/>
      </w:pPr>
    </w:p>
    <w:p w14:paraId="56E00EF3" w14:textId="77777777" w:rsidR="00E970C8" w:rsidRDefault="00963257">
      <w:pPr>
        <w:pStyle w:val="BodyText"/>
        <w:tabs>
          <w:tab w:val="left" w:pos="1620"/>
        </w:tabs>
        <w:ind w:left="1620" w:right="117" w:hanging="1440"/>
      </w:pPr>
      <w:r>
        <w:t>L13.04</w:t>
      </w:r>
      <w:r>
        <w:rPr>
          <w:spacing w:val="-17"/>
        </w:rPr>
        <w:t xml:space="preserve"> </w:t>
      </w:r>
      <w:r>
        <w:t>(a)</w:t>
      </w:r>
      <w:r>
        <w:tab/>
        <w:t>When an Occasional Teacher determines that the Occasional</w:t>
      </w:r>
      <w:r>
        <w:rPr>
          <w:spacing w:val="-11"/>
        </w:rPr>
        <w:t xml:space="preserve"> </w:t>
      </w:r>
      <w:r>
        <w:t>Teachers is unable to carry out supervision duty prior to the start of an assignment because of a need to prepare for the assignment, the</w:t>
      </w:r>
      <w:r>
        <w:rPr>
          <w:spacing w:val="-14"/>
        </w:rPr>
        <w:t xml:space="preserve"> </w:t>
      </w:r>
      <w:r>
        <w:t>Occasional</w:t>
      </w:r>
    </w:p>
    <w:p w14:paraId="6CAA546B" w14:textId="53196A47" w:rsidR="00E970C8" w:rsidRDefault="00963257">
      <w:pPr>
        <w:pStyle w:val="BodyText"/>
        <w:spacing w:before="1"/>
        <w:ind w:left="1620" w:right="696"/>
      </w:pPr>
      <w:r>
        <w:t xml:space="preserve">Teacher shall so inform the office. The </w:t>
      </w:r>
      <w:r w:rsidR="006D1B52">
        <w:t>p</w:t>
      </w:r>
      <w:r>
        <w:t>rincipal shall arrange for an exchange of duty for another time during the assignment.</w:t>
      </w:r>
    </w:p>
    <w:p w14:paraId="5D758C66" w14:textId="77777777" w:rsidR="00E970C8" w:rsidRDefault="00E970C8">
      <w:pPr>
        <w:pStyle w:val="BodyText"/>
      </w:pPr>
    </w:p>
    <w:p w14:paraId="019804E4" w14:textId="77777777" w:rsidR="00E970C8" w:rsidRDefault="00963257">
      <w:pPr>
        <w:pStyle w:val="ListParagraph"/>
        <w:numPr>
          <w:ilvl w:val="0"/>
          <w:numId w:val="25"/>
        </w:numPr>
        <w:tabs>
          <w:tab w:val="left" w:pos="1621"/>
        </w:tabs>
        <w:ind w:right="115"/>
      </w:pPr>
      <w:r>
        <w:t>The board will make every effort to inform the Occasional Teacher of any supervision duties when the assignment is</w:t>
      </w:r>
      <w:r>
        <w:rPr>
          <w:spacing w:val="-12"/>
        </w:rPr>
        <w:t xml:space="preserve"> </w:t>
      </w:r>
      <w:r>
        <w:t>booked.</w:t>
      </w:r>
    </w:p>
    <w:p w14:paraId="40005E84" w14:textId="77777777" w:rsidR="00E970C8" w:rsidRDefault="00E970C8">
      <w:pPr>
        <w:pStyle w:val="BodyText"/>
      </w:pPr>
    </w:p>
    <w:p w14:paraId="6936D6ED" w14:textId="52038FD1" w:rsidR="00E970C8" w:rsidRDefault="00963257" w:rsidP="006D1B52">
      <w:pPr>
        <w:pStyle w:val="ListParagraph"/>
        <w:numPr>
          <w:ilvl w:val="0"/>
          <w:numId w:val="25"/>
        </w:numPr>
        <w:tabs>
          <w:tab w:val="left" w:pos="1621"/>
        </w:tabs>
        <w:ind w:right="118"/>
        <w:jc w:val="left"/>
      </w:pPr>
      <w:r>
        <w:t xml:space="preserve">The </w:t>
      </w:r>
      <w:r w:rsidR="006D1B52">
        <w:t>p</w:t>
      </w:r>
      <w:r>
        <w:t xml:space="preserve">rincipal shall provide for an exchange of supervision duties for an Occasional Teacher who teaches in more than one school in a given </w:t>
      </w:r>
      <w:r w:rsidR="006D1B52">
        <w:t>d</w:t>
      </w:r>
      <w:r>
        <w:t>ay when the Occasional Teacher has a noon hour supervision duty in either school, excluding extraordinary</w:t>
      </w:r>
      <w:r>
        <w:rPr>
          <w:spacing w:val="-14"/>
        </w:rPr>
        <w:t xml:space="preserve"> </w:t>
      </w:r>
      <w:r>
        <w:t>circumstances.</w:t>
      </w:r>
    </w:p>
    <w:p w14:paraId="77E039C1" w14:textId="30F5A2DB" w:rsidR="00E970C8" w:rsidRDefault="00E970C8">
      <w:pPr>
        <w:pStyle w:val="BodyText"/>
        <w:spacing w:before="6"/>
        <w:rPr>
          <w:sz w:val="21"/>
        </w:rPr>
      </w:pPr>
    </w:p>
    <w:p w14:paraId="7014A463" w14:textId="77777777" w:rsidR="00E970C8" w:rsidRDefault="00963257">
      <w:pPr>
        <w:pStyle w:val="Heading5"/>
      </w:pPr>
      <w:r>
        <w:t>Lunch Period</w:t>
      </w:r>
    </w:p>
    <w:p w14:paraId="62F34CCB" w14:textId="77777777" w:rsidR="00E970C8" w:rsidRDefault="00E970C8">
      <w:pPr>
        <w:pStyle w:val="BodyText"/>
        <w:spacing w:before="2"/>
        <w:rPr>
          <w:b/>
        </w:rPr>
      </w:pPr>
    </w:p>
    <w:p w14:paraId="2AD5F811" w14:textId="4203F3B3" w:rsidR="00E970C8" w:rsidRDefault="00963257">
      <w:pPr>
        <w:pStyle w:val="BodyText"/>
        <w:ind w:left="900" w:right="117" w:hanging="720"/>
        <w:jc w:val="both"/>
      </w:pPr>
      <w:r>
        <w:t>L13.05</w:t>
      </w:r>
      <w:r>
        <w:rPr>
          <w:spacing w:val="-18"/>
        </w:rPr>
        <w:t xml:space="preserve"> </w:t>
      </w:r>
      <w:r>
        <w:t>The</w:t>
      </w:r>
      <w:r>
        <w:rPr>
          <w:spacing w:val="-6"/>
        </w:rPr>
        <w:t xml:space="preserve"> </w:t>
      </w:r>
      <w:r>
        <w:t>board</w:t>
      </w:r>
      <w:r>
        <w:rPr>
          <w:spacing w:val="-5"/>
        </w:rPr>
        <w:t xml:space="preserve"> </w:t>
      </w:r>
      <w:r>
        <w:t>shall</w:t>
      </w:r>
      <w:r>
        <w:rPr>
          <w:spacing w:val="-6"/>
        </w:rPr>
        <w:t xml:space="preserve"> </w:t>
      </w:r>
      <w:r>
        <w:t>provide</w:t>
      </w:r>
      <w:r>
        <w:rPr>
          <w:spacing w:val="-6"/>
        </w:rPr>
        <w:t xml:space="preserve"> </w:t>
      </w:r>
      <w:r>
        <w:t>each</w:t>
      </w:r>
      <w:r>
        <w:rPr>
          <w:spacing w:val="-5"/>
        </w:rPr>
        <w:t xml:space="preserve"> </w:t>
      </w:r>
      <w:r>
        <w:t>Occasional</w:t>
      </w:r>
      <w:r>
        <w:rPr>
          <w:spacing w:val="-9"/>
        </w:rPr>
        <w:t xml:space="preserve"> </w:t>
      </w:r>
      <w:r>
        <w:t>Teacher</w:t>
      </w:r>
      <w:r>
        <w:rPr>
          <w:spacing w:val="-4"/>
        </w:rPr>
        <w:t xml:space="preserve"> </w:t>
      </w:r>
      <w:r>
        <w:t>with</w:t>
      </w:r>
      <w:r>
        <w:rPr>
          <w:spacing w:val="-5"/>
        </w:rPr>
        <w:t xml:space="preserve"> </w:t>
      </w:r>
      <w:r>
        <w:t>an</w:t>
      </w:r>
      <w:r>
        <w:rPr>
          <w:spacing w:val="-6"/>
        </w:rPr>
        <w:t xml:space="preserve"> </w:t>
      </w:r>
      <w:r>
        <w:t>uninterrupted</w:t>
      </w:r>
      <w:r>
        <w:rPr>
          <w:spacing w:val="-5"/>
        </w:rPr>
        <w:t xml:space="preserve"> </w:t>
      </w:r>
      <w:r>
        <w:t>period</w:t>
      </w:r>
      <w:r>
        <w:rPr>
          <w:spacing w:val="-8"/>
        </w:rPr>
        <w:t xml:space="preserve"> </w:t>
      </w:r>
      <w:r>
        <w:t>for lunch, free from duty of at least forty (40) minutes per</w:t>
      </w:r>
      <w:r>
        <w:rPr>
          <w:spacing w:val="-21"/>
        </w:rPr>
        <w:t xml:space="preserve"> </w:t>
      </w:r>
      <w:r w:rsidR="006D1B52">
        <w:rPr>
          <w:spacing w:val="-21"/>
        </w:rPr>
        <w:t>d</w:t>
      </w:r>
      <w:r>
        <w:t>ay.</w:t>
      </w:r>
    </w:p>
    <w:p w14:paraId="6D9A625D" w14:textId="77777777" w:rsidR="00E970C8" w:rsidRDefault="00E970C8">
      <w:pPr>
        <w:pStyle w:val="BodyText"/>
        <w:spacing w:before="6"/>
        <w:rPr>
          <w:sz w:val="21"/>
        </w:rPr>
      </w:pPr>
    </w:p>
    <w:p w14:paraId="56BC80D8" w14:textId="77777777" w:rsidR="00E970C8" w:rsidRDefault="00963257">
      <w:pPr>
        <w:pStyle w:val="Heading5"/>
        <w:spacing w:before="1"/>
      </w:pPr>
      <w:r>
        <w:t>Travel Allowance</w:t>
      </w:r>
    </w:p>
    <w:p w14:paraId="18A7D070" w14:textId="77777777" w:rsidR="00E970C8" w:rsidRDefault="00E970C8">
      <w:pPr>
        <w:pStyle w:val="BodyText"/>
        <w:spacing w:before="3"/>
        <w:rPr>
          <w:b/>
        </w:rPr>
      </w:pPr>
    </w:p>
    <w:p w14:paraId="78F416BA" w14:textId="7D7C9797" w:rsidR="00E970C8" w:rsidRDefault="00963257" w:rsidP="006D1B52">
      <w:pPr>
        <w:pStyle w:val="BodyText"/>
        <w:ind w:left="900" w:right="116" w:hanging="720"/>
      </w:pPr>
      <w:r>
        <w:t xml:space="preserve">L13.06 Where a </w:t>
      </w:r>
      <w:r w:rsidR="006D1B52">
        <w:t>t</w:t>
      </w:r>
      <w:r>
        <w:t xml:space="preserve">eacher who is receiving a travel allowance under board </w:t>
      </w:r>
      <w:r w:rsidR="006D1B52">
        <w:t>procedure</w:t>
      </w:r>
      <w:r>
        <w:t xml:space="preserve"> is replaced by an Occasional Teacher, the same allowance shall be paid to the Occasional Teacher through the length of the assignment.</w:t>
      </w:r>
    </w:p>
    <w:p w14:paraId="4718C6B2" w14:textId="77777777" w:rsidR="00E970C8" w:rsidRDefault="00E970C8">
      <w:pPr>
        <w:pStyle w:val="BodyText"/>
      </w:pPr>
    </w:p>
    <w:p w14:paraId="1C8B6E83" w14:textId="77777777" w:rsidR="00E970C8" w:rsidRDefault="00963257">
      <w:pPr>
        <w:pStyle w:val="BodyText"/>
        <w:ind w:left="900" w:right="114" w:hanging="720"/>
        <w:jc w:val="both"/>
      </w:pPr>
      <w:r>
        <w:t>L13.07 In respect of other travel authorized by the board, an Occasional Teacher shall receive reimbursement at the board approved rate.</w:t>
      </w:r>
    </w:p>
    <w:p w14:paraId="2C1B54E2" w14:textId="77777777" w:rsidR="00E970C8" w:rsidRDefault="00E970C8">
      <w:pPr>
        <w:pStyle w:val="BodyText"/>
      </w:pPr>
    </w:p>
    <w:p w14:paraId="2F942BE8" w14:textId="77777777" w:rsidR="00E970C8" w:rsidRDefault="00963257" w:rsidP="0097153A">
      <w:pPr>
        <w:pStyle w:val="BodyText"/>
        <w:ind w:left="1260" w:right="114" w:hanging="1080"/>
      </w:pPr>
      <w:r>
        <w:t>L13.08 (a)</w:t>
      </w:r>
      <w:r>
        <w:rPr>
          <w:spacing w:val="20"/>
        </w:rPr>
        <w:t xml:space="preserve"> </w:t>
      </w:r>
      <w:r>
        <w:t>The board shall provide excess liability insurance coverage for vehicles not owned by the board that are operated by Occasional Teachers and who are</w:t>
      </w:r>
      <w:r>
        <w:rPr>
          <w:spacing w:val="-13"/>
        </w:rPr>
        <w:t xml:space="preserve"> </w:t>
      </w:r>
      <w:r>
        <w:t>required</w:t>
      </w:r>
      <w:r>
        <w:rPr>
          <w:spacing w:val="-14"/>
        </w:rPr>
        <w:t xml:space="preserve"> </w:t>
      </w:r>
      <w:r>
        <w:t>to</w:t>
      </w:r>
      <w:r>
        <w:rPr>
          <w:spacing w:val="-16"/>
        </w:rPr>
        <w:t xml:space="preserve"> </w:t>
      </w:r>
      <w:r>
        <w:t>travel</w:t>
      </w:r>
      <w:r>
        <w:rPr>
          <w:spacing w:val="-12"/>
        </w:rPr>
        <w:t xml:space="preserve"> </w:t>
      </w:r>
      <w:r>
        <w:t>in</w:t>
      </w:r>
      <w:r>
        <w:rPr>
          <w:spacing w:val="-14"/>
        </w:rPr>
        <w:t xml:space="preserve"> </w:t>
      </w:r>
      <w:r>
        <w:t>the</w:t>
      </w:r>
      <w:r>
        <w:rPr>
          <w:spacing w:val="-11"/>
        </w:rPr>
        <w:t xml:space="preserve"> </w:t>
      </w:r>
      <w:r>
        <w:t>performance</w:t>
      </w:r>
      <w:r>
        <w:rPr>
          <w:spacing w:val="-14"/>
        </w:rPr>
        <w:t xml:space="preserve"> </w:t>
      </w:r>
      <w:r>
        <w:t>of</w:t>
      </w:r>
      <w:r>
        <w:rPr>
          <w:spacing w:val="-12"/>
        </w:rPr>
        <w:t xml:space="preserve"> </w:t>
      </w:r>
      <w:r>
        <w:t>their</w:t>
      </w:r>
      <w:r>
        <w:rPr>
          <w:spacing w:val="-12"/>
        </w:rPr>
        <w:t xml:space="preserve"> </w:t>
      </w:r>
      <w:r>
        <w:t>duties.</w:t>
      </w:r>
      <w:r>
        <w:rPr>
          <w:spacing w:val="-14"/>
        </w:rPr>
        <w:t xml:space="preserve"> </w:t>
      </w:r>
      <w:r>
        <w:t>This</w:t>
      </w:r>
      <w:r>
        <w:rPr>
          <w:spacing w:val="-11"/>
        </w:rPr>
        <w:t xml:space="preserve"> </w:t>
      </w:r>
      <w:r>
        <w:t>insurance</w:t>
      </w:r>
      <w:r>
        <w:rPr>
          <w:spacing w:val="-14"/>
        </w:rPr>
        <w:t xml:space="preserve"> </w:t>
      </w:r>
      <w:r>
        <w:t>only comes into effect for liability losses, not property damage to the vehicle, and only once the limits of the teacher’s personal policy are</w:t>
      </w:r>
      <w:r>
        <w:rPr>
          <w:spacing w:val="-17"/>
        </w:rPr>
        <w:t xml:space="preserve"> </w:t>
      </w:r>
      <w:r>
        <w:t>exhausted.</w:t>
      </w:r>
    </w:p>
    <w:p w14:paraId="626539E6" w14:textId="77777777" w:rsidR="00E970C8" w:rsidRDefault="00E970C8">
      <w:pPr>
        <w:pStyle w:val="BodyText"/>
        <w:spacing w:before="9"/>
        <w:rPr>
          <w:sz w:val="21"/>
        </w:rPr>
      </w:pPr>
    </w:p>
    <w:p w14:paraId="606B057E" w14:textId="7837F5F6" w:rsidR="00E970C8" w:rsidRDefault="00963257" w:rsidP="0097153A">
      <w:pPr>
        <w:pStyle w:val="BodyText"/>
        <w:spacing w:line="242" w:lineRule="auto"/>
        <w:ind w:left="1260" w:right="116" w:hanging="360"/>
      </w:pPr>
      <w:r>
        <w:t xml:space="preserve">(b) No Occasional Teacher shall be required to transport students or other </w:t>
      </w:r>
      <w:r>
        <w:rPr>
          <w:spacing w:val="-2"/>
        </w:rPr>
        <w:t>i</w:t>
      </w:r>
      <w:r>
        <w:t>n</w:t>
      </w:r>
      <w:r>
        <w:rPr>
          <w:spacing w:val="-1"/>
        </w:rPr>
        <w:t>d</w:t>
      </w:r>
      <w:r>
        <w:rPr>
          <w:spacing w:val="1"/>
        </w:rPr>
        <w:t>i</w:t>
      </w:r>
      <w:r>
        <w:rPr>
          <w:spacing w:val="-3"/>
        </w:rPr>
        <w:t>v</w:t>
      </w:r>
      <w:r>
        <w:rPr>
          <w:spacing w:val="-2"/>
        </w:rPr>
        <w:t>i</w:t>
      </w:r>
      <w:r>
        <w:t>d</w:t>
      </w:r>
      <w:r>
        <w:rPr>
          <w:spacing w:val="-1"/>
        </w:rPr>
        <w:t>u</w:t>
      </w:r>
      <w:r>
        <w:t>a</w:t>
      </w:r>
      <w:r>
        <w:rPr>
          <w:spacing w:val="-2"/>
        </w:rPr>
        <w:t>l</w:t>
      </w:r>
      <w:r>
        <w:t>s</w:t>
      </w:r>
      <w:r>
        <w:rPr>
          <w:spacing w:val="-3"/>
        </w:rPr>
        <w:t xml:space="preserve"> </w:t>
      </w:r>
      <w:r>
        <w:rPr>
          <w:spacing w:val="-2"/>
        </w:rPr>
        <w:t>i</w:t>
      </w:r>
      <w:r>
        <w:t>n</w:t>
      </w:r>
      <w:r>
        <w:rPr>
          <w:spacing w:val="-3"/>
        </w:rPr>
        <w:t xml:space="preserve"> </w:t>
      </w:r>
      <w:r>
        <w:t>the Occ</w:t>
      </w:r>
      <w:r>
        <w:rPr>
          <w:spacing w:val="-3"/>
        </w:rPr>
        <w:t>a</w:t>
      </w:r>
      <w:r>
        <w:t>s</w:t>
      </w:r>
      <w:r>
        <w:rPr>
          <w:spacing w:val="-2"/>
        </w:rPr>
        <w:t>i</w:t>
      </w:r>
      <w:r>
        <w:t>o</w:t>
      </w:r>
      <w:r>
        <w:rPr>
          <w:spacing w:val="-1"/>
        </w:rPr>
        <w:t>n</w:t>
      </w:r>
      <w:r>
        <w:t>al</w:t>
      </w:r>
      <w:r>
        <w:rPr>
          <w:spacing w:val="-4"/>
        </w:rPr>
        <w:t xml:space="preserve"> </w:t>
      </w:r>
      <w:r w:rsidR="0097153A">
        <w:rPr>
          <w:spacing w:val="1"/>
        </w:rPr>
        <w:t>Teacher’s</w:t>
      </w:r>
      <w:r>
        <w:rPr>
          <w:spacing w:val="-5"/>
        </w:rPr>
        <w:t xml:space="preserve"> </w:t>
      </w:r>
      <w:r>
        <w:t>p</w:t>
      </w:r>
      <w:r>
        <w:rPr>
          <w:spacing w:val="-1"/>
        </w:rPr>
        <w:t>e</w:t>
      </w:r>
      <w:r>
        <w:rPr>
          <w:spacing w:val="-2"/>
        </w:rPr>
        <w:t>r</w:t>
      </w:r>
      <w:r>
        <w:t>so</w:t>
      </w:r>
      <w:r>
        <w:rPr>
          <w:spacing w:val="-4"/>
        </w:rPr>
        <w:t>n</w:t>
      </w:r>
      <w:r>
        <w:rPr>
          <w:spacing w:val="-1"/>
        </w:rPr>
        <w:t>a</w:t>
      </w:r>
      <w:r>
        <w:t xml:space="preserve">l </w:t>
      </w:r>
      <w:r>
        <w:rPr>
          <w:spacing w:val="-3"/>
        </w:rPr>
        <w:t>v</w:t>
      </w:r>
      <w:r>
        <w:t>e</w:t>
      </w:r>
      <w:r>
        <w:rPr>
          <w:spacing w:val="-1"/>
        </w:rPr>
        <w:t>h</w:t>
      </w:r>
      <w:r>
        <w:rPr>
          <w:spacing w:val="-2"/>
        </w:rPr>
        <w:t>i</w:t>
      </w:r>
      <w:r>
        <w:t>c</w:t>
      </w:r>
      <w:r>
        <w:rPr>
          <w:spacing w:val="-2"/>
        </w:rPr>
        <w:t>l</w:t>
      </w:r>
      <w:r>
        <w:t>e or</w:t>
      </w:r>
      <w:r>
        <w:rPr>
          <w:spacing w:val="-5"/>
        </w:rPr>
        <w:t xml:space="preserve"> </w:t>
      </w:r>
      <w:r>
        <w:t>a</w:t>
      </w:r>
      <w:r>
        <w:rPr>
          <w:spacing w:val="-1"/>
        </w:rPr>
        <w:t>n</w:t>
      </w:r>
      <w:r>
        <w:t>y oth</w:t>
      </w:r>
      <w:r>
        <w:rPr>
          <w:spacing w:val="-3"/>
        </w:rPr>
        <w:t>e</w:t>
      </w:r>
      <w:r>
        <w:t>r vehicle.</w:t>
      </w:r>
    </w:p>
    <w:p w14:paraId="04BEA3EB" w14:textId="77777777" w:rsidR="00E970C8" w:rsidRDefault="00E970C8">
      <w:pPr>
        <w:pStyle w:val="BodyText"/>
        <w:spacing w:before="6"/>
        <w:rPr>
          <w:sz w:val="21"/>
        </w:rPr>
      </w:pPr>
    </w:p>
    <w:p w14:paraId="20A32C7D" w14:textId="77777777" w:rsidR="00E970C8" w:rsidRPr="0097153A" w:rsidRDefault="00963257">
      <w:pPr>
        <w:pStyle w:val="Heading6"/>
        <w:rPr>
          <w:i w:val="0"/>
          <w:iCs/>
          <w:u w:val="none"/>
        </w:rPr>
      </w:pPr>
      <w:r w:rsidRPr="0097153A">
        <w:rPr>
          <w:i w:val="0"/>
          <w:iCs/>
          <w:u w:val="none"/>
        </w:rPr>
        <w:t>ARTICLE L14.00 - MEDICAL PROCEDURES</w:t>
      </w:r>
    </w:p>
    <w:p w14:paraId="2EEE8124" w14:textId="77777777" w:rsidR="00E970C8" w:rsidRDefault="00E970C8">
      <w:pPr>
        <w:pStyle w:val="BodyText"/>
        <w:spacing w:before="7"/>
        <w:rPr>
          <w:b/>
          <w:i/>
          <w:sz w:val="13"/>
        </w:rPr>
      </w:pPr>
    </w:p>
    <w:p w14:paraId="0EDD11BB" w14:textId="77777777" w:rsidR="00E970C8" w:rsidRDefault="00963257">
      <w:pPr>
        <w:spacing w:before="94"/>
        <w:ind w:left="180"/>
        <w:rPr>
          <w:b/>
        </w:rPr>
      </w:pPr>
      <w:r>
        <w:rPr>
          <w:b/>
        </w:rPr>
        <w:t>Not Responsible for Diagnosis or Medication</w:t>
      </w:r>
    </w:p>
    <w:p w14:paraId="51FDE9A1" w14:textId="77777777" w:rsidR="00E970C8" w:rsidRDefault="00E970C8">
      <w:pPr>
        <w:pStyle w:val="BodyText"/>
        <w:spacing w:before="2"/>
        <w:rPr>
          <w:b/>
        </w:rPr>
      </w:pPr>
    </w:p>
    <w:p w14:paraId="14F8B642" w14:textId="77777777" w:rsidR="00E970C8" w:rsidRDefault="00963257">
      <w:pPr>
        <w:pStyle w:val="BodyText"/>
        <w:spacing w:before="1"/>
        <w:ind w:left="900" w:hanging="720"/>
      </w:pPr>
      <w:r>
        <w:t>L14.01 No Occasional Teacher will be required to carry out any medical/physical procedures.</w:t>
      </w:r>
    </w:p>
    <w:p w14:paraId="2474C39E" w14:textId="77777777" w:rsidR="00E970C8" w:rsidRDefault="00E970C8">
      <w:pPr>
        <w:pStyle w:val="BodyText"/>
      </w:pPr>
    </w:p>
    <w:p w14:paraId="2E813C5F" w14:textId="77777777" w:rsidR="00E970C8" w:rsidRDefault="00963257" w:rsidP="00E177E7">
      <w:pPr>
        <w:pStyle w:val="BodyText"/>
        <w:ind w:left="900" w:hanging="720"/>
      </w:pPr>
      <w:r>
        <w:t>L14.02</w:t>
      </w:r>
      <w:r>
        <w:rPr>
          <w:spacing w:val="-18"/>
        </w:rPr>
        <w:t xml:space="preserve"> </w:t>
      </w:r>
      <w:r>
        <w:t>The</w:t>
      </w:r>
      <w:r>
        <w:rPr>
          <w:spacing w:val="-13"/>
        </w:rPr>
        <w:t xml:space="preserve"> </w:t>
      </w:r>
      <w:r>
        <w:t>board</w:t>
      </w:r>
      <w:r>
        <w:rPr>
          <w:spacing w:val="-15"/>
        </w:rPr>
        <w:t xml:space="preserve"> </w:t>
      </w:r>
      <w:r>
        <w:t>recognizes</w:t>
      </w:r>
      <w:r>
        <w:rPr>
          <w:spacing w:val="-12"/>
        </w:rPr>
        <w:t xml:space="preserve"> </w:t>
      </w:r>
      <w:r>
        <w:t>the</w:t>
      </w:r>
      <w:r>
        <w:rPr>
          <w:spacing w:val="-12"/>
        </w:rPr>
        <w:t xml:space="preserve"> </w:t>
      </w:r>
      <w:r>
        <w:t>right</w:t>
      </w:r>
      <w:r>
        <w:rPr>
          <w:spacing w:val="-12"/>
        </w:rPr>
        <w:t xml:space="preserve"> </w:t>
      </w:r>
      <w:r>
        <w:t>of</w:t>
      </w:r>
      <w:r>
        <w:rPr>
          <w:spacing w:val="-11"/>
        </w:rPr>
        <w:t xml:space="preserve"> </w:t>
      </w:r>
      <w:r>
        <w:t>any</w:t>
      </w:r>
      <w:r>
        <w:rPr>
          <w:spacing w:val="-17"/>
        </w:rPr>
        <w:t xml:space="preserve"> </w:t>
      </w:r>
      <w:r>
        <w:t>Occasional</w:t>
      </w:r>
      <w:r>
        <w:rPr>
          <w:spacing w:val="-16"/>
        </w:rPr>
        <w:t xml:space="preserve"> </w:t>
      </w:r>
      <w:r>
        <w:t>Teacher</w:t>
      </w:r>
      <w:r>
        <w:rPr>
          <w:spacing w:val="-14"/>
        </w:rPr>
        <w:t xml:space="preserve"> </w:t>
      </w:r>
      <w:r>
        <w:t>to</w:t>
      </w:r>
      <w:r>
        <w:rPr>
          <w:spacing w:val="-12"/>
        </w:rPr>
        <w:t xml:space="preserve"> </w:t>
      </w:r>
      <w:r>
        <w:t>refuse</w:t>
      </w:r>
      <w:r>
        <w:rPr>
          <w:spacing w:val="-15"/>
        </w:rPr>
        <w:t xml:space="preserve"> </w:t>
      </w:r>
      <w:r>
        <w:t>to</w:t>
      </w:r>
      <w:r>
        <w:rPr>
          <w:spacing w:val="-15"/>
        </w:rPr>
        <w:t xml:space="preserve"> </w:t>
      </w:r>
      <w:r>
        <w:t>be</w:t>
      </w:r>
      <w:r>
        <w:rPr>
          <w:spacing w:val="-13"/>
        </w:rPr>
        <w:t xml:space="preserve"> </w:t>
      </w:r>
      <w:r>
        <w:t>assigned to administer medication or perform any medical/physical</w:t>
      </w:r>
      <w:r>
        <w:rPr>
          <w:spacing w:val="-16"/>
        </w:rPr>
        <w:t xml:space="preserve"> </w:t>
      </w:r>
      <w:r>
        <w:t>procedures.</w:t>
      </w:r>
    </w:p>
    <w:p w14:paraId="3CA94DFA" w14:textId="77777777" w:rsidR="00E177E7" w:rsidRDefault="00E177E7" w:rsidP="00E177E7">
      <w:pPr>
        <w:pStyle w:val="BodyText"/>
        <w:ind w:left="900" w:right="118" w:hanging="720"/>
      </w:pPr>
    </w:p>
    <w:p w14:paraId="282A9D31" w14:textId="74214D8F" w:rsidR="00E970C8" w:rsidRDefault="00963257" w:rsidP="00E177E7">
      <w:pPr>
        <w:pStyle w:val="BodyText"/>
        <w:ind w:left="900" w:right="118" w:hanging="720"/>
      </w:pPr>
      <w:r>
        <w:t>L14.03 In the event of a medical emergency, an Occasional Teacher may perform such procedures as are necessary to the safety and well-being of the child.</w:t>
      </w:r>
    </w:p>
    <w:p w14:paraId="05DD1F25" w14:textId="77777777" w:rsidR="00E970C8" w:rsidRDefault="00E970C8" w:rsidP="00E177E7">
      <w:pPr>
        <w:pStyle w:val="BodyText"/>
      </w:pPr>
    </w:p>
    <w:p w14:paraId="0F0086B7" w14:textId="77777777" w:rsidR="00E970C8" w:rsidRDefault="00963257" w:rsidP="00E177E7">
      <w:pPr>
        <w:pStyle w:val="BodyText"/>
        <w:ind w:left="900" w:right="116" w:hanging="720"/>
      </w:pPr>
      <w:r>
        <w:t>L14.04 No Occasional Teacher shall be discharged, penalized or disciplined in any way for</w:t>
      </w:r>
      <w:r>
        <w:rPr>
          <w:spacing w:val="-6"/>
        </w:rPr>
        <w:t xml:space="preserve"> </w:t>
      </w:r>
      <w:r>
        <w:t>making</w:t>
      </w:r>
      <w:r>
        <w:rPr>
          <w:spacing w:val="-4"/>
        </w:rPr>
        <w:t xml:space="preserve"> </w:t>
      </w:r>
      <w:r>
        <w:t>a</w:t>
      </w:r>
      <w:r>
        <w:rPr>
          <w:spacing w:val="-6"/>
        </w:rPr>
        <w:t xml:space="preserve"> </w:t>
      </w:r>
      <w:r>
        <w:t>complaint</w:t>
      </w:r>
      <w:r>
        <w:rPr>
          <w:spacing w:val="-5"/>
        </w:rPr>
        <w:t xml:space="preserve"> </w:t>
      </w:r>
      <w:r>
        <w:t>related</w:t>
      </w:r>
      <w:r>
        <w:rPr>
          <w:spacing w:val="-6"/>
        </w:rPr>
        <w:t xml:space="preserve"> </w:t>
      </w:r>
      <w:r>
        <w:t>to</w:t>
      </w:r>
      <w:r>
        <w:rPr>
          <w:spacing w:val="-4"/>
        </w:rPr>
        <w:t xml:space="preserve"> </w:t>
      </w:r>
      <w:r>
        <w:t>health</w:t>
      </w:r>
      <w:r>
        <w:rPr>
          <w:spacing w:val="-4"/>
        </w:rPr>
        <w:t xml:space="preserve"> </w:t>
      </w:r>
      <w:r>
        <w:t>and</w:t>
      </w:r>
      <w:r>
        <w:rPr>
          <w:spacing w:val="-6"/>
        </w:rPr>
        <w:t xml:space="preserve"> </w:t>
      </w:r>
      <w:r>
        <w:t>safety</w:t>
      </w:r>
      <w:r>
        <w:rPr>
          <w:spacing w:val="-6"/>
        </w:rPr>
        <w:t xml:space="preserve"> </w:t>
      </w:r>
      <w:r>
        <w:t>or</w:t>
      </w:r>
      <w:r>
        <w:rPr>
          <w:spacing w:val="-6"/>
        </w:rPr>
        <w:t xml:space="preserve"> </w:t>
      </w:r>
      <w:r>
        <w:t>refusing</w:t>
      </w:r>
      <w:r>
        <w:rPr>
          <w:spacing w:val="-4"/>
        </w:rPr>
        <w:t xml:space="preserve"> </w:t>
      </w:r>
      <w:r>
        <w:t>to</w:t>
      </w:r>
      <w:r>
        <w:rPr>
          <w:spacing w:val="-6"/>
        </w:rPr>
        <w:t xml:space="preserve"> </w:t>
      </w:r>
      <w:r>
        <w:t>be</w:t>
      </w:r>
      <w:r>
        <w:rPr>
          <w:spacing w:val="-4"/>
        </w:rPr>
        <w:t xml:space="preserve"> </w:t>
      </w:r>
      <w:r>
        <w:t>designated</w:t>
      </w:r>
      <w:r>
        <w:rPr>
          <w:spacing w:val="-6"/>
        </w:rPr>
        <w:t xml:space="preserve"> </w:t>
      </w:r>
      <w:r>
        <w:t>to administer medication or perform any medical/physical</w:t>
      </w:r>
      <w:r>
        <w:rPr>
          <w:spacing w:val="-19"/>
        </w:rPr>
        <w:t xml:space="preserve"> </w:t>
      </w:r>
      <w:r>
        <w:t>procedures.</w:t>
      </w:r>
    </w:p>
    <w:p w14:paraId="223CDDC5" w14:textId="77777777" w:rsidR="00E970C8" w:rsidRDefault="00E970C8" w:rsidP="00E177E7">
      <w:pPr>
        <w:pStyle w:val="BodyText"/>
      </w:pPr>
    </w:p>
    <w:p w14:paraId="14148664" w14:textId="77777777" w:rsidR="00E970C8" w:rsidRDefault="00963257" w:rsidP="00E177E7">
      <w:pPr>
        <w:pStyle w:val="BodyText"/>
        <w:ind w:left="900" w:right="120" w:hanging="720"/>
      </w:pPr>
      <w:r>
        <w:t>L14.05 It shall not be part of the duties and responsibilities of an Occasional Teacher to examine pupils for communicable conditions or diseases or to diagnose such conditions or diseases.</w:t>
      </w:r>
    </w:p>
    <w:p w14:paraId="72746A2A" w14:textId="77777777" w:rsidR="00E970C8" w:rsidRDefault="00E970C8" w:rsidP="00E177E7">
      <w:pPr>
        <w:pStyle w:val="BodyText"/>
        <w:spacing w:before="9"/>
        <w:rPr>
          <w:sz w:val="21"/>
        </w:rPr>
      </w:pPr>
    </w:p>
    <w:p w14:paraId="7719C42A" w14:textId="77777777" w:rsidR="00E970C8" w:rsidRDefault="00963257" w:rsidP="00E177E7">
      <w:pPr>
        <w:pStyle w:val="BodyText"/>
        <w:ind w:left="900" w:right="117" w:hanging="720"/>
      </w:pPr>
      <w:r>
        <w:t>L14.06 To the extent possible, the board shall use appropriately trained non-teaching personnel to perform any of the functions outlined in Article L14.01.</w:t>
      </w:r>
    </w:p>
    <w:p w14:paraId="328789A7" w14:textId="77777777" w:rsidR="00E970C8" w:rsidRDefault="00E970C8">
      <w:pPr>
        <w:pStyle w:val="BodyText"/>
        <w:spacing w:before="9"/>
        <w:rPr>
          <w:sz w:val="21"/>
        </w:rPr>
      </w:pPr>
    </w:p>
    <w:p w14:paraId="14B89207" w14:textId="77777777" w:rsidR="00E970C8" w:rsidRDefault="00963257">
      <w:pPr>
        <w:pStyle w:val="Heading5"/>
      </w:pPr>
      <w:r>
        <w:t>Occupational Health and Safety</w:t>
      </w:r>
    </w:p>
    <w:p w14:paraId="07C6DF87" w14:textId="77777777" w:rsidR="00E970C8" w:rsidRDefault="00E970C8">
      <w:pPr>
        <w:pStyle w:val="BodyText"/>
        <w:spacing w:before="2"/>
        <w:rPr>
          <w:b/>
        </w:rPr>
      </w:pPr>
    </w:p>
    <w:p w14:paraId="7379EE5E" w14:textId="77777777" w:rsidR="00E970C8" w:rsidRDefault="00963257">
      <w:pPr>
        <w:pStyle w:val="BodyText"/>
        <w:ind w:left="180"/>
      </w:pPr>
      <w:r>
        <w:t>L14.07 The board is committed to ensure the safety of Occasional Teachers.</w:t>
      </w:r>
    </w:p>
    <w:p w14:paraId="27BA926C" w14:textId="77777777" w:rsidR="00E970C8" w:rsidRDefault="00E970C8">
      <w:pPr>
        <w:pStyle w:val="BodyText"/>
        <w:spacing w:before="9"/>
        <w:rPr>
          <w:sz w:val="21"/>
        </w:rPr>
      </w:pPr>
    </w:p>
    <w:p w14:paraId="3B8FFFE4" w14:textId="63AC76BF" w:rsidR="00E970C8" w:rsidRDefault="00963257" w:rsidP="00E177E7">
      <w:pPr>
        <w:pStyle w:val="BodyText"/>
        <w:ind w:left="900" w:right="115" w:hanging="720"/>
      </w:pPr>
      <w:r>
        <w:t>L14.08 The board and ETFO recognize the importance of promoting a safe and healthy environment for employees and of fulfilling their respective duties and obligations under the Occupational Health and Safety Act and its accompanying regulations.</w:t>
      </w:r>
    </w:p>
    <w:p w14:paraId="1E58B2AF" w14:textId="77777777" w:rsidR="00E970C8" w:rsidRDefault="00E970C8">
      <w:pPr>
        <w:pStyle w:val="BodyText"/>
      </w:pPr>
    </w:p>
    <w:p w14:paraId="4BCBA9C8" w14:textId="77777777" w:rsidR="00E970C8" w:rsidRDefault="00963257">
      <w:pPr>
        <w:pStyle w:val="BodyText"/>
        <w:tabs>
          <w:tab w:val="left" w:pos="1620"/>
        </w:tabs>
        <w:ind w:left="1620" w:right="616" w:hanging="1440"/>
      </w:pPr>
      <w:r>
        <w:t>L14.09</w:t>
      </w:r>
      <w:r>
        <w:rPr>
          <w:spacing w:val="-17"/>
        </w:rPr>
        <w:t xml:space="preserve"> </w:t>
      </w:r>
      <w:r>
        <w:t>(a)</w:t>
      </w:r>
      <w:r>
        <w:tab/>
        <w:t>The board shall ensure that Occasional Teachers are made</w:t>
      </w:r>
      <w:r>
        <w:rPr>
          <w:spacing w:val="-17"/>
        </w:rPr>
        <w:t xml:space="preserve"> </w:t>
      </w:r>
      <w:r>
        <w:t>aware of administrative information, policies, and</w:t>
      </w:r>
      <w:r>
        <w:rPr>
          <w:spacing w:val="-17"/>
        </w:rPr>
        <w:t xml:space="preserve"> </w:t>
      </w:r>
      <w:r>
        <w:t>procedures.</w:t>
      </w:r>
    </w:p>
    <w:p w14:paraId="5F3D3F10" w14:textId="77777777" w:rsidR="00E970C8" w:rsidRDefault="00E970C8">
      <w:pPr>
        <w:pStyle w:val="BodyText"/>
      </w:pPr>
    </w:p>
    <w:p w14:paraId="4BA927BF" w14:textId="77777777" w:rsidR="00E970C8" w:rsidRDefault="00963257">
      <w:pPr>
        <w:pStyle w:val="ListParagraph"/>
        <w:numPr>
          <w:ilvl w:val="0"/>
          <w:numId w:val="24"/>
        </w:numPr>
        <w:tabs>
          <w:tab w:val="left" w:pos="1620"/>
          <w:tab w:val="left" w:pos="1621"/>
        </w:tabs>
        <w:ind w:right="118"/>
      </w:pPr>
      <w:r>
        <w:t>Schools will ensure that Occasional Teachers have access to information on the</w:t>
      </w:r>
      <w:r>
        <w:rPr>
          <w:spacing w:val="-6"/>
        </w:rPr>
        <w:t xml:space="preserve"> </w:t>
      </w:r>
      <w:r>
        <w:t>following:</w:t>
      </w:r>
    </w:p>
    <w:p w14:paraId="3366A98C" w14:textId="77777777" w:rsidR="00E970C8" w:rsidRDefault="00963257" w:rsidP="00E177E7">
      <w:pPr>
        <w:pStyle w:val="ListParagraph"/>
        <w:numPr>
          <w:ilvl w:val="1"/>
          <w:numId w:val="24"/>
        </w:numPr>
        <w:tabs>
          <w:tab w:val="left" w:pos="2340"/>
          <w:tab w:val="left" w:pos="2341"/>
        </w:tabs>
        <w:spacing w:line="252" w:lineRule="exact"/>
        <w:jc w:val="left"/>
      </w:pPr>
      <w:r>
        <w:t>Emergency Measures</w:t>
      </w:r>
      <w:r>
        <w:rPr>
          <w:spacing w:val="-4"/>
        </w:rPr>
        <w:t xml:space="preserve"> </w:t>
      </w:r>
      <w:r>
        <w:t>Plan</w:t>
      </w:r>
    </w:p>
    <w:p w14:paraId="04832D90" w14:textId="77777777" w:rsidR="00E970C8" w:rsidRDefault="00963257" w:rsidP="00E177E7">
      <w:pPr>
        <w:pStyle w:val="ListParagraph"/>
        <w:numPr>
          <w:ilvl w:val="1"/>
          <w:numId w:val="24"/>
        </w:numPr>
        <w:tabs>
          <w:tab w:val="left" w:pos="2340"/>
          <w:tab w:val="left" w:pos="2341"/>
        </w:tabs>
        <w:spacing w:line="252" w:lineRule="exact"/>
        <w:jc w:val="left"/>
      </w:pPr>
      <w:r>
        <w:t>School and Staff Safety</w:t>
      </w:r>
      <w:r>
        <w:rPr>
          <w:spacing w:val="-8"/>
        </w:rPr>
        <w:t xml:space="preserve"> </w:t>
      </w:r>
      <w:r>
        <w:t>Plan</w:t>
      </w:r>
    </w:p>
    <w:p w14:paraId="3777AEA7" w14:textId="6ED57816" w:rsidR="00E970C8" w:rsidRDefault="00963257" w:rsidP="00E177E7">
      <w:pPr>
        <w:pStyle w:val="ListParagraph"/>
        <w:numPr>
          <w:ilvl w:val="1"/>
          <w:numId w:val="24"/>
        </w:numPr>
        <w:tabs>
          <w:tab w:val="left" w:pos="2340"/>
          <w:tab w:val="left" w:pos="2341"/>
          <w:tab w:val="left" w:pos="3170"/>
          <w:tab w:val="left" w:pos="4535"/>
          <w:tab w:val="left" w:pos="5106"/>
          <w:tab w:val="left" w:pos="5617"/>
          <w:tab w:val="left" w:pos="6785"/>
          <w:tab w:val="left" w:pos="7625"/>
          <w:tab w:val="left" w:pos="8196"/>
        </w:tabs>
        <w:spacing w:before="1"/>
        <w:ind w:right="118"/>
        <w:jc w:val="left"/>
      </w:pPr>
      <w:r>
        <w:t>Safety</w:t>
      </w:r>
      <w:r w:rsidR="00E177E7">
        <w:t xml:space="preserve"> </w:t>
      </w:r>
      <w:r>
        <w:t>Regulations</w:t>
      </w:r>
      <w:r w:rsidR="00E177E7">
        <w:t xml:space="preserve"> </w:t>
      </w:r>
      <w:r>
        <w:t>and</w:t>
      </w:r>
      <w:r w:rsidR="00E177E7">
        <w:t xml:space="preserve"> </w:t>
      </w:r>
      <w:r>
        <w:t>the</w:t>
      </w:r>
      <w:r w:rsidR="00E177E7">
        <w:t xml:space="preserve"> </w:t>
      </w:r>
      <w:r>
        <w:t>Academic</w:t>
      </w:r>
      <w:r w:rsidR="00E177E7">
        <w:t xml:space="preserve"> </w:t>
      </w:r>
      <w:r>
        <w:t>Health</w:t>
      </w:r>
      <w:r w:rsidR="00E177E7">
        <w:t xml:space="preserve"> </w:t>
      </w:r>
      <w:r>
        <w:t>and</w:t>
      </w:r>
      <w:r w:rsidR="00E177E7">
        <w:t xml:space="preserve"> </w:t>
      </w:r>
      <w:r>
        <w:rPr>
          <w:spacing w:val="-1"/>
        </w:rPr>
        <w:t xml:space="preserve">Safety </w:t>
      </w:r>
      <w:r>
        <w:t>Committee Input</w:t>
      </w:r>
      <w:r>
        <w:rPr>
          <w:spacing w:val="-9"/>
        </w:rPr>
        <w:t xml:space="preserve"> </w:t>
      </w:r>
      <w:r>
        <w:t>Process</w:t>
      </w:r>
    </w:p>
    <w:p w14:paraId="0573FF22" w14:textId="77777777" w:rsidR="00E970C8" w:rsidRDefault="00963257" w:rsidP="00E177E7">
      <w:pPr>
        <w:pStyle w:val="ListParagraph"/>
        <w:numPr>
          <w:ilvl w:val="1"/>
          <w:numId w:val="24"/>
        </w:numPr>
        <w:tabs>
          <w:tab w:val="left" w:pos="2340"/>
          <w:tab w:val="left" w:pos="2341"/>
        </w:tabs>
        <w:spacing w:before="1"/>
        <w:jc w:val="left"/>
      </w:pPr>
      <w:r>
        <w:t>Safe Schools</w:t>
      </w:r>
      <w:r>
        <w:rPr>
          <w:spacing w:val="-3"/>
        </w:rPr>
        <w:t xml:space="preserve"> </w:t>
      </w:r>
      <w:r>
        <w:t>Policy</w:t>
      </w:r>
    </w:p>
    <w:p w14:paraId="4E0F733F" w14:textId="77777777" w:rsidR="00E970C8" w:rsidRDefault="00E970C8">
      <w:pPr>
        <w:pStyle w:val="BodyText"/>
        <w:spacing w:before="9"/>
        <w:rPr>
          <w:sz w:val="21"/>
        </w:rPr>
      </w:pPr>
    </w:p>
    <w:p w14:paraId="41C5250F" w14:textId="77777777" w:rsidR="00E970C8" w:rsidRPr="00E177E7" w:rsidRDefault="00963257">
      <w:pPr>
        <w:pStyle w:val="Heading6"/>
        <w:ind w:left="2161" w:hanging="1981"/>
        <w:rPr>
          <w:i w:val="0"/>
          <w:iCs/>
          <w:u w:val="none"/>
        </w:rPr>
      </w:pPr>
      <w:r w:rsidRPr="00E177E7">
        <w:rPr>
          <w:i w:val="0"/>
          <w:iCs/>
          <w:u w:val="none"/>
        </w:rPr>
        <w:t>ARTICLE L15.00 - SERVICES NOT REQUIRED, LATE CALLS AND EMERGENCY SCHOOL CLOSURE</w:t>
      </w:r>
    </w:p>
    <w:p w14:paraId="432B7CE0" w14:textId="77777777" w:rsidR="00E970C8" w:rsidRDefault="00E970C8">
      <w:pPr>
        <w:pStyle w:val="BodyText"/>
        <w:spacing w:before="10"/>
        <w:rPr>
          <w:b/>
          <w:i/>
          <w:sz w:val="13"/>
        </w:rPr>
      </w:pPr>
    </w:p>
    <w:p w14:paraId="766281B3" w14:textId="77777777" w:rsidR="00E970C8" w:rsidRDefault="00963257">
      <w:pPr>
        <w:spacing w:before="93"/>
        <w:ind w:left="180"/>
        <w:rPr>
          <w:b/>
        </w:rPr>
      </w:pPr>
      <w:r>
        <w:rPr>
          <w:b/>
        </w:rPr>
        <w:t>Oc</w:t>
      </w:r>
      <w:r>
        <w:rPr>
          <w:b/>
          <w:spacing w:val="-1"/>
        </w:rPr>
        <w:t>c</w:t>
      </w:r>
      <w:r>
        <w:rPr>
          <w:b/>
        </w:rPr>
        <w:t>a</w:t>
      </w:r>
      <w:r>
        <w:rPr>
          <w:b/>
          <w:spacing w:val="-1"/>
        </w:rPr>
        <w:t>s</w:t>
      </w:r>
      <w:r>
        <w:rPr>
          <w:b/>
        </w:rPr>
        <w:t>io</w:t>
      </w:r>
      <w:r>
        <w:rPr>
          <w:b/>
          <w:spacing w:val="-2"/>
        </w:rPr>
        <w:t>n</w:t>
      </w:r>
      <w:r>
        <w:rPr>
          <w:b/>
          <w:spacing w:val="-3"/>
        </w:rPr>
        <w:t>a</w:t>
      </w:r>
      <w:r>
        <w:rPr>
          <w:b/>
        </w:rPr>
        <w:t>l</w:t>
      </w:r>
      <w:r>
        <w:rPr>
          <w:b/>
          <w:spacing w:val="2"/>
        </w:rPr>
        <w:t xml:space="preserve"> </w:t>
      </w:r>
      <w:r>
        <w:rPr>
          <w:b/>
          <w:spacing w:val="-3"/>
        </w:rPr>
        <w:t>T</w:t>
      </w:r>
      <w:r>
        <w:rPr>
          <w:b/>
        </w:rPr>
        <w:t>e</w:t>
      </w:r>
      <w:r>
        <w:rPr>
          <w:b/>
          <w:spacing w:val="-1"/>
        </w:rPr>
        <w:t>a</w:t>
      </w:r>
      <w:r>
        <w:rPr>
          <w:b/>
        </w:rPr>
        <w:t>c</w:t>
      </w:r>
      <w:r>
        <w:rPr>
          <w:b/>
          <w:spacing w:val="-1"/>
        </w:rPr>
        <w:t>h</w:t>
      </w:r>
      <w:r>
        <w:rPr>
          <w:b/>
        </w:rPr>
        <w:t>e</w:t>
      </w:r>
      <w:r>
        <w:rPr>
          <w:b/>
          <w:spacing w:val="1"/>
        </w:rPr>
        <w:t>r</w:t>
      </w:r>
      <w:r>
        <w:rPr>
          <w:b/>
          <w:spacing w:val="1"/>
          <w:w w:val="40"/>
        </w:rPr>
        <w:t>=</w:t>
      </w:r>
      <w:r>
        <w:rPr>
          <w:b/>
        </w:rPr>
        <w:t>s</w:t>
      </w:r>
      <w:r>
        <w:rPr>
          <w:b/>
          <w:spacing w:val="-4"/>
        </w:rPr>
        <w:t xml:space="preserve"> </w:t>
      </w:r>
      <w:r>
        <w:rPr>
          <w:b/>
          <w:spacing w:val="-1"/>
        </w:rPr>
        <w:t>S</w:t>
      </w:r>
      <w:r>
        <w:rPr>
          <w:b/>
        </w:rPr>
        <w:t>er</w:t>
      </w:r>
      <w:r>
        <w:rPr>
          <w:b/>
          <w:spacing w:val="-3"/>
        </w:rPr>
        <w:t>v</w:t>
      </w:r>
      <w:r>
        <w:rPr>
          <w:b/>
        </w:rPr>
        <w:t>ic</w:t>
      </w:r>
      <w:r>
        <w:rPr>
          <w:b/>
          <w:spacing w:val="-1"/>
        </w:rPr>
        <w:t>e</w:t>
      </w:r>
      <w:r>
        <w:rPr>
          <w:b/>
        </w:rPr>
        <w:t>s N</w:t>
      </w:r>
      <w:r>
        <w:rPr>
          <w:b/>
          <w:spacing w:val="-1"/>
        </w:rPr>
        <w:t>o</w:t>
      </w:r>
      <w:r>
        <w:rPr>
          <w:b/>
        </w:rPr>
        <w:t>t</w:t>
      </w:r>
      <w:r>
        <w:rPr>
          <w:b/>
          <w:spacing w:val="1"/>
        </w:rPr>
        <w:t xml:space="preserve"> </w:t>
      </w:r>
      <w:r>
        <w:rPr>
          <w:b/>
          <w:spacing w:val="-2"/>
        </w:rPr>
        <w:t>R</w:t>
      </w:r>
      <w:r>
        <w:rPr>
          <w:b/>
        </w:rPr>
        <w:t>e</w:t>
      </w:r>
      <w:r>
        <w:rPr>
          <w:b/>
          <w:spacing w:val="-1"/>
        </w:rPr>
        <w:t>q</w:t>
      </w:r>
      <w:r>
        <w:rPr>
          <w:b/>
        </w:rPr>
        <w:t>u</w:t>
      </w:r>
      <w:r>
        <w:rPr>
          <w:b/>
          <w:spacing w:val="-2"/>
        </w:rPr>
        <w:t>i</w:t>
      </w:r>
      <w:r>
        <w:rPr>
          <w:b/>
        </w:rPr>
        <w:t>red</w:t>
      </w:r>
    </w:p>
    <w:p w14:paraId="3C16B88C" w14:textId="6E1ACF41" w:rsidR="00E970C8" w:rsidRDefault="00963257" w:rsidP="00E177E7">
      <w:pPr>
        <w:pStyle w:val="BodyText"/>
        <w:spacing w:before="190" w:line="242" w:lineRule="auto"/>
        <w:ind w:left="900" w:right="112" w:hanging="720"/>
      </w:pPr>
      <w:r>
        <w:t>L15.01</w:t>
      </w:r>
      <w:r>
        <w:rPr>
          <w:spacing w:val="-18"/>
        </w:rPr>
        <w:t xml:space="preserve"> </w:t>
      </w:r>
      <w:r>
        <w:t>An</w:t>
      </w:r>
      <w:r>
        <w:rPr>
          <w:spacing w:val="-3"/>
        </w:rPr>
        <w:t xml:space="preserve"> </w:t>
      </w:r>
      <w:r>
        <w:t>Occasional</w:t>
      </w:r>
      <w:r>
        <w:rPr>
          <w:spacing w:val="-6"/>
        </w:rPr>
        <w:t xml:space="preserve"> </w:t>
      </w:r>
      <w:r>
        <w:t>Teacher</w:t>
      </w:r>
      <w:r>
        <w:rPr>
          <w:spacing w:val="-4"/>
        </w:rPr>
        <w:t xml:space="preserve"> </w:t>
      </w:r>
      <w:r>
        <w:t>who</w:t>
      </w:r>
      <w:r>
        <w:rPr>
          <w:spacing w:val="-3"/>
        </w:rPr>
        <w:t xml:space="preserve"> </w:t>
      </w:r>
      <w:r>
        <w:t>is</w:t>
      </w:r>
      <w:r>
        <w:rPr>
          <w:spacing w:val="-3"/>
        </w:rPr>
        <w:t xml:space="preserve"> </w:t>
      </w:r>
      <w:r>
        <w:t>called</w:t>
      </w:r>
      <w:r>
        <w:rPr>
          <w:spacing w:val="-3"/>
        </w:rPr>
        <w:t xml:space="preserve"> </w:t>
      </w:r>
      <w:r>
        <w:t>for</w:t>
      </w:r>
      <w:r>
        <w:rPr>
          <w:spacing w:val="-2"/>
        </w:rPr>
        <w:t xml:space="preserve"> </w:t>
      </w:r>
      <w:r>
        <w:t>a</w:t>
      </w:r>
      <w:r>
        <w:rPr>
          <w:spacing w:val="-5"/>
        </w:rPr>
        <w:t xml:space="preserve"> </w:t>
      </w:r>
      <w:r>
        <w:t>half-</w:t>
      </w:r>
      <w:r w:rsidR="00E177E7">
        <w:t>d</w:t>
      </w:r>
      <w:r>
        <w:t>ay</w:t>
      </w:r>
      <w:r>
        <w:rPr>
          <w:spacing w:val="-5"/>
        </w:rPr>
        <w:t xml:space="preserve"> </w:t>
      </w:r>
      <w:r>
        <w:t>assignment,</w:t>
      </w:r>
      <w:r>
        <w:rPr>
          <w:spacing w:val="-2"/>
        </w:rPr>
        <w:t xml:space="preserve"> </w:t>
      </w:r>
      <w:r>
        <w:t>who</w:t>
      </w:r>
      <w:r>
        <w:rPr>
          <w:spacing w:val="-3"/>
        </w:rPr>
        <w:t xml:space="preserve"> </w:t>
      </w:r>
      <w:r>
        <w:t>reports,</w:t>
      </w:r>
      <w:r>
        <w:rPr>
          <w:spacing w:val="-2"/>
        </w:rPr>
        <w:t xml:space="preserve"> </w:t>
      </w:r>
      <w:r>
        <w:t xml:space="preserve">and </w:t>
      </w:r>
      <w:r>
        <w:rPr>
          <w:spacing w:val="-4"/>
        </w:rPr>
        <w:t>w</w:t>
      </w:r>
      <w:r>
        <w:t>ho</w:t>
      </w:r>
      <w:r>
        <w:rPr>
          <w:spacing w:val="-12"/>
        </w:rPr>
        <w:t xml:space="preserve"> </w:t>
      </w:r>
      <w:r>
        <w:rPr>
          <w:spacing w:val="3"/>
        </w:rPr>
        <w:t>f</w:t>
      </w:r>
      <w:r>
        <w:rPr>
          <w:spacing w:val="-2"/>
        </w:rPr>
        <w:t>i</w:t>
      </w:r>
      <w:r>
        <w:t>n</w:t>
      </w:r>
      <w:r>
        <w:rPr>
          <w:spacing w:val="-1"/>
        </w:rPr>
        <w:t>d</w:t>
      </w:r>
      <w:r>
        <w:t>s</w:t>
      </w:r>
      <w:r>
        <w:rPr>
          <w:spacing w:val="-14"/>
        </w:rPr>
        <w:t xml:space="preserve"> </w:t>
      </w:r>
      <w:r>
        <w:t>th</w:t>
      </w:r>
      <w:r>
        <w:rPr>
          <w:spacing w:val="-1"/>
        </w:rPr>
        <w:t>a</w:t>
      </w:r>
      <w:r>
        <w:t>t</w:t>
      </w:r>
      <w:r>
        <w:rPr>
          <w:spacing w:val="-13"/>
        </w:rPr>
        <w:t xml:space="preserve"> </w:t>
      </w:r>
      <w:r>
        <w:t>the</w:t>
      </w:r>
      <w:r>
        <w:rPr>
          <w:spacing w:val="-13"/>
        </w:rPr>
        <w:t xml:space="preserve"> </w:t>
      </w:r>
      <w:r>
        <w:rPr>
          <w:spacing w:val="-2"/>
        </w:rPr>
        <w:t>O</w:t>
      </w:r>
      <w:r>
        <w:t>ccas</w:t>
      </w:r>
      <w:r>
        <w:rPr>
          <w:spacing w:val="-2"/>
        </w:rPr>
        <w:t>i</w:t>
      </w:r>
      <w:r>
        <w:t>o</w:t>
      </w:r>
      <w:r>
        <w:rPr>
          <w:spacing w:val="-1"/>
        </w:rPr>
        <w:t>n</w:t>
      </w:r>
      <w:r>
        <w:t>al</w:t>
      </w:r>
      <w:r>
        <w:rPr>
          <w:spacing w:val="-13"/>
        </w:rPr>
        <w:t xml:space="preserve"> </w:t>
      </w:r>
      <w:r w:rsidR="00E177E7">
        <w:rPr>
          <w:spacing w:val="1"/>
        </w:rPr>
        <w:t>Teacher’s</w:t>
      </w:r>
      <w:r>
        <w:rPr>
          <w:spacing w:val="-11"/>
        </w:rPr>
        <w:t xml:space="preserve"> </w:t>
      </w:r>
      <w:r>
        <w:t>s</w:t>
      </w:r>
      <w:r>
        <w:rPr>
          <w:spacing w:val="-3"/>
        </w:rPr>
        <w:t>e</w:t>
      </w:r>
      <w:r>
        <w:t>r</w:t>
      </w:r>
      <w:r>
        <w:rPr>
          <w:spacing w:val="-3"/>
        </w:rPr>
        <w:t>v</w:t>
      </w:r>
      <w:r>
        <w:rPr>
          <w:spacing w:val="-2"/>
        </w:rPr>
        <w:t>i</w:t>
      </w:r>
      <w:r>
        <w:t>ce</w:t>
      </w:r>
      <w:r>
        <w:rPr>
          <w:spacing w:val="-11"/>
        </w:rPr>
        <w:t xml:space="preserve"> </w:t>
      </w:r>
      <w:r>
        <w:rPr>
          <w:spacing w:val="-2"/>
        </w:rPr>
        <w:t>i</w:t>
      </w:r>
      <w:r>
        <w:t>s</w:t>
      </w:r>
      <w:r>
        <w:rPr>
          <w:spacing w:val="-11"/>
        </w:rPr>
        <w:t xml:space="preserve"> </w:t>
      </w:r>
      <w:r>
        <w:t>n</w:t>
      </w:r>
      <w:r>
        <w:rPr>
          <w:spacing w:val="-1"/>
        </w:rPr>
        <w:t>o</w:t>
      </w:r>
      <w:r>
        <w:t>t</w:t>
      </w:r>
      <w:r>
        <w:rPr>
          <w:spacing w:val="-10"/>
        </w:rPr>
        <w:t xml:space="preserve"> </w:t>
      </w:r>
      <w:r>
        <w:rPr>
          <w:spacing w:val="-2"/>
        </w:rPr>
        <w:t>r</w:t>
      </w:r>
      <w:r>
        <w:rPr>
          <w:spacing w:val="-3"/>
        </w:rPr>
        <w:t>e</w:t>
      </w:r>
      <w:r>
        <w:rPr>
          <w:spacing w:val="1"/>
        </w:rPr>
        <w:t>q</w:t>
      </w:r>
      <w:r>
        <w:t>u</w:t>
      </w:r>
      <w:r>
        <w:rPr>
          <w:spacing w:val="-2"/>
        </w:rPr>
        <w:t>i</w:t>
      </w:r>
      <w:r>
        <w:t>red</w:t>
      </w:r>
      <w:r>
        <w:rPr>
          <w:spacing w:val="-12"/>
        </w:rPr>
        <w:t xml:space="preserve"> </w:t>
      </w:r>
      <w:r>
        <w:t>sh</w:t>
      </w:r>
      <w:r>
        <w:rPr>
          <w:spacing w:val="-1"/>
        </w:rPr>
        <w:t>a</w:t>
      </w:r>
      <w:r>
        <w:rPr>
          <w:spacing w:val="-2"/>
        </w:rPr>
        <w:t>l</w:t>
      </w:r>
      <w:r>
        <w:t>l</w:t>
      </w:r>
      <w:r>
        <w:rPr>
          <w:spacing w:val="-12"/>
        </w:rPr>
        <w:t xml:space="preserve"> </w:t>
      </w:r>
      <w:r>
        <w:t>be</w:t>
      </w:r>
      <w:r>
        <w:rPr>
          <w:spacing w:val="-14"/>
        </w:rPr>
        <w:t xml:space="preserve"> </w:t>
      </w:r>
      <w:r>
        <w:t>p</w:t>
      </w:r>
      <w:r>
        <w:rPr>
          <w:spacing w:val="-1"/>
        </w:rPr>
        <w:t>a</w:t>
      </w:r>
      <w:r>
        <w:rPr>
          <w:spacing w:val="-2"/>
        </w:rPr>
        <w:t>i</w:t>
      </w:r>
      <w:r>
        <w:t>d</w:t>
      </w:r>
      <w:r>
        <w:rPr>
          <w:spacing w:val="-11"/>
        </w:rPr>
        <w:t xml:space="preserve"> </w:t>
      </w:r>
      <w:r>
        <w:t>a</w:t>
      </w:r>
      <w:r>
        <w:rPr>
          <w:spacing w:val="-11"/>
        </w:rPr>
        <w:t xml:space="preserve"> </w:t>
      </w:r>
      <w:r>
        <w:t>h</w:t>
      </w:r>
      <w:r>
        <w:rPr>
          <w:spacing w:val="-1"/>
        </w:rPr>
        <w:t>a</w:t>
      </w:r>
      <w:r>
        <w:rPr>
          <w:spacing w:val="-4"/>
        </w:rPr>
        <w:t>l</w:t>
      </w:r>
      <w:r>
        <w:rPr>
          <w:spacing w:val="2"/>
        </w:rPr>
        <w:t>f</w:t>
      </w:r>
      <w:r>
        <w:t xml:space="preserve">- </w:t>
      </w:r>
      <w:r w:rsidR="00E177E7">
        <w:rPr>
          <w:spacing w:val="-2"/>
        </w:rPr>
        <w:t>day’s</w:t>
      </w:r>
      <w:r>
        <w:rPr>
          <w:spacing w:val="-2"/>
        </w:rPr>
        <w:t xml:space="preserve"> </w:t>
      </w:r>
      <w:r>
        <w:t>p</w:t>
      </w:r>
      <w:r>
        <w:rPr>
          <w:spacing w:val="-1"/>
        </w:rPr>
        <w:t>a</w:t>
      </w:r>
      <w:r>
        <w:t>y</w:t>
      </w:r>
      <w:r>
        <w:rPr>
          <w:spacing w:val="-4"/>
        </w:rPr>
        <w:t xml:space="preserve"> </w:t>
      </w:r>
      <w:r>
        <w:rPr>
          <w:spacing w:val="3"/>
        </w:rPr>
        <w:t>f</w:t>
      </w:r>
      <w:r>
        <w:rPr>
          <w:spacing w:val="-3"/>
        </w:rPr>
        <w:t>o</w:t>
      </w:r>
      <w:r>
        <w:t>r</w:t>
      </w:r>
      <w:r>
        <w:rPr>
          <w:spacing w:val="-3"/>
        </w:rPr>
        <w:t xml:space="preserve"> </w:t>
      </w:r>
      <w:r>
        <w:t>re</w:t>
      </w:r>
      <w:r>
        <w:rPr>
          <w:spacing w:val="-1"/>
        </w:rPr>
        <w:t>p</w:t>
      </w:r>
      <w:r>
        <w:rPr>
          <w:spacing w:val="-3"/>
        </w:rPr>
        <w:t>o</w:t>
      </w:r>
      <w:r>
        <w:t>rt</w:t>
      </w:r>
      <w:r>
        <w:rPr>
          <w:spacing w:val="-2"/>
        </w:rPr>
        <w:t>i</w:t>
      </w:r>
      <w:r>
        <w:rPr>
          <w:spacing w:val="-3"/>
        </w:rPr>
        <w:t>n</w:t>
      </w:r>
      <w:r>
        <w:t>g</w:t>
      </w:r>
      <w:r>
        <w:rPr>
          <w:spacing w:val="-4"/>
        </w:rPr>
        <w:t xml:space="preserve"> </w:t>
      </w:r>
      <w:r>
        <w:rPr>
          <w:spacing w:val="3"/>
        </w:rPr>
        <w:t>f</w:t>
      </w:r>
      <w:r>
        <w:rPr>
          <w:spacing w:val="-3"/>
        </w:rPr>
        <w:t>o</w:t>
      </w:r>
      <w:r>
        <w:t>r</w:t>
      </w:r>
      <w:r>
        <w:rPr>
          <w:spacing w:val="-1"/>
        </w:rPr>
        <w:t xml:space="preserve"> </w:t>
      </w:r>
      <w:r>
        <w:t>d</w:t>
      </w:r>
      <w:r>
        <w:rPr>
          <w:spacing w:val="-4"/>
        </w:rPr>
        <w:t>u</w:t>
      </w:r>
      <w:r>
        <w:t>t</w:t>
      </w:r>
      <w:r>
        <w:rPr>
          <w:spacing w:val="-3"/>
        </w:rPr>
        <w:t>y</w:t>
      </w:r>
      <w:r>
        <w:t>.</w:t>
      </w:r>
      <w:r>
        <w:rPr>
          <w:spacing w:val="-1"/>
        </w:rPr>
        <w:t xml:space="preserve"> </w:t>
      </w:r>
      <w:r>
        <w:t>O</w:t>
      </w:r>
      <w:r>
        <w:rPr>
          <w:spacing w:val="-3"/>
        </w:rPr>
        <w:t>c</w:t>
      </w:r>
      <w:r>
        <w:t>cas</w:t>
      </w:r>
      <w:r>
        <w:rPr>
          <w:spacing w:val="-2"/>
        </w:rPr>
        <w:t>i</w:t>
      </w:r>
      <w:r>
        <w:t>o</w:t>
      </w:r>
      <w:r>
        <w:rPr>
          <w:spacing w:val="-1"/>
        </w:rPr>
        <w:t>n</w:t>
      </w:r>
      <w:r>
        <w:t>al</w:t>
      </w:r>
      <w:r>
        <w:rPr>
          <w:spacing w:val="-5"/>
        </w:rPr>
        <w:t xml:space="preserve"> </w:t>
      </w:r>
      <w:r>
        <w:rPr>
          <w:spacing w:val="1"/>
        </w:rPr>
        <w:t>T</w:t>
      </w:r>
      <w:r>
        <w:t>e</w:t>
      </w:r>
      <w:r>
        <w:rPr>
          <w:spacing w:val="-1"/>
        </w:rPr>
        <w:t>a</w:t>
      </w:r>
      <w:r>
        <w:t>c</w:t>
      </w:r>
      <w:r>
        <w:rPr>
          <w:spacing w:val="-3"/>
        </w:rPr>
        <w:t>h</w:t>
      </w:r>
      <w:r>
        <w:t>ers</w:t>
      </w:r>
      <w:r>
        <w:rPr>
          <w:spacing w:val="-4"/>
        </w:rPr>
        <w:t xml:space="preserve"> </w:t>
      </w:r>
      <w:r>
        <w:t>are</w:t>
      </w:r>
      <w:r>
        <w:rPr>
          <w:spacing w:val="-4"/>
        </w:rPr>
        <w:t xml:space="preserve"> </w:t>
      </w:r>
      <w:r>
        <w:t>e</w:t>
      </w:r>
      <w:r>
        <w:rPr>
          <w:spacing w:val="-3"/>
        </w:rPr>
        <w:t>x</w:t>
      </w:r>
      <w:r>
        <w:t>p</w:t>
      </w:r>
      <w:r>
        <w:rPr>
          <w:spacing w:val="-1"/>
        </w:rPr>
        <w:t>e</w:t>
      </w:r>
      <w:r>
        <w:t>cted</w:t>
      </w:r>
      <w:r>
        <w:rPr>
          <w:spacing w:val="-5"/>
        </w:rPr>
        <w:t xml:space="preserve"> </w:t>
      </w:r>
      <w:r>
        <w:t>to</w:t>
      </w:r>
      <w:r>
        <w:rPr>
          <w:spacing w:val="-4"/>
        </w:rPr>
        <w:t xml:space="preserve"> </w:t>
      </w:r>
      <w:r>
        <w:rPr>
          <w:spacing w:val="-2"/>
        </w:rPr>
        <w:t>li</w:t>
      </w:r>
      <w:r>
        <w:t>sten</w:t>
      </w:r>
      <w:r>
        <w:rPr>
          <w:spacing w:val="-5"/>
        </w:rPr>
        <w:t xml:space="preserve"> </w:t>
      </w:r>
      <w:r>
        <w:t>to</w:t>
      </w:r>
      <w:r>
        <w:rPr>
          <w:spacing w:val="-7"/>
        </w:rPr>
        <w:t xml:space="preserve"> </w:t>
      </w:r>
      <w:r>
        <w:t>t</w:t>
      </w:r>
      <w:r>
        <w:rPr>
          <w:spacing w:val="-3"/>
        </w:rPr>
        <w:t>h</w:t>
      </w:r>
      <w:r>
        <w:t xml:space="preserve">e radio for bus cancellations or to check the </w:t>
      </w:r>
      <w:r w:rsidR="00E177E7">
        <w:t>T</w:t>
      </w:r>
      <w:r>
        <w:t>ri-</w:t>
      </w:r>
      <w:r w:rsidR="00E177E7">
        <w:t>B</w:t>
      </w:r>
      <w:r>
        <w:t>oard website and follow the board protocol regarding inclement</w:t>
      </w:r>
      <w:r>
        <w:rPr>
          <w:spacing w:val="-7"/>
        </w:rPr>
        <w:t xml:space="preserve"> </w:t>
      </w:r>
      <w:r>
        <w:t>weather.</w:t>
      </w:r>
    </w:p>
    <w:p w14:paraId="4EB2AAE6" w14:textId="2DD7C04B" w:rsidR="00E970C8" w:rsidRDefault="00963257" w:rsidP="00E177E7">
      <w:pPr>
        <w:pStyle w:val="BodyText"/>
        <w:spacing w:before="186"/>
        <w:ind w:left="900" w:right="114" w:hanging="720"/>
      </w:pPr>
      <w:r>
        <w:t>L15.02 If the Occasional Teacher has been called in for a full-</w:t>
      </w:r>
      <w:r w:rsidR="00E177E7">
        <w:t>d</w:t>
      </w:r>
      <w:r>
        <w:t>ay assignment, the Occasional Teacher shall be paid a full-</w:t>
      </w:r>
      <w:r w:rsidR="00E177E7">
        <w:t>day’s</w:t>
      </w:r>
      <w:r>
        <w:t xml:space="preserve"> pay for reporting for duty.</w:t>
      </w:r>
    </w:p>
    <w:p w14:paraId="375323CE" w14:textId="77777777" w:rsidR="00E970C8" w:rsidRDefault="00963257">
      <w:pPr>
        <w:pStyle w:val="Heading5"/>
        <w:spacing w:before="188"/>
      </w:pPr>
      <w:r>
        <w:t>Late Calls</w:t>
      </w:r>
    </w:p>
    <w:p w14:paraId="0B915F0B" w14:textId="77777777" w:rsidR="00E970C8" w:rsidRDefault="00963257" w:rsidP="00E177E7">
      <w:pPr>
        <w:pStyle w:val="BodyText"/>
        <w:spacing w:before="192"/>
        <w:ind w:left="900" w:right="119" w:hanging="720"/>
      </w:pPr>
      <w:r>
        <w:t>L15.03 An Occasional Teacher shall not be considered late for an assignment as a</w:t>
      </w:r>
      <w:r>
        <w:rPr>
          <w:spacing w:val="-28"/>
        </w:rPr>
        <w:t xml:space="preserve"> </w:t>
      </w:r>
      <w:r>
        <w:t>result of a late request to report for such assignment provided the Occasional Teacher arrives within a reasonable time of receiving such late</w:t>
      </w:r>
      <w:r>
        <w:rPr>
          <w:spacing w:val="-21"/>
        </w:rPr>
        <w:t xml:space="preserve"> </w:t>
      </w:r>
      <w:r>
        <w:t>request.</w:t>
      </w:r>
    </w:p>
    <w:p w14:paraId="325CBB22" w14:textId="77777777" w:rsidR="008725D1" w:rsidRDefault="008725D1" w:rsidP="008725D1">
      <w:pPr>
        <w:pStyle w:val="Heading5"/>
      </w:pPr>
    </w:p>
    <w:p w14:paraId="5C7B20FA" w14:textId="3ECF50D4" w:rsidR="00E970C8" w:rsidRDefault="00963257" w:rsidP="008725D1">
      <w:pPr>
        <w:pStyle w:val="Heading5"/>
      </w:pPr>
      <w:r>
        <w:t>Emergencies</w:t>
      </w:r>
    </w:p>
    <w:p w14:paraId="7AAD04F6" w14:textId="77777777" w:rsidR="00E970C8" w:rsidRDefault="00E970C8" w:rsidP="008725D1">
      <w:pPr>
        <w:pStyle w:val="BodyText"/>
        <w:rPr>
          <w:b/>
        </w:rPr>
      </w:pPr>
    </w:p>
    <w:p w14:paraId="5AA45205" w14:textId="77777777" w:rsidR="00E970C8" w:rsidRDefault="00963257" w:rsidP="008725D1">
      <w:pPr>
        <w:pStyle w:val="BodyText"/>
        <w:ind w:left="900" w:right="117" w:hanging="720"/>
      </w:pPr>
      <w:r>
        <w:t>L15.04</w:t>
      </w:r>
      <w:r>
        <w:rPr>
          <w:spacing w:val="-18"/>
        </w:rPr>
        <w:t xml:space="preserve"> </w:t>
      </w:r>
      <w:r>
        <w:t>In</w:t>
      </w:r>
      <w:r>
        <w:rPr>
          <w:spacing w:val="-5"/>
        </w:rPr>
        <w:t xml:space="preserve"> </w:t>
      </w:r>
      <w:r>
        <w:t>the</w:t>
      </w:r>
      <w:r>
        <w:rPr>
          <w:spacing w:val="-6"/>
        </w:rPr>
        <w:t xml:space="preserve"> </w:t>
      </w:r>
      <w:r>
        <w:t>event</w:t>
      </w:r>
      <w:r>
        <w:rPr>
          <w:spacing w:val="-4"/>
        </w:rPr>
        <w:t xml:space="preserve"> </w:t>
      </w:r>
      <w:r>
        <w:t>of</w:t>
      </w:r>
      <w:r>
        <w:rPr>
          <w:spacing w:val="-4"/>
        </w:rPr>
        <w:t xml:space="preserve"> </w:t>
      </w:r>
      <w:r>
        <w:t>an</w:t>
      </w:r>
      <w:r>
        <w:rPr>
          <w:spacing w:val="-6"/>
        </w:rPr>
        <w:t xml:space="preserve"> </w:t>
      </w:r>
      <w:r>
        <w:t>emergency</w:t>
      </w:r>
      <w:r>
        <w:rPr>
          <w:spacing w:val="-8"/>
        </w:rPr>
        <w:t xml:space="preserve"> </w:t>
      </w:r>
      <w:r>
        <w:t>closure</w:t>
      </w:r>
      <w:r>
        <w:rPr>
          <w:spacing w:val="-5"/>
        </w:rPr>
        <w:t xml:space="preserve"> </w:t>
      </w:r>
      <w:r>
        <w:t>of</w:t>
      </w:r>
      <w:r>
        <w:rPr>
          <w:spacing w:val="-2"/>
        </w:rPr>
        <w:t xml:space="preserve"> </w:t>
      </w:r>
      <w:r>
        <w:t>a</w:t>
      </w:r>
      <w:r>
        <w:rPr>
          <w:spacing w:val="-5"/>
        </w:rPr>
        <w:t xml:space="preserve"> </w:t>
      </w:r>
      <w:r>
        <w:t>school</w:t>
      </w:r>
      <w:r>
        <w:rPr>
          <w:spacing w:val="-9"/>
        </w:rPr>
        <w:t xml:space="preserve"> </w:t>
      </w:r>
      <w:r>
        <w:t>or</w:t>
      </w:r>
      <w:r>
        <w:rPr>
          <w:spacing w:val="-5"/>
        </w:rPr>
        <w:t xml:space="preserve"> </w:t>
      </w:r>
      <w:r>
        <w:t>early</w:t>
      </w:r>
      <w:r>
        <w:rPr>
          <w:spacing w:val="-7"/>
        </w:rPr>
        <w:t xml:space="preserve"> </w:t>
      </w:r>
      <w:r>
        <w:t>dismissal</w:t>
      </w:r>
      <w:r>
        <w:rPr>
          <w:spacing w:val="-9"/>
        </w:rPr>
        <w:t xml:space="preserve"> </w:t>
      </w:r>
      <w:r>
        <w:t>for</w:t>
      </w:r>
      <w:r>
        <w:rPr>
          <w:spacing w:val="-5"/>
        </w:rPr>
        <w:t xml:space="preserve"> </w:t>
      </w:r>
      <w:r>
        <w:t>emergency reasons, Occasional Teachers shall be paid full pay at the applicable rate of pay. This closure shall not interrupt the continuity of an</w:t>
      </w:r>
      <w:r>
        <w:rPr>
          <w:spacing w:val="-21"/>
        </w:rPr>
        <w:t xml:space="preserve"> </w:t>
      </w:r>
      <w:r>
        <w:t>assignment.</w:t>
      </w:r>
    </w:p>
    <w:p w14:paraId="6CEB5F02" w14:textId="77777777" w:rsidR="00E970C8" w:rsidRDefault="00E970C8">
      <w:pPr>
        <w:pStyle w:val="BodyText"/>
        <w:spacing w:before="6"/>
        <w:rPr>
          <w:sz w:val="21"/>
        </w:rPr>
      </w:pPr>
    </w:p>
    <w:p w14:paraId="1CA8BDB9" w14:textId="77777777" w:rsidR="00E970C8" w:rsidRDefault="00963257">
      <w:pPr>
        <w:pStyle w:val="Heading5"/>
        <w:spacing w:before="1"/>
      </w:pPr>
      <w:r>
        <w:t>Cancellations</w:t>
      </w:r>
    </w:p>
    <w:p w14:paraId="10832E90" w14:textId="77777777" w:rsidR="00E970C8" w:rsidRDefault="00E970C8">
      <w:pPr>
        <w:pStyle w:val="BodyText"/>
        <w:spacing w:before="2"/>
        <w:rPr>
          <w:b/>
        </w:rPr>
      </w:pPr>
    </w:p>
    <w:p w14:paraId="139E0150" w14:textId="77777777" w:rsidR="00E970C8" w:rsidRDefault="00963257">
      <w:pPr>
        <w:pStyle w:val="BodyText"/>
        <w:spacing w:before="1"/>
        <w:ind w:left="900" w:right="116" w:hanging="720"/>
        <w:jc w:val="both"/>
      </w:pPr>
      <w:r>
        <w:t>L15.05</w:t>
      </w:r>
      <w:r>
        <w:rPr>
          <w:spacing w:val="-18"/>
        </w:rPr>
        <w:t xml:space="preserve"> </w:t>
      </w:r>
      <w:r>
        <w:t>The</w:t>
      </w:r>
      <w:r>
        <w:rPr>
          <w:spacing w:val="-4"/>
        </w:rPr>
        <w:t xml:space="preserve"> </w:t>
      </w:r>
      <w:r>
        <w:t>board</w:t>
      </w:r>
      <w:r>
        <w:rPr>
          <w:spacing w:val="-4"/>
        </w:rPr>
        <w:t xml:space="preserve"> </w:t>
      </w:r>
      <w:r>
        <w:t>shall</w:t>
      </w:r>
      <w:r>
        <w:rPr>
          <w:spacing w:val="-5"/>
        </w:rPr>
        <w:t xml:space="preserve"> </w:t>
      </w:r>
      <w:r>
        <w:t>give</w:t>
      </w:r>
      <w:r>
        <w:rPr>
          <w:spacing w:val="-4"/>
        </w:rPr>
        <w:t xml:space="preserve"> </w:t>
      </w:r>
      <w:r>
        <w:t>as</w:t>
      </w:r>
      <w:r>
        <w:rPr>
          <w:spacing w:val="-6"/>
        </w:rPr>
        <w:t xml:space="preserve"> </w:t>
      </w:r>
      <w:r>
        <w:t>much</w:t>
      </w:r>
      <w:r>
        <w:rPr>
          <w:spacing w:val="-4"/>
        </w:rPr>
        <w:t xml:space="preserve"> </w:t>
      </w:r>
      <w:r>
        <w:t>notice</w:t>
      </w:r>
      <w:r>
        <w:rPr>
          <w:spacing w:val="-4"/>
        </w:rPr>
        <w:t xml:space="preserve"> </w:t>
      </w:r>
      <w:r>
        <w:t>of cancellation</w:t>
      </w:r>
      <w:r>
        <w:rPr>
          <w:spacing w:val="-4"/>
        </w:rPr>
        <w:t xml:space="preserve"> </w:t>
      </w:r>
      <w:r>
        <w:t>of a</w:t>
      </w:r>
      <w:r>
        <w:rPr>
          <w:spacing w:val="-4"/>
        </w:rPr>
        <w:t xml:space="preserve"> </w:t>
      </w:r>
      <w:r>
        <w:t>pre-arranged</w:t>
      </w:r>
      <w:r>
        <w:rPr>
          <w:spacing w:val="-4"/>
        </w:rPr>
        <w:t xml:space="preserve"> </w:t>
      </w:r>
      <w:r>
        <w:t>assignment as</w:t>
      </w:r>
      <w:r>
        <w:rPr>
          <w:spacing w:val="-1"/>
        </w:rPr>
        <w:t xml:space="preserve"> </w:t>
      </w:r>
      <w:r>
        <w:t>possible.</w:t>
      </w:r>
    </w:p>
    <w:p w14:paraId="2FA519FA" w14:textId="77777777" w:rsidR="00E970C8" w:rsidRDefault="00E970C8">
      <w:pPr>
        <w:pStyle w:val="BodyText"/>
        <w:spacing w:before="9"/>
        <w:rPr>
          <w:sz w:val="21"/>
        </w:rPr>
      </w:pPr>
    </w:p>
    <w:p w14:paraId="6BE26356" w14:textId="1ABE4508" w:rsidR="00E970C8" w:rsidRDefault="00963257" w:rsidP="00DF6330">
      <w:pPr>
        <w:pStyle w:val="BodyText"/>
        <w:ind w:left="900" w:right="115" w:hanging="720"/>
      </w:pPr>
      <w:r>
        <w:t>L15.06</w:t>
      </w:r>
      <w:r>
        <w:rPr>
          <w:spacing w:val="-18"/>
        </w:rPr>
        <w:t xml:space="preserve"> </w:t>
      </w:r>
      <w:r>
        <w:t>All</w:t>
      </w:r>
      <w:r>
        <w:rPr>
          <w:spacing w:val="-7"/>
        </w:rPr>
        <w:t xml:space="preserve"> </w:t>
      </w:r>
      <w:r>
        <w:t>Occasional</w:t>
      </w:r>
      <w:r>
        <w:rPr>
          <w:spacing w:val="-9"/>
        </w:rPr>
        <w:t xml:space="preserve"> </w:t>
      </w:r>
      <w:r>
        <w:t>Teachers</w:t>
      </w:r>
      <w:r>
        <w:rPr>
          <w:spacing w:val="-8"/>
        </w:rPr>
        <w:t xml:space="preserve"> </w:t>
      </w:r>
      <w:r>
        <w:t>are</w:t>
      </w:r>
      <w:r>
        <w:rPr>
          <w:spacing w:val="-6"/>
        </w:rPr>
        <w:t xml:space="preserve"> </w:t>
      </w:r>
      <w:r>
        <w:t>able</w:t>
      </w:r>
      <w:r>
        <w:rPr>
          <w:spacing w:val="-9"/>
        </w:rPr>
        <w:t xml:space="preserve"> </w:t>
      </w:r>
      <w:r>
        <w:t>to</w:t>
      </w:r>
      <w:r>
        <w:rPr>
          <w:spacing w:val="-6"/>
        </w:rPr>
        <w:t xml:space="preserve"> </w:t>
      </w:r>
      <w:r>
        <w:t>access</w:t>
      </w:r>
      <w:r>
        <w:rPr>
          <w:spacing w:val="-9"/>
        </w:rPr>
        <w:t xml:space="preserve"> </w:t>
      </w:r>
      <w:r>
        <w:t>the</w:t>
      </w:r>
      <w:r>
        <w:rPr>
          <w:spacing w:val="-9"/>
        </w:rPr>
        <w:t xml:space="preserve"> </w:t>
      </w:r>
      <w:r>
        <w:t>current</w:t>
      </w:r>
      <w:r>
        <w:rPr>
          <w:spacing w:val="-5"/>
        </w:rPr>
        <w:t xml:space="preserve"> </w:t>
      </w:r>
      <w:r>
        <w:t>inclement</w:t>
      </w:r>
      <w:r>
        <w:rPr>
          <w:spacing w:val="-5"/>
        </w:rPr>
        <w:t xml:space="preserve"> </w:t>
      </w:r>
      <w:r>
        <w:t>weather</w:t>
      </w:r>
      <w:r>
        <w:rPr>
          <w:spacing w:val="-9"/>
        </w:rPr>
        <w:t xml:space="preserve"> </w:t>
      </w:r>
      <w:r>
        <w:t xml:space="preserve">System Memo and </w:t>
      </w:r>
      <w:r w:rsidR="00DF6330">
        <w:t xml:space="preserve">School Closure </w:t>
      </w:r>
      <w:r>
        <w:t>Procedure</w:t>
      </w:r>
      <w:r w:rsidR="008725D1">
        <w:t xml:space="preserve"> </w:t>
      </w:r>
      <w:r>
        <w:t>on the board’s website. Upon hiring, new Occasional Teachers will be provided with information on how to access this information.</w:t>
      </w:r>
    </w:p>
    <w:p w14:paraId="7F22FD39" w14:textId="77777777" w:rsidR="00DF6330" w:rsidRDefault="00DF6330">
      <w:pPr>
        <w:pStyle w:val="BodyText"/>
        <w:spacing w:before="11"/>
        <w:rPr>
          <w:sz w:val="21"/>
        </w:rPr>
      </w:pPr>
    </w:p>
    <w:p w14:paraId="7B345107" w14:textId="77777777" w:rsidR="00E970C8" w:rsidRPr="00DF6330" w:rsidRDefault="00963257">
      <w:pPr>
        <w:pStyle w:val="Heading6"/>
        <w:rPr>
          <w:i w:val="0"/>
          <w:iCs/>
          <w:u w:val="none"/>
        </w:rPr>
      </w:pPr>
      <w:r w:rsidRPr="00DF6330">
        <w:rPr>
          <w:i w:val="0"/>
          <w:iCs/>
          <w:u w:val="none"/>
        </w:rPr>
        <w:t>ARTICLE L16.00 - VOLUNTARY LEAVE OF ABSENCE</w:t>
      </w:r>
    </w:p>
    <w:p w14:paraId="2115697D" w14:textId="77777777" w:rsidR="00E970C8" w:rsidRDefault="00E970C8">
      <w:pPr>
        <w:pStyle w:val="BodyText"/>
        <w:spacing w:before="7"/>
        <w:rPr>
          <w:b/>
          <w:i/>
          <w:sz w:val="13"/>
        </w:rPr>
      </w:pPr>
    </w:p>
    <w:p w14:paraId="4D7CA246" w14:textId="57F3514A" w:rsidR="00E970C8" w:rsidRDefault="00963257" w:rsidP="00DF6330">
      <w:pPr>
        <w:pStyle w:val="BodyText"/>
        <w:tabs>
          <w:tab w:val="left" w:pos="1620"/>
        </w:tabs>
        <w:spacing w:before="94"/>
        <w:ind w:left="1620" w:right="118" w:hanging="1440"/>
        <w:jc w:val="both"/>
      </w:pPr>
      <w:r>
        <w:t>L16.01</w:t>
      </w:r>
      <w:r>
        <w:rPr>
          <w:spacing w:val="-2"/>
        </w:rPr>
        <w:t xml:space="preserve"> </w:t>
      </w:r>
      <w:r>
        <w:t>(a)</w:t>
      </w:r>
      <w:r>
        <w:tab/>
        <w:t>Any</w:t>
      </w:r>
      <w:r>
        <w:rPr>
          <w:spacing w:val="-10"/>
        </w:rPr>
        <w:t xml:space="preserve"> </w:t>
      </w:r>
      <w:r>
        <w:t>Occasional</w:t>
      </w:r>
      <w:r>
        <w:rPr>
          <w:spacing w:val="-9"/>
        </w:rPr>
        <w:t xml:space="preserve"> </w:t>
      </w:r>
      <w:r>
        <w:t>Teacher</w:t>
      </w:r>
      <w:r>
        <w:rPr>
          <w:spacing w:val="-9"/>
        </w:rPr>
        <w:t xml:space="preserve"> </w:t>
      </w:r>
      <w:r>
        <w:t>on</w:t>
      </w:r>
      <w:r>
        <w:rPr>
          <w:spacing w:val="-8"/>
        </w:rPr>
        <w:t xml:space="preserve"> </w:t>
      </w:r>
      <w:r>
        <w:t>the</w:t>
      </w:r>
      <w:r>
        <w:rPr>
          <w:spacing w:val="-8"/>
        </w:rPr>
        <w:t xml:space="preserve"> </w:t>
      </w:r>
      <w:r w:rsidR="00DF6330">
        <w:rPr>
          <w:spacing w:val="-8"/>
        </w:rPr>
        <w:t>l</w:t>
      </w:r>
      <w:r>
        <w:t>ist</w:t>
      </w:r>
      <w:r>
        <w:rPr>
          <w:spacing w:val="-9"/>
        </w:rPr>
        <w:t xml:space="preserve"> </w:t>
      </w:r>
      <w:r>
        <w:t>may</w:t>
      </w:r>
      <w:r>
        <w:rPr>
          <w:spacing w:val="-10"/>
        </w:rPr>
        <w:t xml:space="preserve"> </w:t>
      </w:r>
      <w:r>
        <w:t>request</w:t>
      </w:r>
      <w:r>
        <w:rPr>
          <w:spacing w:val="-7"/>
        </w:rPr>
        <w:t xml:space="preserve"> </w:t>
      </w:r>
      <w:r>
        <w:t>inactive</w:t>
      </w:r>
      <w:r>
        <w:rPr>
          <w:spacing w:val="-8"/>
        </w:rPr>
        <w:t xml:space="preserve"> </w:t>
      </w:r>
      <w:r>
        <w:t>status</w:t>
      </w:r>
      <w:r>
        <w:rPr>
          <w:spacing w:val="-7"/>
        </w:rPr>
        <w:t xml:space="preserve"> </w:t>
      </w:r>
      <w:r>
        <w:t>on</w:t>
      </w:r>
      <w:r>
        <w:rPr>
          <w:spacing w:val="-10"/>
        </w:rPr>
        <w:t xml:space="preserve"> </w:t>
      </w:r>
      <w:r>
        <w:t>the</w:t>
      </w:r>
      <w:r>
        <w:rPr>
          <w:spacing w:val="-8"/>
        </w:rPr>
        <w:t xml:space="preserve"> </w:t>
      </w:r>
      <w:r w:rsidR="00DF6330">
        <w:rPr>
          <w:spacing w:val="-8"/>
        </w:rPr>
        <w:t>l</w:t>
      </w:r>
      <w:r>
        <w:t>ist for a period of up to and including one (1) school</w:t>
      </w:r>
      <w:r>
        <w:rPr>
          <w:spacing w:val="-15"/>
        </w:rPr>
        <w:t xml:space="preserve"> </w:t>
      </w:r>
      <w:r>
        <w:t>year.</w:t>
      </w:r>
    </w:p>
    <w:p w14:paraId="416A244E" w14:textId="77777777" w:rsidR="00E970C8" w:rsidRDefault="00E970C8" w:rsidP="00DF6330">
      <w:pPr>
        <w:pStyle w:val="BodyText"/>
        <w:jc w:val="both"/>
      </w:pPr>
    </w:p>
    <w:p w14:paraId="1FFFAC1D" w14:textId="21ED6163" w:rsidR="00E970C8" w:rsidRDefault="00963257" w:rsidP="00DF6330">
      <w:pPr>
        <w:pStyle w:val="BodyText"/>
        <w:tabs>
          <w:tab w:val="left" w:pos="1620"/>
        </w:tabs>
        <w:ind w:left="1620" w:right="111" w:hanging="720"/>
        <w:jc w:val="both"/>
      </w:pPr>
      <w:r>
        <w:t>(b)</w:t>
      </w:r>
      <w:r>
        <w:tab/>
        <w:t xml:space="preserve">This request shall be forwarded to the </w:t>
      </w:r>
      <w:r w:rsidR="00DF6330">
        <w:t>u</w:t>
      </w:r>
      <w:r>
        <w:t>nion and the board in writing</w:t>
      </w:r>
      <w:r>
        <w:rPr>
          <w:spacing w:val="-29"/>
        </w:rPr>
        <w:t xml:space="preserve"> </w:t>
      </w:r>
      <w:r>
        <w:t>or</w:t>
      </w:r>
      <w:r>
        <w:rPr>
          <w:spacing w:val="-2"/>
        </w:rPr>
        <w:t xml:space="preserve"> </w:t>
      </w:r>
      <w:r>
        <w:t>by e-mail.</w:t>
      </w:r>
    </w:p>
    <w:p w14:paraId="2E7A9DF7" w14:textId="006D5647" w:rsidR="00E970C8" w:rsidRDefault="00963257" w:rsidP="00DF6330">
      <w:pPr>
        <w:pStyle w:val="BodyText"/>
        <w:spacing w:before="188" w:line="242" w:lineRule="auto"/>
        <w:ind w:left="900" w:right="114" w:hanging="720"/>
      </w:pPr>
      <w:r>
        <w:t xml:space="preserve">L16.02 The Occasional Teacher shall return to active status on the </w:t>
      </w:r>
      <w:r w:rsidR="00DF6330">
        <w:t>l</w:t>
      </w:r>
      <w:r>
        <w:t>ist at the end of the leave or at an earlier date as requested by the Occasional Teacher. Failure to ret</w:t>
      </w:r>
      <w:r>
        <w:rPr>
          <w:spacing w:val="-3"/>
        </w:rPr>
        <w:t>u</w:t>
      </w:r>
      <w:r>
        <w:t>rn</w:t>
      </w:r>
      <w:r>
        <w:rPr>
          <w:spacing w:val="-11"/>
        </w:rPr>
        <w:t xml:space="preserve"> </w:t>
      </w:r>
      <w:r>
        <w:t>to</w:t>
      </w:r>
      <w:r>
        <w:rPr>
          <w:spacing w:val="-12"/>
        </w:rPr>
        <w:t xml:space="preserve"> </w:t>
      </w:r>
      <w:r>
        <w:t>occ</w:t>
      </w:r>
      <w:r>
        <w:rPr>
          <w:spacing w:val="-4"/>
        </w:rPr>
        <w:t>a</w:t>
      </w:r>
      <w:r>
        <w:t>s</w:t>
      </w:r>
      <w:r>
        <w:rPr>
          <w:spacing w:val="-2"/>
        </w:rPr>
        <w:t>i</w:t>
      </w:r>
      <w:r>
        <w:t>o</w:t>
      </w:r>
      <w:r>
        <w:rPr>
          <w:spacing w:val="-1"/>
        </w:rPr>
        <w:t>n</w:t>
      </w:r>
      <w:r>
        <w:t>al</w:t>
      </w:r>
      <w:r>
        <w:rPr>
          <w:spacing w:val="-10"/>
        </w:rPr>
        <w:t xml:space="preserve"> </w:t>
      </w:r>
      <w:r>
        <w:t>te</w:t>
      </w:r>
      <w:r>
        <w:rPr>
          <w:spacing w:val="-1"/>
        </w:rPr>
        <w:t>a</w:t>
      </w:r>
      <w:r>
        <w:rPr>
          <w:spacing w:val="-3"/>
        </w:rPr>
        <w:t>c</w:t>
      </w:r>
      <w:r>
        <w:t>h</w:t>
      </w:r>
      <w:r>
        <w:rPr>
          <w:spacing w:val="-2"/>
        </w:rPr>
        <w:t>i</w:t>
      </w:r>
      <w:r>
        <w:t>ng</w:t>
      </w:r>
      <w:r>
        <w:rPr>
          <w:spacing w:val="-9"/>
        </w:rPr>
        <w:t xml:space="preserve"> </w:t>
      </w:r>
      <w:r>
        <w:rPr>
          <w:spacing w:val="-4"/>
        </w:rPr>
        <w:t>w</w:t>
      </w:r>
      <w:r>
        <w:t>o</w:t>
      </w:r>
      <w:r>
        <w:rPr>
          <w:spacing w:val="-1"/>
        </w:rPr>
        <w:t>u</w:t>
      </w:r>
      <w:r>
        <w:rPr>
          <w:spacing w:val="-2"/>
        </w:rPr>
        <w:t>l</w:t>
      </w:r>
      <w:r>
        <w:t>d</w:t>
      </w:r>
      <w:r>
        <w:rPr>
          <w:spacing w:val="-9"/>
        </w:rPr>
        <w:t xml:space="preserve"> </w:t>
      </w:r>
      <w:r>
        <w:t>res</w:t>
      </w:r>
      <w:r>
        <w:rPr>
          <w:spacing w:val="-1"/>
        </w:rPr>
        <w:t>u</w:t>
      </w:r>
      <w:r>
        <w:rPr>
          <w:spacing w:val="-2"/>
        </w:rPr>
        <w:t>l</w:t>
      </w:r>
      <w:r>
        <w:t>t</w:t>
      </w:r>
      <w:r>
        <w:rPr>
          <w:spacing w:val="-10"/>
        </w:rPr>
        <w:t xml:space="preserve"> </w:t>
      </w:r>
      <w:r>
        <w:rPr>
          <w:spacing w:val="-2"/>
        </w:rPr>
        <w:t>i</w:t>
      </w:r>
      <w:r>
        <w:t>n</w:t>
      </w:r>
      <w:r>
        <w:rPr>
          <w:spacing w:val="-11"/>
        </w:rPr>
        <w:t xml:space="preserve"> </w:t>
      </w:r>
      <w:r>
        <w:t>the</w:t>
      </w:r>
      <w:r>
        <w:rPr>
          <w:spacing w:val="-14"/>
        </w:rPr>
        <w:t xml:space="preserve"> </w:t>
      </w:r>
      <w:r>
        <w:rPr>
          <w:spacing w:val="-2"/>
        </w:rPr>
        <w:t>O</w:t>
      </w:r>
      <w:r>
        <w:t>ccas</w:t>
      </w:r>
      <w:r>
        <w:rPr>
          <w:spacing w:val="-2"/>
        </w:rPr>
        <w:t>i</w:t>
      </w:r>
      <w:r>
        <w:t>o</w:t>
      </w:r>
      <w:r>
        <w:rPr>
          <w:spacing w:val="-1"/>
        </w:rPr>
        <w:t>n</w:t>
      </w:r>
      <w:r>
        <w:t>al</w:t>
      </w:r>
      <w:r>
        <w:rPr>
          <w:spacing w:val="-13"/>
        </w:rPr>
        <w:t xml:space="preserve"> </w:t>
      </w:r>
      <w:r w:rsidR="00DF6330">
        <w:rPr>
          <w:spacing w:val="1"/>
        </w:rPr>
        <w:t>Teacher’s</w:t>
      </w:r>
      <w:r>
        <w:rPr>
          <w:spacing w:val="-11"/>
        </w:rPr>
        <w:t xml:space="preserve"> </w:t>
      </w:r>
      <w:r>
        <w:t>n</w:t>
      </w:r>
      <w:r>
        <w:rPr>
          <w:spacing w:val="-4"/>
        </w:rPr>
        <w:t>a</w:t>
      </w:r>
      <w:r>
        <w:rPr>
          <w:spacing w:val="-2"/>
        </w:rPr>
        <w:t>m</w:t>
      </w:r>
      <w:r>
        <w:t>e</w:t>
      </w:r>
      <w:r>
        <w:rPr>
          <w:spacing w:val="-9"/>
        </w:rPr>
        <w:t xml:space="preserve"> </w:t>
      </w:r>
      <w:r>
        <w:t>b</w:t>
      </w:r>
      <w:r>
        <w:rPr>
          <w:spacing w:val="-1"/>
        </w:rPr>
        <w:t>e</w:t>
      </w:r>
      <w:r>
        <w:rPr>
          <w:spacing w:val="-2"/>
        </w:rPr>
        <w:t>i</w:t>
      </w:r>
      <w:r>
        <w:rPr>
          <w:spacing w:val="-3"/>
        </w:rPr>
        <w:t>n</w:t>
      </w:r>
      <w:r>
        <w:t>g removed from the</w:t>
      </w:r>
      <w:r>
        <w:rPr>
          <w:spacing w:val="-6"/>
        </w:rPr>
        <w:t xml:space="preserve"> </w:t>
      </w:r>
      <w:r>
        <w:t>List.</w:t>
      </w:r>
    </w:p>
    <w:p w14:paraId="310AE6DF" w14:textId="6CB33B87" w:rsidR="00E970C8" w:rsidRDefault="00963257" w:rsidP="00DF6330">
      <w:pPr>
        <w:pStyle w:val="BodyText"/>
        <w:spacing w:before="185"/>
        <w:ind w:left="900" w:right="117" w:hanging="720"/>
      </w:pPr>
      <w:r>
        <w:t>L16.03</w:t>
      </w:r>
      <w:r>
        <w:rPr>
          <w:spacing w:val="-18"/>
        </w:rPr>
        <w:t xml:space="preserve"> </w:t>
      </w:r>
      <w:r>
        <w:t>Such</w:t>
      </w:r>
      <w:r>
        <w:rPr>
          <w:spacing w:val="-6"/>
        </w:rPr>
        <w:t xml:space="preserve"> </w:t>
      </w:r>
      <w:r>
        <w:t>leaves</w:t>
      </w:r>
      <w:r>
        <w:rPr>
          <w:spacing w:val="-5"/>
        </w:rPr>
        <w:t xml:space="preserve"> </w:t>
      </w:r>
      <w:r>
        <w:t>may</w:t>
      </w:r>
      <w:r>
        <w:rPr>
          <w:spacing w:val="-8"/>
        </w:rPr>
        <w:t xml:space="preserve"> </w:t>
      </w:r>
      <w:r>
        <w:t>be</w:t>
      </w:r>
      <w:r>
        <w:rPr>
          <w:spacing w:val="-6"/>
        </w:rPr>
        <w:t xml:space="preserve"> </w:t>
      </w:r>
      <w:r>
        <w:t>extended</w:t>
      </w:r>
      <w:r>
        <w:rPr>
          <w:spacing w:val="-5"/>
        </w:rPr>
        <w:t xml:space="preserve"> </w:t>
      </w:r>
      <w:r>
        <w:t>by</w:t>
      </w:r>
      <w:r>
        <w:rPr>
          <w:spacing w:val="-8"/>
        </w:rPr>
        <w:t xml:space="preserve"> </w:t>
      </w:r>
      <w:r>
        <w:t>mutual</w:t>
      </w:r>
      <w:r>
        <w:rPr>
          <w:spacing w:val="-6"/>
        </w:rPr>
        <w:t xml:space="preserve"> </w:t>
      </w:r>
      <w:r>
        <w:t>consent</w:t>
      </w:r>
      <w:r>
        <w:rPr>
          <w:spacing w:val="-7"/>
        </w:rPr>
        <w:t xml:space="preserve"> </w:t>
      </w:r>
      <w:r>
        <w:t>of</w:t>
      </w:r>
      <w:r>
        <w:rPr>
          <w:spacing w:val="-2"/>
        </w:rPr>
        <w:t xml:space="preserve"> </w:t>
      </w:r>
      <w:r>
        <w:t>the</w:t>
      </w:r>
      <w:r>
        <w:rPr>
          <w:spacing w:val="-6"/>
        </w:rPr>
        <w:t xml:space="preserve"> </w:t>
      </w:r>
      <w:r>
        <w:t>board</w:t>
      </w:r>
      <w:r>
        <w:rPr>
          <w:spacing w:val="-5"/>
        </w:rPr>
        <w:t xml:space="preserve"> </w:t>
      </w:r>
      <w:r>
        <w:t>and</w:t>
      </w:r>
      <w:r>
        <w:rPr>
          <w:spacing w:val="-8"/>
        </w:rPr>
        <w:t xml:space="preserve"> </w:t>
      </w:r>
      <w:r>
        <w:t>the</w:t>
      </w:r>
      <w:r>
        <w:rPr>
          <w:spacing w:val="-8"/>
        </w:rPr>
        <w:t xml:space="preserve"> </w:t>
      </w:r>
      <w:r>
        <w:t>Occasional Teacher</w:t>
      </w:r>
      <w:r w:rsidR="00DF6330">
        <w:t xml:space="preserve"> and shall not be unreasonably denied</w:t>
      </w:r>
      <w:r>
        <w:t>.</w:t>
      </w:r>
    </w:p>
    <w:p w14:paraId="0A47C032" w14:textId="77777777" w:rsidR="00E970C8" w:rsidRPr="00DF6330" w:rsidRDefault="00963257">
      <w:pPr>
        <w:pStyle w:val="Heading6"/>
        <w:spacing w:before="188"/>
        <w:rPr>
          <w:i w:val="0"/>
          <w:iCs/>
          <w:u w:val="none"/>
        </w:rPr>
      </w:pPr>
      <w:r w:rsidRPr="00DF6330">
        <w:rPr>
          <w:i w:val="0"/>
          <w:iCs/>
          <w:u w:val="none"/>
        </w:rPr>
        <w:t xml:space="preserve">ARTICLE L17.00 - SHORT TERM LEAVES OF ABSENCES </w:t>
      </w:r>
    </w:p>
    <w:p w14:paraId="7DA50711" w14:textId="77777777" w:rsidR="00E970C8" w:rsidRDefault="00963257">
      <w:pPr>
        <w:spacing w:before="128"/>
        <w:ind w:left="180"/>
        <w:rPr>
          <w:rFonts w:ascii="Ebrima"/>
          <w:i/>
          <w:sz w:val="23"/>
        </w:rPr>
      </w:pPr>
      <w:r>
        <w:rPr>
          <w:rFonts w:ascii="Ebrima"/>
          <w:i/>
          <w:sz w:val="23"/>
        </w:rPr>
        <w:t>See also Sick Leave, Central Terms</w:t>
      </w:r>
    </w:p>
    <w:p w14:paraId="3F0D0D43" w14:textId="2B953774" w:rsidR="00E970C8" w:rsidRDefault="00963257" w:rsidP="00DF6330">
      <w:pPr>
        <w:pStyle w:val="BodyText"/>
        <w:spacing w:before="237"/>
        <w:ind w:left="900" w:right="262" w:hanging="720"/>
      </w:pPr>
      <w:r>
        <w:t xml:space="preserve">L17.01 A </w:t>
      </w:r>
      <w:r w:rsidR="00DF6330">
        <w:t>Long-Term</w:t>
      </w:r>
      <w:r>
        <w:t xml:space="preserve"> Occasional Teacher shall be granted a leave of absence occasioned by one or another of the circumstances provided hereunder and, when applicable, for the time limit set forth. None of these leaves shall constitute a break in service, and during these leaves Long</w:t>
      </w:r>
      <w:r w:rsidR="00DF6330">
        <w:t>-</w:t>
      </w:r>
      <w:r>
        <w:t>Term Occasional Teachers shall continue to accumulate credit for teaching experience and any other relevant entitlements under this Collective</w:t>
      </w:r>
      <w:r>
        <w:rPr>
          <w:spacing w:val="-17"/>
        </w:rPr>
        <w:t xml:space="preserve"> </w:t>
      </w:r>
      <w:r>
        <w:t>Agreement.</w:t>
      </w:r>
    </w:p>
    <w:p w14:paraId="4800C758" w14:textId="6727C7BB" w:rsidR="00B8754F" w:rsidRDefault="00963257" w:rsidP="00B8754F">
      <w:pPr>
        <w:pStyle w:val="BodyText"/>
        <w:ind w:left="900" w:right="261" w:hanging="720"/>
      </w:pPr>
      <w:r>
        <w:t>L17.02 Provisions in Article L17 shall apply to all Long</w:t>
      </w:r>
      <w:r w:rsidR="00B8754F">
        <w:t>-</w:t>
      </w:r>
      <w:r>
        <w:t>Term Occasional Teachers in</w:t>
      </w:r>
      <w:r>
        <w:rPr>
          <w:spacing w:val="-31"/>
        </w:rPr>
        <w:t xml:space="preserve"> </w:t>
      </w:r>
      <w:r>
        <w:t>an assignment with a predetermined start and end date and for Long</w:t>
      </w:r>
      <w:r w:rsidR="00B8754F">
        <w:t>-</w:t>
      </w:r>
      <w:r>
        <w:t>Term Occasional</w:t>
      </w:r>
      <w:r>
        <w:rPr>
          <w:spacing w:val="-19"/>
        </w:rPr>
        <w:t xml:space="preserve"> </w:t>
      </w:r>
      <w:r>
        <w:t>Teachers</w:t>
      </w:r>
      <w:r>
        <w:rPr>
          <w:spacing w:val="-16"/>
        </w:rPr>
        <w:t xml:space="preserve"> </w:t>
      </w:r>
      <w:r>
        <w:t>in</w:t>
      </w:r>
      <w:r>
        <w:rPr>
          <w:spacing w:val="-16"/>
        </w:rPr>
        <w:t xml:space="preserve"> </w:t>
      </w:r>
      <w:r>
        <w:t>assignments</w:t>
      </w:r>
      <w:r>
        <w:rPr>
          <w:spacing w:val="-18"/>
        </w:rPr>
        <w:t xml:space="preserve"> </w:t>
      </w:r>
      <w:r>
        <w:t>without</w:t>
      </w:r>
      <w:r>
        <w:rPr>
          <w:spacing w:val="-15"/>
        </w:rPr>
        <w:t xml:space="preserve"> </w:t>
      </w:r>
      <w:r>
        <w:t>a</w:t>
      </w:r>
      <w:r>
        <w:rPr>
          <w:spacing w:val="-16"/>
        </w:rPr>
        <w:t xml:space="preserve"> </w:t>
      </w:r>
      <w:r>
        <w:t>predetermined</w:t>
      </w:r>
      <w:r>
        <w:rPr>
          <w:spacing w:val="-16"/>
        </w:rPr>
        <w:t xml:space="preserve"> </w:t>
      </w:r>
      <w:r>
        <w:t>start</w:t>
      </w:r>
      <w:r>
        <w:rPr>
          <w:spacing w:val="-15"/>
        </w:rPr>
        <w:t xml:space="preserve"> </w:t>
      </w:r>
      <w:r>
        <w:t>and</w:t>
      </w:r>
      <w:r>
        <w:rPr>
          <w:spacing w:val="-16"/>
        </w:rPr>
        <w:t xml:space="preserve"> </w:t>
      </w:r>
      <w:r>
        <w:t>end</w:t>
      </w:r>
      <w:r>
        <w:rPr>
          <w:spacing w:val="-18"/>
        </w:rPr>
        <w:t xml:space="preserve"> </w:t>
      </w:r>
      <w:r>
        <w:t xml:space="preserve">date, following completion of </w:t>
      </w:r>
      <w:r>
        <w:rPr>
          <w:spacing w:val="-2"/>
        </w:rPr>
        <w:t xml:space="preserve">two </w:t>
      </w:r>
      <w:r>
        <w:t>(2) months in the same</w:t>
      </w:r>
      <w:r>
        <w:rPr>
          <w:spacing w:val="-15"/>
        </w:rPr>
        <w:t xml:space="preserve"> </w:t>
      </w:r>
      <w:r>
        <w:t>assignment.</w:t>
      </w:r>
    </w:p>
    <w:p w14:paraId="7C262E37" w14:textId="77777777" w:rsidR="00B8754F" w:rsidRDefault="00B8754F" w:rsidP="00B8754F">
      <w:pPr>
        <w:pStyle w:val="BodyText"/>
        <w:ind w:left="900" w:right="261" w:hanging="720"/>
      </w:pPr>
    </w:p>
    <w:p w14:paraId="1BDFAE09" w14:textId="6CE69CAF" w:rsidR="00B8754F" w:rsidRDefault="00963257" w:rsidP="00B8754F">
      <w:pPr>
        <w:pStyle w:val="Heading5"/>
        <w:ind w:left="187"/>
      </w:pPr>
      <w:r>
        <w:t>Code 1 - Absence with pay - deductible from sick leave credits</w:t>
      </w:r>
    </w:p>
    <w:p w14:paraId="6615DC1C" w14:textId="77777777" w:rsidR="00B8754F" w:rsidRDefault="00B8754F" w:rsidP="00B8754F">
      <w:pPr>
        <w:pStyle w:val="Heading5"/>
        <w:ind w:left="187"/>
      </w:pPr>
    </w:p>
    <w:p w14:paraId="5F672D45" w14:textId="77777777" w:rsidR="00E970C8" w:rsidRDefault="00963257" w:rsidP="00B8754F">
      <w:pPr>
        <w:pStyle w:val="ListParagraph"/>
        <w:numPr>
          <w:ilvl w:val="0"/>
          <w:numId w:val="23"/>
        </w:numPr>
        <w:tabs>
          <w:tab w:val="left" w:pos="1620"/>
          <w:tab w:val="left" w:pos="1621"/>
        </w:tabs>
      </w:pPr>
      <w:r>
        <w:t>Self</w:t>
      </w:r>
      <w:r>
        <w:rPr>
          <w:spacing w:val="-5"/>
        </w:rPr>
        <w:t xml:space="preserve"> </w:t>
      </w:r>
      <w:r>
        <w:t>illness</w:t>
      </w:r>
    </w:p>
    <w:p w14:paraId="144098D2" w14:textId="77777777" w:rsidR="00E970C8" w:rsidRDefault="00E970C8" w:rsidP="00B8754F">
      <w:pPr>
        <w:pStyle w:val="BodyText"/>
        <w:rPr>
          <w:sz w:val="21"/>
        </w:rPr>
      </w:pPr>
    </w:p>
    <w:p w14:paraId="0D336138" w14:textId="77777777" w:rsidR="00E970C8" w:rsidRDefault="00963257" w:rsidP="00B8754F">
      <w:pPr>
        <w:pStyle w:val="ListParagraph"/>
        <w:numPr>
          <w:ilvl w:val="0"/>
          <w:numId w:val="23"/>
        </w:numPr>
        <w:tabs>
          <w:tab w:val="left" w:pos="1620"/>
          <w:tab w:val="left" w:pos="1621"/>
        </w:tabs>
      </w:pPr>
      <w:r>
        <w:t>Workplace Safety and</w:t>
      </w:r>
      <w:r>
        <w:rPr>
          <w:spacing w:val="-4"/>
        </w:rPr>
        <w:t xml:space="preserve"> </w:t>
      </w:r>
      <w:r>
        <w:t>Insurance</w:t>
      </w:r>
    </w:p>
    <w:p w14:paraId="68AD44F7" w14:textId="77777777" w:rsidR="00B8754F" w:rsidRDefault="00B8754F">
      <w:pPr>
        <w:pStyle w:val="Heading5"/>
        <w:spacing w:before="75"/>
      </w:pPr>
    </w:p>
    <w:p w14:paraId="41B7857B" w14:textId="6FAA05CC" w:rsidR="00E970C8" w:rsidRDefault="00963257">
      <w:pPr>
        <w:pStyle w:val="Heading5"/>
        <w:spacing w:before="75"/>
      </w:pPr>
      <w:r>
        <w:t>Code 2 - Absence with pay - items not deductible from sick leave account</w:t>
      </w:r>
    </w:p>
    <w:p w14:paraId="3888A789" w14:textId="77777777" w:rsidR="00E970C8" w:rsidRDefault="00E970C8">
      <w:pPr>
        <w:pStyle w:val="BodyText"/>
        <w:spacing w:before="2"/>
        <w:rPr>
          <w:b/>
        </w:rPr>
      </w:pPr>
    </w:p>
    <w:p w14:paraId="6D90032A" w14:textId="77777777" w:rsidR="00E970C8" w:rsidRDefault="00963257" w:rsidP="00B8754F">
      <w:pPr>
        <w:pStyle w:val="ListParagraph"/>
        <w:numPr>
          <w:ilvl w:val="0"/>
          <w:numId w:val="22"/>
        </w:numPr>
        <w:tabs>
          <w:tab w:val="left" w:pos="1621"/>
        </w:tabs>
        <w:ind w:right="262"/>
        <w:jc w:val="left"/>
      </w:pPr>
      <w:r>
        <w:t>An absence as a result of being quarantined or otherwise prevented by order</w:t>
      </w:r>
      <w:r>
        <w:rPr>
          <w:spacing w:val="-8"/>
        </w:rPr>
        <w:t xml:space="preserve"> </w:t>
      </w:r>
      <w:r>
        <w:t>of</w:t>
      </w:r>
      <w:r>
        <w:rPr>
          <w:spacing w:val="-10"/>
        </w:rPr>
        <w:t xml:space="preserve"> </w:t>
      </w:r>
      <w:r>
        <w:t>the</w:t>
      </w:r>
      <w:r>
        <w:rPr>
          <w:spacing w:val="-9"/>
        </w:rPr>
        <w:t xml:space="preserve"> </w:t>
      </w:r>
      <w:r>
        <w:t>Medical</w:t>
      </w:r>
      <w:r>
        <w:rPr>
          <w:spacing w:val="-10"/>
        </w:rPr>
        <w:t xml:space="preserve"> </w:t>
      </w:r>
      <w:r>
        <w:t>Officer</w:t>
      </w:r>
      <w:r>
        <w:rPr>
          <w:spacing w:val="-8"/>
        </w:rPr>
        <w:t xml:space="preserve"> </w:t>
      </w:r>
      <w:r>
        <w:t>of</w:t>
      </w:r>
      <w:r>
        <w:rPr>
          <w:spacing w:val="-8"/>
        </w:rPr>
        <w:t xml:space="preserve"> </w:t>
      </w:r>
      <w:r>
        <w:t>Health</w:t>
      </w:r>
      <w:r>
        <w:rPr>
          <w:spacing w:val="-11"/>
        </w:rPr>
        <w:t xml:space="preserve"> </w:t>
      </w:r>
      <w:r>
        <w:t>from</w:t>
      </w:r>
      <w:r>
        <w:rPr>
          <w:spacing w:val="-8"/>
        </w:rPr>
        <w:t xml:space="preserve"> </w:t>
      </w:r>
      <w:r>
        <w:t>attending</w:t>
      </w:r>
      <w:r>
        <w:rPr>
          <w:spacing w:val="-7"/>
        </w:rPr>
        <w:t xml:space="preserve"> </w:t>
      </w:r>
      <w:r>
        <w:t>upon</w:t>
      </w:r>
      <w:r>
        <w:rPr>
          <w:spacing w:val="-11"/>
        </w:rPr>
        <w:t xml:space="preserve"> </w:t>
      </w:r>
      <w:r>
        <w:t>the</w:t>
      </w:r>
      <w:r>
        <w:rPr>
          <w:spacing w:val="-11"/>
        </w:rPr>
        <w:t xml:space="preserve"> </w:t>
      </w:r>
      <w:r>
        <w:t xml:space="preserve">Occasional </w:t>
      </w:r>
      <w:r>
        <w:rPr>
          <w:spacing w:val="1"/>
        </w:rPr>
        <w:t>T</w:t>
      </w:r>
      <w:r>
        <w:t>e</w:t>
      </w:r>
      <w:r>
        <w:rPr>
          <w:spacing w:val="-1"/>
        </w:rPr>
        <w:t>a</w:t>
      </w:r>
      <w:r>
        <w:t>ch</w:t>
      </w:r>
      <w:r>
        <w:rPr>
          <w:spacing w:val="-4"/>
        </w:rPr>
        <w:t>e</w:t>
      </w:r>
      <w:r>
        <w:rPr>
          <w:spacing w:val="1"/>
        </w:rPr>
        <w:t>r</w:t>
      </w:r>
      <w:r>
        <w:rPr>
          <w:spacing w:val="-2"/>
          <w:w w:val="40"/>
        </w:rPr>
        <w:t>=</w:t>
      </w:r>
      <w:r>
        <w:t>s</w:t>
      </w:r>
      <w:r>
        <w:rPr>
          <w:spacing w:val="1"/>
        </w:rPr>
        <w:t xml:space="preserve"> </w:t>
      </w:r>
      <w:r>
        <w:t>d</w:t>
      </w:r>
      <w:r>
        <w:rPr>
          <w:spacing w:val="-4"/>
        </w:rPr>
        <w:t>u</w:t>
      </w:r>
      <w:r>
        <w:t>t</w:t>
      </w:r>
      <w:r>
        <w:rPr>
          <w:spacing w:val="-2"/>
        </w:rPr>
        <w:t>i</w:t>
      </w:r>
      <w:r>
        <w:t>es.</w:t>
      </w:r>
    </w:p>
    <w:p w14:paraId="48D65EA3" w14:textId="77777777" w:rsidR="00E970C8" w:rsidRDefault="00E970C8">
      <w:pPr>
        <w:pStyle w:val="BodyText"/>
        <w:spacing w:before="2"/>
      </w:pPr>
    </w:p>
    <w:p w14:paraId="62F98122" w14:textId="77777777" w:rsidR="00E970C8" w:rsidRDefault="00963257" w:rsidP="00B8754F">
      <w:pPr>
        <w:pStyle w:val="ListParagraph"/>
        <w:numPr>
          <w:ilvl w:val="0"/>
          <w:numId w:val="22"/>
        </w:numPr>
        <w:tabs>
          <w:tab w:val="left" w:pos="1621"/>
        </w:tabs>
        <w:ind w:right="113"/>
        <w:jc w:val="left"/>
      </w:pPr>
      <w:r>
        <w:t>Juror service or by reason of a subpoena being witness in any proceeding to which the Occasional Teacher is not a party to one of the persons charged, provided that the Occasional Teacher pays to the board any fee exclusive of traveling allowances and living expenses the Occasional Teacher received as a juror or as a witness. (The Education Act, Section 231 (5), 1974, Rev.</w:t>
      </w:r>
      <w:r>
        <w:rPr>
          <w:spacing w:val="-7"/>
        </w:rPr>
        <w:t xml:space="preserve"> </w:t>
      </w:r>
      <w:r>
        <w:t>1980)</w:t>
      </w:r>
    </w:p>
    <w:p w14:paraId="18DBE11A" w14:textId="77777777" w:rsidR="00E970C8" w:rsidRDefault="00E970C8">
      <w:pPr>
        <w:pStyle w:val="BodyText"/>
      </w:pPr>
    </w:p>
    <w:p w14:paraId="46575D90" w14:textId="1F22D746" w:rsidR="00E970C8" w:rsidRDefault="00963257" w:rsidP="00B8754F">
      <w:pPr>
        <w:pStyle w:val="ListParagraph"/>
        <w:numPr>
          <w:ilvl w:val="0"/>
          <w:numId w:val="22"/>
        </w:numPr>
        <w:tabs>
          <w:tab w:val="left" w:pos="1621"/>
        </w:tabs>
        <w:ind w:left="2070" w:right="113" w:hanging="1170"/>
        <w:jc w:val="left"/>
      </w:pPr>
      <w:r>
        <w:t xml:space="preserve">i)      An absence for up to three (3) </w:t>
      </w:r>
      <w:r w:rsidR="00B8754F">
        <w:t>d</w:t>
      </w:r>
      <w:r>
        <w:t>ays for a death in the family, or for the death of person who stands in the place of a family member.</w:t>
      </w:r>
      <w:r>
        <w:rPr>
          <w:spacing w:val="29"/>
        </w:rPr>
        <w:t xml:space="preserve"> </w:t>
      </w:r>
      <w:r>
        <w:t>It is understood that spouse includes common-law and same-sex partners.</w:t>
      </w:r>
    </w:p>
    <w:p w14:paraId="20AD4338" w14:textId="77777777" w:rsidR="00E970C8" w:rsidRDefault="00E970C8" w:rsidP="00B8754F">
      <w:pPr>
        <w:pStyle w:val="BodyText"/>
      </w:pPr>
    </w:p>
    <w:p w14:paraId="31F87005" w14:textId="7B866A46" w:rsidR="00E970C8" w:rsidRDefault="00963257" w:rsidP="00B8754F">
      <w:pPr>
        <w:pStyle w:val="BodyText"/>
        <w:tabs>
          <w:tab w:val="left" w:pos="2340"/>
        </w:tabs>
        <w:ind w:left="2341" w:right="123" w:hanging="721"/>
      </w:pPr>
      <w:r>
        <w:t>ii)</w:t>
      </w:r>
      <w:r>
        <w:tab/>
        <w:t>Funerals</w:t>
      </w:r>
      <w:r>
        <w:rPr>
          <w:spacing w:val="44"/>
        </w:rPr>
        <w:t xml:space="preserve"> </w:t>
      </w:r>
      <w:r>
        <w:t>of</w:t>
      </w:r>
      <w:r>
        <w:rPr>
          <w:spacing w:val="47"/>
        </w:rPr>
        <w:t xml:space="preserve"> </w:t>
      </w:r>
      <w:r>
        <w:t>other</w:t>
      </w:r>
      <w:r>
        <w:rPr>
          <w:spacing w:val="42"/>
        </w:rPr>
        <w:t xml:space="preserve"> </w:t>
      </w:r>
      <w:r>
        <w:t>than</w:t>
      </w:r>
      <w:r>
        <w:rPr>
          <w:spacing w:val="41"/>
        </w:rPr>
        <w:t xml:space="preserve"> </w:t>
      </w:r>
      <w:r>
        <w:t>the</w:t>
      </w:r>
      <w:r>
        <w:rPr>
          <w:spacing w:val="43"/>
        </w:rPr>
        <w:t xml:space="preserve"> </w:t>
      </w:r>
      <w:r>
        <w:t>immediate</w:t>
      </w:r>
      <w:r>
        <w:rPr>
          <w:spacing w:val="42"/>
        </w:rPr>
        <w:t xml:space="preserve"> </w:t>
      </w:r>
      <w:r>
        <w:t>family,</w:t>
      </w:r>
      <w:r>
        <w:rPr>
          <w:spacing w:val="45"/>
        </w:rPr>
        <w:t xml:space="preserve"> </w:t>
      </w:r>
      <w:r>
        <w:t>up</w:t>
      </w:r>
      <w:r>
        <w:rPr>
          <w:spacing w:val="43"/>
        </w:rPr>
        <w:t xml:space="preserve"> </w:t>
      </w:r>
      <w:r>
        <w:t>to</w:t>
      </w:r>
      <w:r>
        <w:rPr>
          <w:spacing w:val="44"/>
        </w:rPr>
        <w:t xml:space="preserve"> </w:t>
      </w:r>
      <w:r>
        <w:t>one</w:t>
      </w:r>
      <w:r>
        <w:rPr>
          <w:spacing w:val="44"/>
        </w:rPr>
        <w:t xml:space="preserve"> </w:t>
      </w:r>
      <w:r w:rsidR="00B8754F">
        <w:t>d</w:t>
      </w:r>
      <w:r>
        <w:t>ay</w:t>
      </w:r>
      <w:r>
        <w:rPr>
          <w:spacing w:val="41"/>
        </w:rPr>
        <w:t xml:space="preserve"> </w:t>
      </w:r>
      <w:r>
        <w:t>of bereavement.</w:t>
      </w:r>
    </w:p>
    <w:p w14:paraId="22EE3DE5" w14:textId="77777777" w:rsidR="00E970C8" w:rsidRDefault="00E970C8" w:rsidP="00B8754F">
      <w:pPr>
        <w:pStyle w:val="BodyText"/>
      </w:pPr>
    </w:p>
    <w:p w14:paraId="28C93802" w14:textId="6DA123AC" w:rsidR="00E970C8" w:rsidRDefault="00963257" w:rsidP="00B8754F">
      <w:pPr>
        <w:pStyle w:val="ListParagraph"/>
        <w:numPr>
          <w:ilvl w:val="0"/>
          <w:numId w:val="22"/>
        </w:numPr>
        <w:tabs>
          <w:tab w:val="left" w:pos="1621"/>
        </w:tabs>
        <w:ind w:right="116"/>
        <w:jc w:val="left"/>
      </w:pPr>
      <w:r>
        <w:t xml:space="preserve">Provide up to one-half </w:t>
      </w:r>
      <w:r w:rsidR="00B8754F">
        <w:t>d</w:t>
      </w:r>
      <w:r>
        <w:t xml:space="preserve">ay or full </w:t>
      </w:r>
      <w:r w:rsidR="00B8754F">
        <w:t>d</w:t>
      </w:r>
      <w:r>
        <w:t>ay away from work to attend a post- secondary</w:t>
      </w:r>
      <w:r>
        <w:rPr>
          <w:spacing w:val="-1"/>
        </w:rPr>
        <w:t xml:space="preserve"> </w:t>
      </w:r>
      <w:r>
        <w:t>examination.</w:t>
      </w:r>
    </w:p>
    <w:p w14:paraId="4A7678F2" w14:textId="77777777" w:rsidR="00E970C8" w:rsidRDefault="00E970C8" w:rsidP="00B8754F">
      <w:pPr>
        <w:pStyle w:val="BodyText"/>
      </w:pPr>
    </w:p>
    <w:p w14:paraId="3E0ABC0C" w14:textId="0E81C734" w:rsidR="00E970C8" w:rsidRDefault="00963257" w:rsidP="00B8754F">
      <w:pPr>
        <w:pStyle w:val="ListParagraph"/>
        <w:numPr>
          <w:ilvl w:val="0"/>
          <w:numId w:val="22"/>
        </w:numPr>
        <w:tabs>
          <w:tab w:val="left" w:pos="1621"/>
        </w:tabs>
        <w:ind w:right="114"/>
        <w:jc w:val="left"/>
      </w:pPr>
      <w:r>
        <w:t xml:space="preserve">Provide up to one-half </w:t>
      </w:r>
      <w:r w:rsidR="00B8754F">
        <w:t>d</w:t>
      </w:r>
      <w:r>
        <w:t xml:space="preserve">ay or full </w:t>
      </w:r>
      <w:r w:rsidR="00B8754F">
        <w:t>d</w:t>
      </w:r>
      <w:r>
        <w:t>ay away from work for the purpose of attending</w:t>
      </w:r>
      <w:r>
        <w:rPr>
          <w:spacing w:val="-6"/>
        </w:rPr>
        <w:t xml:space="preserve"> </w:t>
      </w:r>
      <w:r>
        <w:t>one’s</w:t>
      </w:r>
      <w:r>
        <w:rPr>
          <w:spacing w:val="-8"/>
        </w:rPr>
        <w:t xml:space="preserve"> </w:t>
      </w:r>
      <w:r>
        <w:t>own</w:t>
      </w:r>
      <w:r>
        <w:rPr>
          <w:spacing w:val="-6"/>
        </w:rPr>
        <w:t xml:space="preserve"> </w:t>
      </w:r>
      <w:r>
        <w:t>post-secondary</w:t>
      </w:r>
      <w:r>
        <w:rPr>
          <w:spacing w:val="-10"/>
        </w:rPr>
        <w:t xml:space="preserve"> </w:t>
      </w:r>
      <w:r>
        <w:t>graduation,</w:t>
      </w:r>
      <w:r>
        <w:rPr>
          <w:spacing w:val="-7"/>
        </w:rPr>
        <w:t xml:space="preserve"> </w:t>
      </w:r>
      <w:r>
        <w:t>or</w:t>
      </w:r>
      <w:r>
        <w:rPr>
          <w:spacing w:val="-5"/>
        </w:rPr>
        <w:t xml:space="preserve"> </w:t>
      </w:r>
      <w:r>
        <w:t>attendance</w:t>
      </w:r>
      <w:r>
        <w:rPr>
          <w:spacing w:val="-9"/>
        </w:rPr>
        <w:t xml:space="preserve"> </w:t>
      </w:r>
      <w:r>
        <w:t>at</w:t>
      </w:r>
      <w:r>
        <w:rPr>
          <w:spacing w:val="-10"/>
        </w:rPr>
        <w:t xml:space="preserve"> </w:t>
      </w:r>
      <w:r>
        <w:t>the</w:t>
      </w:r>
      <w:r>
        <w:rPr>
          <w:spacing w:val="-9"/>
        </w:rPr>
        <w:t xml:space="preserve"> </w:t>
      </w:r>
      <w:r>
        <w:t>post- secondary graduation of members of the immediate</w:t>
      </w:r>
      <w:r>
        <w:rPr>
          <w:spacing w:val="-19"/>
        </w:rPr>
        <w:t xml:space="preserve"> </w:t>
      </w:r>
      <w:r>
        <w:t>family.</w:t>
      </w:r>
    </w:p>
    <w:p w14:paraId="3CDCF3EC" w14:textId="77777777" w:rsidR="00E970C8" w:rsidRDefault="00E970C8" w:rsidP="00B8754F">
      <w:pPr>
        <w:pStyle w:val="BodyText"/>
      </w:pPr>
    </w:p>
    <w:p w14:paraId="03867D3B" w14:textId="77777777" w:rsidR="00E970C8" w:rsidRDefault="00963257" w:rsidP="00B8754F">
      <w:pPr>
        <w:pStyle w:val="ListParagraph"/>
        <w:numPr>
          <w:ilvl w:val="0"/>
          <w:numId w:val="22"/>
        </w:numPr>
        <w:tabs>
          <w:tab w:val="left" w:pos="1620"/>
          <w:tab w:val="left" w:pos="1621"/>
        </w:tabs>
        <w:jc w:val="left"/>
      </w:pPr>
      <w:r>
        <w:t>Absence due to inclement weather as approved by the</w:t>
      </w:r>
      <w:r>
        <w:rPr>
          <w:spacing w:val="-14"/>
        </w:rPr>
        <w:t xml:space="preserve"> </w:t>
      </w:r>
      <w:r>
        <w:t>supervisor.</w:t>
      </w:r>
    </w:p>
    <w:p w14:paraId="597EE167" w14:textId="77777777" w:rsidR="00E970C8" w:rsidRDefault="00E970C8" w:rsidP="00B8754F">
      <w:pPr>
        <w:pStyle w:val="BodyText"/>
      </w:pPr>
    </w:p>
    <w:p w14:paraId="739A0342" w14:textId="1D253496" w:rsidR="00E970C8" w:rsidRDefault="00963257" w:rsidP="00B8754F">
      <w:pPr>
        <w:pStyle w:val="ListParagraph"/>
        <w:numPr>
          <w:ilvl w:val="0"/>
          <w:numId w:val="22"/>
        </w:numPr>
        <w:tabs>
          <w:tab w:val="left" w:pos="1621"/>
        </w:tabs>
        <w:spacing w:line="242" w:lineRule="auto"/>
        <w:ind w:right="117"/>
        <w:jc w:val="left"/>
      </w:pPr>
      <w:r>
        <w:t>Provide</w:t>
      </w:r>
      <w:r>
        <w:rPr>
          <w:spacing w:val="-3"/>
        </w:rPr>
        <w:t xml:space="preserve"> </w:t>
      </w:r>
      <w:r>
        <w:t>up</w:t>
      </w:r>
      <w:r>
        <w:rPr>
          <w:spacing w:val="-3"/>
        </w:rPr>
        <w:t xml:space="preserve"> </w:t>
      </w:r>
      <w:r>
        <w:t>to</w:t>
      </w:r>
      <w:r>
        <w:rPr>
          <w:spacing w:val="-3"/>
        </w:rPr>
        <w:t xml:space="preserve"> </w:t>
      </w:r>
      <w:r>
        <w:t>one-half</w:t>
      </w:r>
      <w:r>
        <w:rPr>
          <w:spacing w:val="-2"/>
        </w:rPr>
        <w:t xml:space="preserve"> </w:t>
      </w:r>
      <w:r w:rsidR="00B8754F">
        <w:t>d</w:t>
      </w:r>
      <w:r>
        <w:t>ay</w:t>
      </w:r>
      <w:r>
        <w:rPr>
          <w:spacing w:val="-5"/>
        </w:rPr>
        <w:t xml:space="preserve"> </w:t>
      </w:r>
      <w:r>
        <w:t>or</w:t>
      </w:r>
      <w:r>
        <w:rPr>
          <w:spacing w:val="-2"/>
        </w:rPr>
        <w:t xml:space="preserve"> </w:t>
      </w:r>
      <w:r>
        <w:t>one</w:t>
      </w:r>
      <w:r>
        <w:rPr>
          <w:spacing w:val="-5"/>
        </w:rPr>
        <w:t xml:space="preserve"> </w:t>
      </w:r>
      <w:r>
        <w:t>full</w:t>
      </w:r>
      <w:r>
        <w:rPr>
          <w:spacing w:val="-4"/>
        </w:rPr>
        <w:t xml:space="preserve"> </w:t>
      </w:r>
      <w:r w:rsidR="00B8754F">
        <w:t>d</w:t>
      </w:r>
      <w:r>
        <w:t>ay</w:t>
      </w:r>
      <w:r>
        <w:rPr>
          <w:spacing w:val="-8"/>
        </w:rPr>
        <w:t xml:space="preserve"> </w:t>
      </w:r>
      <w:r>
        <w:t>for</w:t>
      </w:r>
      <w:r>
        <w:rPr>
          <w:spacing w:val="-5"/>
        </w:rPr>
        <w:t xml:space="preserve"> </w:t>
      </w:r>
      <w:r>
        <w:t>weddings</w:t>
      </w:r>
      <w:r>
        <w:rPr>
          <w:spacing w:val="-3"/>
        </w:rPr>
        <w:t xml:space="preserve"> </w:t>
      </w:r>
      <w:r>
        <w:t>of</w:t>
      </w:r>
      <w:r>
        <w:rPr>
          <w:spacing w:val="-4"/>
        </w:rPr>
        <w:t xml:space="preserve"> </w:t>
      </w:r>
      <w:r>
        <w:t>members</w:t>
      </w:r>
      <w:r>
        <w:rPr>
          <w:spacing w:val="-3"/>
        </w:rPr>
        <w:t xml:space="preserve"> </w:t>
      </w:r>
      <w:r>
        <w:t>of</w:t>
      </w:r>
      <w:r>
        <w:rPr>
          <w:spacing w:val="-4"/>
        </w:rPr>
        <w:t xml:space="preserve"> </w:t>
      </w:r>
      <w:r>
        <w:t>the Occas</w:t>
      </w:r>
      <w:r>
        <w:rPr>
          <w:spacing w:val="-2"/>
        </w:rPr>
        <w:t>i</w:t>
      </w:r>
      <w:r>
        <w:t>o</w:t>
      </w:r>
      <w:r>
        <w:rPr>
          <w:spacing w:val="-1"/>
        </w:rPr>
        <w:t>n</w:t>
      </w:r>
      <w:r>
        <w:t>al</w:t>
      </w:r>
      <w:r>
        <w:rPr>
          <w:spacing w:val="28"/>
        </w:rPr>
        <w:t xml:space="preserve"> </w:t>
      </w:r>
      <w:r w:rsidR="000014FA">
        <w:rPr>
          <w:spacing w:val="1"/>
        </w:rPr>
        <w:t>Teacher’s</w:t>
      </w:r>
      <w:r>
        <w:t xml:space="preserve"> </w:t>
      </w:r>
      <w:r>
        <w:rPr>
          <w:spacing w:val="-29"/>
        </w:rPr>
        <w:t xml:space="preserve"> </w:t>
      </w:r>
      <w:r>
        <w:rPr>
          <w:spacing w:val="-4"/>
        </w:rPr>
        <w:t>i</w:t>
      </w:r>
      <w:r>
        <w:t>mme</w:t>
      </w:r>
      <w:r>
        <w:rPr>
          <w:spacing w:val="-1"/>
        </w:rPr>
        <w:t>d</w:t>
      </w:r>
      <w:r>
        <w:rPr>
          <w:spacing w:val="-2"/>
        </w:rPr>
        <w:t>i</w:t>
      </w:r>
      <w:r>
        <w:t>ate</w:t>
      </w:r>
      <w:r>
        <w:rPr>
          <w:spacing w:val="27"/>
        </w:rPr>
        <w:t xml:space="preserve"> </w:t>
      </w:r>
      <w:r>
        <w:t>fami</w:t>
      </w:r>
      <w:r>
        <w:rPr>
          <w:spacing w:val="-2"/>
        </w:rPr>
        <w:t>l</w:t>
      </w:r>
      <w:r>
        <w:t>y</w:t>
      </w:r>
      <w:r w:rsidR="008E5C5B">
        <w:rPr>
          <w:spacing w:val="29"/>
        </w:rPr>
        <w:t xml:space="preserve"> </w:t>
      </w:r>
      <w:r>
        <w:t>or</w:t>
      </w:r>
      <w:r w:rsidR="008E5C5B">
        <w:t xml:space="preserve"> </w:t>
      </w:r>
      <w:r>
        <w:t>for</w:t>
      </w:r>
      <w:r w:rsidR="008E5C5B">
        <w:t xml:space="preserve"> </w:t>
      </w:r>
      <w:r>
        <w:rPr>
          <w:spacing w:val="-2"/>
        </w:rPr>
        <w:t>t</w:t>
      </w:r>
      <w:r>
        <w:t>he</w:t>
      </w:r>
      <w:r>
        <w:rPr>
          <w:spacing w:val="-30"/>
        </w:rPr>
        <w:t xml:space="preserve"> </w:t>
      </w:r>
      <w:r>
        <w:t>O</w:t>
      </w:r>
      <w:r>
        <w:rPr>
          <w:spacing w:val="-3"/>
        </w:rPr>
        <w:t>c</w:t>
      </w:r>
      <w:r>
        <w:t>cas</w:t>
      </w:r>
      <w:r>
        <w:rPr>
          <w:spacing w:val="-2"/>
        </w:rPr>
        <w:t>i</w:t>
      </w:r>
      <w:r>
        <w:t>o</w:t>
      </w:r>
      <w:r>
        <w:rPr>
          <w:spacing w:val="-1"/>
        </w:rPr>
        <w:t>n</w:t>
      </w:r>
      <w:r>
        <w:t>al</w:t>
      </w:r>
      <w:r>
        <w:rPr>
          <w:spacing w:val="28"/>
        </w:rPr>
        <w:t xml:space="preserve"> </w:t>
      </w:r>
      <w:r w:rsidR="000014FA">
        <w:t xml:space="preserve">Teacher’s </w:t>
      </w:r>
      <w:r>
        <w:t>own</w:t>
      </w:r>
      <w:r>
        <w:rPr>
          <w:spacing w:val="-3"/>
        </w:rPr>
        <w:t xml:space="preserve"> </w:t>
      </w:r>
      <w:r>
        <w:t>wedding.</w:t>
      </w:r>
    </w:p>
    <w:p w14:paraId="767BE8D2" w14:textId="77777777" w:rsidR="00E970C8" w:rsidRDefault="00E970C8" w:rsidP="00B8754F">
      <w:pPr>
        <w:pStyle w:val="BodyText"/>
        <w:spacing w:before="7"/>
        <w:rPr>
          <w:sz w:val="21"/>
        </w:rPr>
      </w:pPr>
    </w:p>
    <w:p w14:paraId="0A9FA539" w14:textId="77777777" w:rsidR="00E970C8" w:rsidRDefault="00963257" w:rsidP="00B8754F">
      <w:pPr>
        <w:pStyle w:val="ListParagraph"/>
        <w:numPr>
          <w:ilvl w:val="0"/>
          <w:numId w:val="22"/>
        </w:numPr>
        <w:tabs>
          <w:tab w:val="left" w:pos="1621"/>
        </w:tabs>
        <w:ind w:right="114"/>
        <w:jc w:val="left"/>
      </w:pPr>
      <w:r>
        <w:t>Absence from work due to the introduction by the board of chemicals into the work environment on condition that upon advance notice an alternate work location has not been refused. Illness must be supported by a me</w:t>
      </w:r>
      <w:r>
        <w:rPr>
          <w:spacing w:val="-1"/>
        </w:rPr>
        <w:t>d</w:t>
      </w:r>
      <w:r>
        <w:rPr>
          <w:spacing w:val="-2"/>
        </w:rPr>
        <w:t>i</w:t>
      </w:r>
      <w:r>
        <w:t>cal</w:t>
      </w:r>
      <w:r>
        <w:rPr>
          <w:spacing w:val="-1"/>
        </w:rPr>
        <w:t xml:space="preserve"> </w:t>
      </w:r>
      <w:r>
        <w:t>pra</w:t>
      </w:r>
      <w:r>
        <w:rPr>
          <w:spacing w:val="-3"/>
        </w:rPr>
        <w:t>c</w:t>
      </w:r>
      <w:r>
        <w:t>t</w:t>
      </w:r>
      <w:r>
        <w:rPr>
          <w:spacing w:val="-2"/>
        </w:rPr>
        <w:t>i</w:t>
      </w:r>
      <w:r>
        <w:t>t</w:t>
      </w:r>
      <w:r>
        <w:rPr>
          <w:spacing w:val="-2"/>
        </w:rPr>
        <w:t>i</w:t>
      </w:r>
      <w:r>
        <w:t>o</w:t>
      </w:r>
      <w:r>
        <w:rPr>
          <w:spacing w:val="-1"/>
        </w:rPr>
        <w:t>n</w:t>
      </w:r>
      <w:r>
        <w:t>e</w:t>
      </w:r>
      <w:r>
        <w:rPr>
          <w:spacing w:val="1"/>
        </w:rPr>
        <w:t>r</w:t>
      </w:r>
      <w:r>
        <w:rPr>
          <w:spacing w:val="-2"/>
          <w:w w:val="40"/>
        </w:rPr>
        <w:t>=</w:t>
      </w:r>
      <w:r>
        <w:t>s</w:t>
      </w:r>
      <w:r>
        <w:rPr>
          <w:spacing w:val="-2"/>
        </w:rPr>
        <w:t xml:space="preserve"> </w:t>
      </w:r>
      <w:r>
        <w:t>ce</w:t>
      </w:r>
      <w:r>
        <w:rPr>
          <w:spacing w:val="-2"/>
        </w:rPr>
        <w:t>r</w:t>
      </w:r>
      <w:r>
        <w:t>t</w:t>
      </w:r>
      <w:r>
        <w:rPr>
          <w:spacing w:val="-4"/>
        </w:rPr>
        <w:t>i</w:t>
      </w:r>
      <w:r>
        <w:rPr>
          <w:spacing w:val="3"/>
        </w:rPr>
        <w:t>f</w:t>
      </w:r>
      <w:r>
        <w:rPr>
          <w:spacing w:val="-2"/>
        </w:rPr>
        <w:t>i</w:t>
      </w:r>
      <w:r>
        <w:t>cat</w:t>
      </w:r>
      <w:r>
        <w:rPr>
          <w:spacing w:val="-3"/>
        </w:rPr>
        <w:t>e</w:t>
      </w:r>
      <w:r>
        <w:t>.</w:t>
      </w:r>
    </w:p>
    <w:p w14:paraId="29922299" w14:textId="77777777" w:rsidR="00E970C8" w:rsidRDefault="00E970C8" w:rsidP="00B8754F">
      <w:pPr>
        <w:pStyle w:val="BodyText"/>
        <w:spacing w:before="3"/>
      </w:pPr>
    </w:p>
    <w:p w14:paraId="66460579" w14:textId="2CB73309" w:rsidR="00E970C8" w:rsidRDefault="00963257" w:rsidP="00B8754F">
      <w:pPr>
        <w:pStyle w:val="ListParagraph"/>
        <w:numPr>
          <w:ilvl w:val="0"/>
          <w:numId w:val="21"/>
        </w:numPr>
        <w:tabs>
          <w:tab w:val="left" w:pos="1621"/>
        </w:tabs>
        <w:ind w:right="119"/>
        <w:jc w:val="left"/>
      </w:pPr>
      <w:r>
        <w:t xml:space="preserve">For illness in the immediate family to a maximum of three (3) </w:t>
      </w:r>
      <w:r w:rsidR="008E5C5B">
        <w:t>d</w:t>
      </w:r>
      <w:r>
        <w:t>ays per school</w:t>
      </w:r>
      <w:r>
        <w:rPr>
          <w:spacing w:val="-3"/>
        </w:rPr>
        <w:t xml:space="preserve"> </w:t>
      </w:r>
      <w:r>
        <w:t>year.</w:t>
      </w:r>
    </w:p>
    <w:p w14:paraId="274CCE26" w14:textId="77777777" w:rsidR="00E970C8" w:rsidRDefault="00E970C8" w:rsidP="00B8754F">
      <w:pPr>
        <w:pStyle w:val="BodyText"/>
      </w:pPr>
    </w:p>
    <w:p w14:paraId="488D3D74" w14:textId="1C48B060" w:rsidR="00E970C8" w:rsidRDefault="00963257" w:rsidP="008E5C5B">
      <w:pPr>
        <w:pStyle w:val="ListParagraph"/>
        <w:numPr>
          <w:ilvl w:val="0"/>
          <w:numId w:val="21"/>
        </w:numPr>
        <w:tabs>
          <w:tab w:val="left" w:pos="1621"/>
        </w:tabs>
        <w:spacing w:line="244" w:lineRule="auto"/>
        <w:ind w:right="113"/>
        <w:jc w:val="left"/>
      </w:pPr>
      <w:r>
        <w:rPr>
          <w:spacing w:val="-2"/>
        </w:rPr>
        <w:t>U</w:t>
      </w:r>
      <w:r>
        <w:t>p to</w:t>
      </w:r>
      <w:r>
        <w:rPr>
          <w:spacing w:val="-18"/>
        </w:rPr>
        <w:t xml:space="preserve"> </w:t>
      </w:r>
      <w:r>
        <w:t>o</w:t>
      </w:r>
      <w:r>
        <w:rPr>
          <w:spacing w:val="-1"/>
        </w:rPr>
        <w:t>n</w:t>
      </w:r>
      <w:r>
        <w:t xml:space="preserve">e (1) </w:t>
      </w:r>
      <w:r w:rsidR="008E5C5B">
        <w:t>d</w:t>
      </w:r>
      <w:r>
        <w:t>ay</w:t>
      </w:r>
      <w:r>
        <w:rPr>
          <w:spacing w:val="-20"/>
        </w:rPr>
        <w:t xml:space="preserve"> </w:t>
      </w:r>
      <w:r>
        <w:t>for</w:t>
      </w:r>
      <w:r>
        <w:rPr>
          <w:spacing w:val="-19"/>
        </w:rPr>
        <w:t xml:space="preserve"> </w:t>
      </w:r>
      <w:r>
        <w:t>at</w:t>
      </w:r>
      <w:r>
        <w:rPr>
          <w:spacing w:val="1"/>
        </w:rPr>
        <w:t>t</w:t>
      </w:r>
      <w:r>
        <w:t>e</w:t>
      </w:r>
      <w:r>
        <w:rPr>
          <w:spacing w:val="-1"/>
        </w:rPr>
        <w:t>n</w:t>
      </w:r>
      <w:r>
        <w:t>d</w:t>
      </w:r>
      <w:r>
        <w:rPr>
          <w:spacing w:val="-2"/>
        </w:rPr>
        <w:t>i</w:t>
      </w:r>
      <w:r>
        <w:rPr>
          <w:spacing w:val="-3"/>
        </w:rPr>
        <w:t>n</w:t>
      </w:r>
      <w:r>
        <w:t>g</w:t>
      </w:r>
      <w:r>
        <w:rPr>
          <w:spacing w:val="-15"/>
        </w:rPr>
        <w:t xml:space="preserve"> </w:t>
      </w:r>
      <w:r>
        <w:t>the</w:t>
      </w:r>
      <w:r>
        <w:rPr>
          <w:spacing w:val="-18"/>
        </w:rPr>
        <w:t xml:space="preserve"> </w:t>
      </w:r>
      <w:r>
        <w:t>b</w:t>
      </w:r>
      <w:r>
        <w:rPr>
          <w:spacing w:val="-4"/>
        </w:rPr>
        <w:t>i</w:t>
      </w:r>
      <w:r>
        <w:t>rth</w:t>
      </w:r>
      <w:r>
        <w:rPr>
          <w:spacing w:val="-18"/>
        </w:rPr>
        <w:t xml:space="preserve"> </w:t>
      </w:r>
      <w:r>
        <w:rPr>
          <w:spacing w:val="-3"/>
        </w:rPr>
        <w:t>o</w:t>
      </w:r>
      <w:r>
        <w:t>f</w:t>
      </w:r>
      <w:r>
        <w:rPr>
          <w:spacing w:val="-17"/>
        </w:rPr>
        <w:t xml:space="preserve"> </w:t>
      </w:r>
      <w:r>
        <w:t>t</w:t>
      </w:r>
      <w:r>
        <w:rPr>
          <w:spacing w:val="-3"/>
        </w:rPr>
        <w:t>h</w:t>
      </w:r>
      <w:r>
        <w:t>e</w:t>
      </w:r>
      <w:r>
        <w:rPr>
          <w:spacing w:val="-18"/>
        </w:rPr>
        <w:t xml:space="preserve"> </w:t>
      </w:r>
      <w:r>
        <w:t>Occas</w:t>
      </w:r>
      <w:r>
        <w:rPr>
          <w:spacing w:val="-2"/>
        </w:rPr>
        <w:t>i</w:t>
      </w:r>
      <w:r>
        <w:t>o</w:t>
      </w:r>
      <w:r>
        <w:rPr>
          <w:spacing w:val="-1"/>
        </w:rPr>
        <w:t>n</w:t>
      </w:r>
      <w:r>
        <w:t xml:space="preserve">al </w:t>
      </w:r>
      <w:r w:rsidR="008E5C5B">
        <w:rPr>
          <w:spacing w:val="1"/>
        </w:rPr>
        <w:t>Teacher’s</w:t>
      </w:r>
      <w:r>
        <w:t xml:space="preserve"> child/grandchild/surrogate</w:t>
      </w:r>
      <w:r>
        <w:rPr>
          <w:spacing w:val="-9"/>
        </w:rPr>
        <w:t xml:space="preserve"> </w:t>
      </w:r>
      <w:r>
        <w:t>child.</w:t>
      </w:r>
    </w:p>
    <w:p w14:paraId="6D7B6713" w14:textId="77777777" w:rsidR="00E970C8" w:rsidRDefault="00E970C8">
      <w:pPr>
        <w:pStyle w:val="BodyText"/>
        <w:spacing w:before="4"/>
        <w:rPr>
          <w:sz w:val="21"/>
        </w:rPr>
      </w:pPr>
    </w:p>
    <w:p w14:paraId="322E3F3C" w14:textId="77777777" w:rsidR="00E970C8" w:rsidRDefault="00963257">
      <w:pPr>
        <w:pStyle w:val="Heading5"/>
      </w:pPr>
      <w:r>
        <w:t>Code 3 - Absence without pay - items not deductible from sick leave account</w:t>
      </w:r>
    </w:p>
    <w:p w14:paraId="333CBA0A" w14:textId="77777777" w:rsidR="00E970C8" w:rsidRDefault="00E970C8">
      <w:pPr>
        <w:pStyle w:val="BodyText"/>
        <w:spacing w:before="11"/>
        <w:rPr>
          <w:b/>
          <w:sz w:val="21"/>
        </w:rPr>
      </w:pPr>
    </w:p>
    <w:p w14:paraId="3BB9D1EC" w14:textId="283D3C1C" w:rsidR="00E970C8" w:rsidRDefault="00963257">
      <w:pPr>
        <w:pStyle w:val="BodyText"/>
        <w:ind w:left="180" w:right="32"/>
      </w:pPr>
      <w:r>
        <w:t xml:space="preserve">Moving to a new place of residence but leave granted for moving shall not exceed one (1) </w:t>
      </w:r>
      <w:r w:rsidR="008E5C5B">
        <w:t>d</w:t>
      </w:r>
      <w:r>
        <w:t>ay in any year which shall be the actual day of moving.</w:t>
      </w:r>
    </w:p>
    <w:p w14:paraId="08194BC4" w14:textId="77777777" w:rsidR="008E5C5B" w:rsidRDefault="008E5C5B">
      <w:pPr>
        <w:pStyle w:val="Heading5"/>
        <w:spacing w:before="75"/>
      </w:pPr>
    </w:p>
    <w:p w14:paraId="2622B72A" w14:textId="5037CF52" w:rsidR="00E970C8" w:rsidRDefault="00963257">
      <w:pPr>
        <w:pStyle w:val="Heading5"/>
        <w:spacing w:before="75"/>
      </w:pPr>
      <w:r>
        <w:t>Family Care Leave</w:t>
      </w:r>
    </w:p>
    <w:p w14:paraId="1CD987D3" w14:textId="77777777" w:rsidR="00E970C8" w:rsidRDefault="00E970C8">
      <w:pPr>
        <w:pStyle w:val="BodyText"/>
        <w:spacing w:before="2"/>
        <w:rPr>
          <w:b/>
        </w:rPr>
      </w:pPr>
    </w:p>
    <w:p w14:paraId="603C5AA7" w14:textId="4D7C62E9" w:rsidR="00E970C8" w:rsidRDefault="00963257" w:rsidP="008E5C5B">
      <w:pPr>
        <w:pStyle w:val="BodyText"/>
        <w:ind w:left="1620" w:right="116" w:hanging="1440"/>
      </w:pPr>
      <w:r>
        <w:t xml:space="preserve">L17.07 (a)     </w:t>
      </w:r>
      <w:r w:rsidR="008E5C5B">
        <w:tab/>
      </w:r>
      <w:r>
        <w:t>An Occasional Teacher is entitled to a leave of absence without pay of up to</w:t>
      </w:r>
      <w:r>
        <w:rPr>
          <w:spacing w:val="-4"/>
        </w:rPr>
        <w:t xml:space="preserve"> </w:t>
      </w:r>
      <w:r>
        <w:t>eight</w:t>
      </w:r>
      <w:r>
        <w:rPr>
          <w:spacing w:val="-3"/>
        </w:rPr>
        <w:t xml:space="preserve"> </w:t>
      </w:r>
      <w:r>
        <w:t>(8)</w:t>
      </w:r>
      <w:r>
        <w:rPr>
          <w:spacing w:val="-3"/>
        </w:rPr>
        <w:t xml:space="preserve"> </w:t>
      </w:r>
      <w:r>
        <w:t>weeks</w:t>
      </w:r>
      <w:r>
        <w:rPr>
          <w:spacing w:val="-4"/>
        </w:rPr>
        <w:t xml:space="preserve"> </w:t>
      </w:r>
      <w:r>
        <w:t>to</w:t>
      </w:r>
      <w:r>
        <w:rPr>
          <w:spacing w:val="-4"/>
        </w:rPr>
        <w:t xml:space="preserve"> </w:t>
      </w:r>
      <w:r>
        <w:t>provide</w:t>
      </w:r>
      <w:r>
        <w:rPr>
          <w:spacing w:val="-2"/>
        </w:rPr>
        <w:t xml:space="preserve"> </w:t>
      </w:r>
      <w:r>
        <w:t>care</w:t>
      </w:r>
      <w:r>
        <w:rPr>
          <w:spacing w:val="-4"/>
        </w:rPr>
        <w:t xml:space="preserve"> </w:t>
      </w:r>
      <w:r>
        <w:t>of,</w:t>
      </w:r>
      <w:r>
        <w:rPr>
          <w:spacing w:val="-3"/>
        </w:rPr>
        <w:t xml:space="preserve"> </w:t>
      </w:r>
      <w:r>
        <w:t>or</w:t>
      </w:r>
      <w:r>
        <w:rPr>
          <w:spacing w:val="-3"/>
        </w:rPr>
        <w:t xml:space="preserve"> </w:t>
      </w:r>
      <w:r>
        <w:t>support</w:t>
      </w:r>
      <w:r>
        <w:rPr>
          <w:spacing w:val="-5"/>
        </w:rPr>
        <w:t xml:space="preserve"> </w:t>
      </w:r>
      <w:r>
        <w:t>to,</w:t>
      </w:r>
      <w:r>
        <w:rPr>
          <w:spacing w:val="-3"/>
        </w:rPr>
        <w:t xml:space="preserve"> </w:t>
      </w:r>
      <w:r>
        <w:t>an</w:t>
      </w:r>
      <w:r>
        <w:rPr>
          <w:spacing w:val="-4"/>
        </w:rPr>
        <w:t xml:space="preserve"> </w:t>
      </w:r>
      <w:r>
        <w:t>individual</w:t>
      </w:r>
      <w:r>
        <w:rPr>
          <w:spacing w:val="-2"/>
        </w:rPr>
        <w:t xml:space="preserve"> </w:t>
      </w:r>
      <w:r>
        <w:t>described in 17.01 (b) if a qualified health practitioner issues a certificate stating that the</w:t>
      </w:r>
      <w:r>
        <w:rPr>
          <w:spacing w:val="-15"/>
        </w:rPr>
        <w:t xml:space="preserve"> </w:t>
      </w:r>
      <w:r>
        <w:t>individual</w:t>
      </w:r>
      <w:r>
        <w:rPr>
          <w:spacing w:val="-16"/>
        </w:rPr>
        <w:t xml:space="preserve"> </w:t>
      </w:r>
      <w:r>
        <w:t>has</w:t>
      </w:r>
      <w:r>
        <w:rPr>
          <w:spacing w:val="-14"/>
        </w:rPr>
        <w:t xml:space="preserve"> </w:t>
      </w:r>
      <w:r>
        <w:t>a</w:t>
      </w:r>
      <w:r>
        <w:rPr>
          <w:spacing w:val="-17"/>
        </w:rPr>
        <w:t xml:space="preserve"> </w:t>
      </w:r>
      <w:r>
        <w:t>serious</w:t>
      </w:r>
      <w:r>
        <w:rPr>
          <w:spacing w:val="-17"/>
        </w:rPr>
        <w:t xml:space="preserve"> </w:t>
      </w:r>
      <w:r>
        <w:t>medical</w:t>
      </w:r>
      <w:r>
        <w:rPr>
          <w:spacing w:val="-16"/>
        </w:rPr>
        <w:t xml:space="preserve"> </w:t>
      </w:r>
      <w:r>
        <w:t>condition</w:t>
      </w:r>
      <w:r>
        <w:rPr>
          <w:spacing w:val="-15"/>
        </w:rPr>
        <w:t xml:space="preserve"> </w:t>
      </w:r>
      <w:r>
        <w:t>with</w:t>
      </w:r>
      <w:r>
        <w:rPr>
          <w:spacing w:val="-14"/>
        </w:rPr>
        <w:t xml:space="preserve"> </w:t>
      </w:r>
      <w:r>
        <w:t>a</w:t>
      </w:r>
      <w:r>
        <w:rPr>
          <w:spacing w:val="-17"/>
        </w:rPr>
        <w:t xml:space="preserve"> </w:t>
      </w:r>
      <w:r>
        <w:t>significant</w:t>
      </w:r>
      <w:r>
        <w:rPr>
          <w:spacing w:val="-16"/>
        </w:rPr>
        <w:t xml:space="preserve"> </w:t>
      </w:r>
      <w:r>
        <w:t>risk</w:t>
      </w:r>
      <w:r>
        <w:rPr>
          <w:spacing w:val="-14"/>
        </w:rPr>
        <w:t xml:space="preserve"> </w:t>
      </w:r>
      <w:r>
        <w:t>of</w:t>
      </w:r>
      <w:r>
        <w:rPr>
          <w:spacing w:val="-13"/>
        </w:rPr>
        <w:t xml:space="preserve"> </w:t>
      </w:r>
      <w:r>
        <w:t>death occurring</w:t>
      </w:r>
      <w:r>
        <w:rPr>
          <w:spacing w:val="-7"/>
        </w:rPr>
        <w:t xml:space="preserve"> </w:t>
      </w:r>
      <w:r>
        <w:t>within</w:t>
      </w:r>
      <w:r>
        <w:rPr>
          <w:spacing w:val="-9"/>
        </w:rPr>
        <w:t xml:space="preserve"> </w:t>
      </w:r>
      <w:r>
        <w:t>a</w:t>
      </w:r>
      <w:r>
        <w:rPr>
          <w:spacing w:val="-9"/>
        </w:rPr>
        <w:t xml:space="preserve"> </w:t>
      </w:r>
      <w:r>
        <w:t>period</w:t>
      </w:r>
      <w:r>
        <w:rPr>
          <w:spacing w:val="-11"/>
        </w:rPr>
        <w:t xml:space="preserve"> </w:t>
      </w:r>
      <w:r>
        <w:t>of</w:t>
      </w:r>
      <w:r>
        <w:rPr>
          <w:spacing w:val="-5"/>
        </w:rPr>
        <w:t xml:space="preserve"> </w:t>
      </w:r>
      <w:r>
        <w:t>twenty</w:t>
      </w:r>
      <w:r>
        <w:rPr>
          <w:spacing w:val="-11"/>
        </w:rPr>
        <w:t xml:space="preserve"> </w:t>
      </w:r>
      <w:r>
        <w:t>six</w:t>
      </w:r>
      <w:r>
        <w:rPr>
          <w:spacing w:val="-11"/>
        </w:rPr>
        <w:t xml:space="preserve"> </w:t>
      </w:r>
      <w:r>
        <w:t>(26)</w:t>
      </w:r>
      <w:r>
        <w:rPr>
          <w:spacing w:val="-8"/>
        </w:rPr>
        <w:t xml:space="preserve"> </w:t>
      </w:r>
      <w:r>
        <w:t>weeks</w:t>
      </w:r>
      <w:r>
        <w:rPr>
          <w:spacing w:val="-11"/>
        </w:rPr>
        <w:t xml:space="preserve"> </w:t>
      </w:r>
      <w:r>
        <w:t>or</w:t>
      </w:r>
      <w:r>
        <w:rPr>
          <w:spacing w:val="-8"/>
        </w:rPr>
        <w:t xml:space="preserve"> </w:t>
      </w:r>
      <w:r>
        <w:t>such</w:t>
      </w:r>
      <w:r>
        <w:rPr>
          <w:spacing w:val="-11"/>
        </w:rPr>
        <w:t xml:space="preserve"> </w:t>
      </w:r>
      <w:r>
        <w:t>shorter</w:t>
      </w:r>
      <w:r>
        <w:rPr>
          <w:spacing w:val="-10"/>
        </w:rPr>
        <w:t xml:space="preserve"> </w:t>
      </w:r>
      <w:r>
        <w:t>period</w:t>
      </w:r>
      <w:r>
        <w:rPr>
          <w:spacing w:val="-9"/>
        </w:rPr>
        <w:t xml:space="preserve"> </w:t>
      </w:r>
      <w:r>
        <w:t>as maybe</w:t>
      </w:r>
      <w:r>
        <w:rPr>
          <w:spacing w:val="-3"/>
        </w:rPr>
        <w:t xml:space="preserve"> </w:t>
      </w:r>
      <w:r>
        <w:t>prescribed.</w:t>
      </w:r>
    </w:p>
    <w:p w14:paraId="066EB0EF" w14:textId="77777777" w:rsidR="00E970C8" w:rsidRDefault="00E970C8">
      <w:pPr>
        <w:pStyle w:val="BodyText"/>
      </w:pPr>
    </w:p>
    <w:p w14:paraId="5F866264" w14:textId="77777777" w:rsidR="00E970C8" w:rsidRDefault="00963257">
      <w:pPr>
        <w:pStyle w:val="ListParagraph"/>
        <w:numPr>
          <w:ilvl w:val="0"/>
          <w:numId w:val="20"/>
        </w:numPr>
        <w:tabs>
          <w:tab w:val="left" w:pos="1620"/>
          <w:tab w:val="left" w:pos="1621"/>
        </w:tabs>
      </w:pPr>
      <w:r>
        <w:t>Article L17.07 (a) applies in respect to the following</w:t>
      </w:r>
      <w:r>
        <w:rPr>
          <w:spacing w:val="-26"/>
        </w:rPr>
        <w:t xml:space="preserve"> </w:t>
      </w:r>
      <w:r>
        <w:t>individuals:</w:t>
      </w:r>
    </w:p>
    <w:p w14:paraId="41797E8E" w14:textId="77777777" w:rsidR="00E970C8" w:rsidRDefault="00E970C8">
      <w:pPr>
        <w:pStyle w:val="BodyText"/>
        <w:spacing w:before="9"/>
        <w:rPr>
          <w:sz w:val="21"/>
        </w:rPr>
      </w:pPr>
    </w:p>
    <w:p w14:paraId="6CF8DA76" w14:textId="05D23806" w:rsidR="00E970C8" w:rsidRDefault="00963257">
      <w:pPr>
        <w:pStyle w:val="ListParagraph"/>
        <w:numPr>
          <w:ilvl w:val="1"/>
          <w:numId w:val="20"/>
        </w:numPr>
        <w:tabs>
          <w:tab w:val="left" w:pos="2340"/>
          <w:tab w:val="left" w:pos="2341"/>
        </w:tabs>
      </w:pPr>
      <w:r>
        <w:rPr>
          <w:spacing w:val="1"/>
        </w:rPr>
        <w:t>T</w:t>
      </w:r>
      <w:r>
        <w:t>he</w:t>
      </w:r>
      <w:r>
        <w:rPr>
          <w:spacing w:val="-2"/>
        </w:rPr>
        <w:t xml:space="preserve"> </w:t>
      </w:r>
      <w:r>
        <w:t>O</w:t>
      </w:r>
      <w:r>
        <w:rPr>
          <w:spacing w:val="-3"/>
        </w:rPr>
        <w:t>c</w:t>
      </w:r>
      <w:r>
        <w:t>cas</w:t>
      </w:r>
      <w:r>
        <w:rPr>
          <w:spacing w:val="-2"/>
        </w:rPr>
        <w:t>i</w:t>
      </w:r>
      <w:r>
        <w:t>o</w:t>
      </w:r>
      <w:r>
        <w:rPr>
          <w:spacing w:val="-1"/>
        </w:rPr>
        <w:t>n</w:t>
      </w:r>
      <w:r>
        <w:t>al</w:t>
      </w:r>
      <w:r>
        <w:rPr>
          <w:spacing w:val="-3"/>
        </w:rPr>
        <w:t xml:space="preserve"> </w:t>
      </w:r>
      <w:r w:rsidR="008E5C5B">
        <w:rPr>
          <w:spacing w:val="1"/>
        </w:rPr>
        <w:t>Teacher’s</w:t>
      </w:r>
      <w:r>
        <w:rPr>
          <w:spacing w:val="1"/>
        </w:rPr>
        <w:t xml:space="preserve"> </w:t>
      </w:r>
      <w:r>
        <w:t>sp</w:t>
      </w:r>
      <w:r>
        <w:rPr>
          <w:spacing w:val="-1"/>
        </w:rPr>
        <w:t>o</w:t>
      </w:r>
      <w:r>
        <w:t>us</w:t>
      </w:r>
      <w:r>
        <w:rPr>
          <w:spacing w:val="-4"/>
        </w:rPr>
        <w:t>e</w:t>
      </w:r>
      <w:r>
        <w:t>;</w:t>
      </w:r>
    </w:p>
    <w:p w14:paraId="21E1C8A5" w14:textId="77777777" w:rsidR="00E970C8" w:rsidRDefault="00963257">
      <w:pPr>
        <w:pStyle w:val="ListParagraph"/>
        <w:numPr>
          <w:ilvl w:val="1"/>
          <w:numId w:val="20"/>
        </w:numPr>
        <w:tabs>
          <w:tab w:val="left" w:pos="2340"/>
          <w:tab w:val="left" w:pos="2341"/>
        </w:tabs>
        <w:spacing w:before="3"/>
      </w:pPr>
      <w:r>
        <w:t>A parent, step-parent or foster parent of the Occasional</w:t>
      </w:r>
      <w:r>
        <w:rPr>
          <w:spacing w:val="-19"/>
        </w:rPr>
        <w:t xml:space="preserve"> </w:t>
      </w:r>
      <w:r>
        <w:t>Teacher;</w:t>
      </w:r>
    </w:p>
    <w:p w14:paraId="6DDB2B72" w14:textId="77777777" w:rsidR="00E970C8" w:rsidRDefault="00963257">
      <w:pPr>
        <w:pStyle w:val="ListParagraph"/>
        <w:numPr>
          <w:ilvl w:val="1"/>
          <w:numId w:val="20"/>
        </w:numPr>
        <w:tabs>
          <w:tab w:val="left" w:pos="2340"/>
          <w:tab w:val="left" w:pos="2341"/>
        </w:tabs>
        <w:spacing w:before="1" w:line="252" w:lineRule="exact"/>
      </w:pPr>
      <w:r>
        <w:t>A child, step-child or foster child of the Occasional</w:t>
      </w:r>
      <w:r>
        <w:rPr>
          <w:spacing w:val="-18"/>
        </w:rPr>
        <w:t xml:space="preserve"> </w:t>
      </w:r>
      <w:r>
        <w:t>Teacher;</w:t>
      </w:r>
    </w:p>
    <w:p w14:paraId="0C1E9586" w14:textId="6CBBF014" w:rsidR="00E970C8" w:rsidRDefault="00963257">
      <w:pPr>
        <w:pStyle w:val="ListParagraph"/>
        <w:numPr>
          <w:ilvl w:val="1"/>
          <w:numId w:val="20"/>
        </w:numPr>
        <w:tabs>
          <w:tab w:val="left" w:pos="2340"/>
          <w:tab w:val="left" w:pos="2341"/>
        </w:tabs>
        <w:ind w:right="115"/>
      </w:pPr>
      <w:r>
        <w:t>Any</w:t>
      </w:r>
      <w:r>
        <w:rPr>
          <w:spacing w:val="-13"/>
        </w:rPr>
        <w:t xml:space="preserve"> </w:t>
      </w:r>
      <w:r>
        <w:t>individual</w:t>
      </w:r>
      <w:r>
        <w:rPr>
          <w:spacing w:val="-11"/>
        </w:rPr>
        <w:t xml:space="preserve"> </w:t>
      </w:r>
      <w:r>
        <w:t>prescribed</w:t>
      </w:r>
      <w:r>
        <w:rPr>
          <w:spacing w:val="-10"/>
        </w:rPr>
        <w:t xml:space="preserve"> </w:t>
      </w:r>
      <w:r>
        <w:t>as</w:t>
      </w:r>
      <w:r>
        <w:rPr>
          <w:spacing w:val="-10"/>
        </w:rPr>
        <w:t xml:space="preserve"> </w:t>
      </w:r>
      <w:r>
        <w:t>a</w:t>
      </w:r>
      <w:r>
        <w:rPr>
          <w:spacing w:val="-12"/>
        </w:rPr>
        <w:t xml:space="preserve"> </w:t>
      </w:r>
      <w:r>
        <w:t>family</w:t>
      </w:r>
      <w:r>
        <w:rPr>
          <w:spacing w:val="-12"/>
        </w:rPr>
        <w:t xml:space="preserve"> </w:t>
      </w:r>
      <w:r>
        <w:t>member</w:t>
      </w:r>
      <w:r>
        <w:rPr>
          <w:spacing w:val="-12"/>
        </w:rPr>
        <w:t xml:space="preserve"> </w:t>
      </w:r>
      <w:r>
        <w:t>for</w:t>
      </w:r>
      <w:r>
        <w:rPr>
          <w:spacing w:val="-12"/>
        </w:rPr>
        <w:t xml:space="preserve"> </w:t>
      </w:r>
      <w:r>
        <w:t>the</w:t>
      </w:r>
      <w:r>
        <w:rPr>
          <w:spacing w:val="-10"/>
        </w:rPr>
        <w:t xml:space="preserve"> </w:t>
      </w:r>
      <w:r>
        <w:t>purpose</w:t>
      </w:r>
      <w:r>
        <w:rPr>
          <w:spacing w:val="-10"/>
        </w:rPr>
        <w:t xml:space="preserve"> </w:t>
      </w:r>
      <w:r>
        <w:t>of</w:t>
      </w:r>
      <w:r>
        <w:rPr>
          <w:spacing w:val="-11"/>
        </w:rPr>
        <w:t xml:space="preserve"> </w:t>
      </w:r>
      <w:r>
        <w:t xml:space="preserve">the </w:t>
      </w:r>
      <w:r w:rsidRPr="008E5C5B">
        <w:rPr>
          <w:i/>
          <w:iCs/>
        </w:rPr>
        <w:t>Employment Standards Act</w:t>
      </w:r>
      <w:r>
        <w:t xml:space="preserve"> (ESA) Section 2004, c. 15</w:t>
      </w:r>
      <w:r>
        <w:rPr>
          <w:spacing w:val="-17"/>
        </w:rPr>
        <w:t xml:space="preserve"> </w:t>
      </w:r>
      <w:r>
        <w:t>s.3.</w:t>
      </w:r>
    </w:p>
    <w:p w14:paraId="0C5AF8BE" w14:textId="77777777" w:rsidR="00E970C8" w:rsidRDefault="00E970C8">
      <w:pPr>
        <w:pStyle w:val="BodyText"/>
        <w:spacing w:before="3"/>
      </w:pPr>
    </w:p>
    <w:p w14:paraId="19055A4E" w14:textId="77777777" w:rsidR="00E970C8" w:rsidRDefault="00963257">
      <w:pPr>
        <w:pStyle w:val="ListParagraph"/>
        <w:numPr>
          <w:ilvl w:val="0"/>
          <w:numId w:val="20"/>
        </w:numPr>
        <w:tabs>
          <w:tab w:val="left" w:pos="1621"/>
        </w:tabs>
        <w:spacing w:line="237" w:lineRule="auto"/>
        <w:ind w:right="117"/>
      </w:pPr>
      <w:r>
        <w:t>The Occasional Teacher may begin a leave under this Article no earlier than</w:t>
      </w:r>
      <w:r>
        <w:rPr>
          <w:spacing w:val="-10"/>
        </w:rPr>
        <w:t xml:space="preserve"> </w:t>
      </w:r>
      <w:r>
        <w:t>the</w:t>
      </w:r>
      <w:r>
        <w:rPr>
          <w:spacing w:val="-15"/>
        </w:rPr>
        <w:t xml:space="preserve"> </w:t>
      </w:r>
      <w:r>
        <w:t>first</w:t>
      </w:r>
      <w:r>
        <w:rPr>
          <w:spacing w:val="-11"/>
        </w:rPr>
        <w:t xml:space="preserve"> </w:t>
      </w:r>
      <w:r>
        <w:t>(1</w:t>
      </w:r>
      <w:r>
        <w:rPr>
          <w:position w:val="8"/>
          <w:sz w:val="14"/>
        </w:rPr>
        <w:t>st</w:t>
      </w:r>
      <w:r>
        <w:t>)</w:t>
      </w:r>
      <w:r>
        <w:rPr>
          <w:spacing w:val="-9"/>
        </w:rPr>
        <w:t xml:space="preserve"> </w:t>
      </w:r>
      <w:r>
        <w:t>day</w:t>
      </w:r>
      <w:r>
        <w:rPr>
          <w:spacing w:val="-12"/>
        </w:rPr>
        <w:t xml:space="preserve"> </w:t>
      </w:r>
      <w:r>
        <w:t>of</w:t>
      </w:r>
      <w:r>
        <w:rPr>
          <w:spacing w:val="-9"/>
        </w:rPr>
        <w:t xml:space="preserve"> </w:t>
      </w:r>
      <w:r>
        <w:t>the</w:t>
      </w:r>
      <w:r>
        <w:rPr>
          <w:spacing w:val="-10"/>
        </w:rPr>
        <w:t xml:space="preserve"> </w:t>
      </w:r>
      <w:r>
        <w:t>week</w:t>
      </w:r>
      <w:r>
        <w:rPr>
          <w:spacing w:val="-8"/>
        </w:rPr>
        <w:t xml:space="preserve"> </w:t>
      </w:r>
      <w:r>
        <w:t>in</w:t>
      </w:r>
      <w:r>
        <w:rPr>
          <w:spacing w:val="-10"/>
        </w:rPr>
        <w:t xml:space="preserve"> </w:t>
      </w:r>
      <w:r>
        <w:t>which</w:t>
      </w:r>
      <w:r>
        <w:rPr>
          <w:spacing w:val="-10"/>
        </w:rPr>
        <w:t xml:space="preserve"> </w:t>
      </w:r>
      <w:r>
        <w:t>the</w:t>
      </w:r>
      <w:r>
        <w:rPr>
          <w:spacing w:val="-10"/>
        </w:rPr>
        <w:t xml:space="preserve"> </w:t>
      </w:r>
      <w:r>
        <w:t>period</w:t>
      </w:r>
      <w:r>
        <w:rPr>
          <w:spacing w:val="-10"/>
        </w:rPr>
        <w:t xml:space="preserve"> </w:t>
      </w:r>
      <w:r>
        <w:t>referred</w:t>
      </w:r>
      <w:r>
        <w:rPr>
          <w:spacing w:val="-13"/>
        </w:rPr>
        <w:t xml:space="preserve"> </w:t>
      </w:r>
      <w:r>
        <w:t>to</w:t>
      </w:r>
      <w:r>
        <w:rPr>
          <w:spacing w:val="-13"/>
        </w:rPr>
        <w:t xml:space="preserve"> </w:t>
      </w:r>
      <w:r>
        <w:t>in</w:t>
      </w:r>
      <w:r>
        <w:rPr>
          <w:spacing w:val="-10"/>
        </w:rPr>
        <w:t xml:space="preserve"> </w:t>
      </w:r>
      <w:r>
        <w:t>17.01(a) begins.</w:t>
      </w:r>
    </w:p>
    <w:p w14:paraId="7D662E89" w14:textId="77777777" w:rsidR="00E970C8" w:rsidRDefault="00E970C8">
      <w:pPr>
        <w:pStyle w:val="BodyText"/>
      </w:pPr>
    </w:p>
    <w:p w14:paraId="5414338E" w14:textId="77777777" w:rsidR="00E970C8" w:rsidRDefault="00963257">
      <w:pPr>
        <w:pStyle w:val="ListParagraph"/>
        <w:numPr>
          <w:ilvl w:val="0"/>
          <w:numId w:val="20"/>
        </w:numPr>
        <w:tabs>
          <w:tab w:val="left" w:pos="1621"/>
        </w:tabs>
        <w:ind w:right="117"/>
      </w:pPr>
      <w:r>
        <w:t>Under Section 5 of the ESA, the Occasional Teacher may not remain on</w:t>
      </w:r>
      <w:r>
        <w:rPr>
          <w:spacing w:val="-21"/>
        </w:rPr>
        <w:t xml:space="preserve"> </w:t>
      </w:r>
      <w:r>
        <w:t>a leave under this Section after the earlier of the following</w:t>
      </w:r>
      <w:r>
        <w:rPr>
          <w:spacing w:val="-19"/>
        </w:rPr>
        <w:t xml:space="preserve"> </w:t>
      </w:r>
      <w:r>
        <w:t>dates:</w:t>
      </w:r>
    </w:p>
    <w:p w14:paraId="260ABD1B" w14:textId="77777777" w:rsidR="00E970C8" w:rsidRDefault="00E970C8">
      <w:pPr>
        <w:pStyle w:val="BodyText"/>
      </w:pPr>
    </w:p>
    <w:p w14:paraId="05058B94" w14:textId="77777777" w:rsidR="00E970C8" w:rsidRDefault="00963257">
      <w:pPr>
        <w:pStyle w:val="ListParagraph"/>
        <w:numPr>
          <w:ilvl w:val="1"/>
          <w:numId w:val="20"/>
        </w:numPr>
        <w:tabs>
          <w:tab w:val="left" w:pos="2340"/>
          <w:tab w:val="left" w:pos="2341"/>
        </w:tabs>
        <w:spacing w:line="252" w:lineRule="exact"/>
      </w:pPr>
      <w:r>
        <w:t>the last day of the week in which the individual has</w:t>
      </w:r>
      <w:r>
        <w:rPr>
          <w:spacing w:val="-16"/>
        </w:rPr>
        <w:t xml:space="preserve"> </w:t>
      </w:r>
      <w:r>
        <w:t>died;</w:t>
      </w:r>
    </w:p>
    <w:p w14:paraId="40C86D47" w14:textId="77777777" w:rsidR="00E970C8" w:rsidRDefault="00963257">
      <w:pPr>
        <w:pStyle w:val="ListParagraph"/>
        <w:numPr>
          <w:ilvl w:val="1"/>
          <w:numId w:val="20"/>
        </w:numPr>
        <w:tabs>
          <w:tab w:val="left" w:pos="2340"/>
          <w:tab w:val="left" w:pos="2341"/>
        </w:tabs>
        <w:ind w:right="120"/>
      </w:pPr>
      <w:r>
        <w:t>the last day of the week in which the period referred to in 17.07 (a) ends.</w:t>
      </w:r>
    </w:p>
    <w:p w14:paraId="641525B1" w14:textId="77777777" w:rsidR="00E970C8" w:rsidRDefault="00E970C8">
      <w:pPr>
        <w:pStyle w:val="BodyText"/>
      </w:pPr>
    </w:p>
    <w:p w14:paraId="1A53DC88" w14:textId="77777777" w:rsidR="00E970C8" w:rsidRPr="008E5C5B" w:rsidRDefault="00963257">
      <w:pPr>
        <w:pStyle w:val="Heading6"/>
        <w:spacing w:before="1"/>
        <w:rPr>
          <w:i w:val="0"/>
          <w:iCs/>
          <w:u w:val="none"/>
        </w:rPr>
      </w:pPr>
      <w:r w:rsidRPr="008E5C5B">
        <w:rPr>
          <w:i w:val="0"/>
          <w:iCs/>
          <w:u w:val="none"/>
        </w:rPr>
        <w:t>ARTICLE L18.00 - PREGNANCY/PARENTAL LEAVE</w:t>
      </w:r>
    </w:p>
    <w:p w14:paraId="1E401018" w14:textId="77777777" w:rsidR="00E970C8" w:rsidRDefault="00E970C8">
      <w:pPr>
        <w:pStyle w:val="BodyText"/>
        <w:spacing w:before="6"/>
        <w:rPr>
          <w:b/>
          <w:i/>
          <w:sz w:val="20"/>
        </w:rPr>
      </w:pPr>
    </w:p>
    <w:p w14:paraId="1AB63586" w14:textId="77777777" w:rsidR="00E970C8" w:rsidRDefault="00963257">
      <w:pPr>
        <w:ind w:left="180"/>
        <w:rPr>
          <w:rFonts w:ascii="Ebrima"/>
          <w:i/>
          <w:sz w:val="23"/>
        </w:rPr>
      </w:pPr>
      <w:r>
        <w:rPr>
          <w:rFonts w:ascii="Ebrima"/>
          <w:i/>
          <w:sz w:val="23"/>
        </w:rPr>
        <w:t>See also Pregnancy Leave, Central Terms</w:t>
      </w:r>
    </w:p>
    <w:p w14:paraId="5B30101F" w14:textId="77777777" w:rsidR="00E970C8" w:rsidRDefault="00E970C8">
      <w:pPr>
        <w:pStyle w:val="BodyText"/>
        <w:rPr>
          <w:rFonts w:ascii="Ebrima"/>
          <w:i/>
        </w:rPr>
      </w:pPr>
    </w:p>
    <w:p w14:paraId="5DE7692D" w14:textId="77777777" w:rsidR="00E970C8" w:rsidRDefault="00963257" w:rsidP="008E5C5B">
      <w:pPr>
        <w:ind w:left="900" w:right="120" w:hanging="720"/>
        <w:rPr>
          <w:i/>
        </w:rPr>
      </w:pPr>
      <w:r>
        <w:t xml:space="preserve">L18.01 Pregnancy and Parental Leave shall be granted upon written request in accordance with the </w:t>
      </w:r>
      <w:r>
        <w:rPr>
          <w:i/>
        </w:rPr>
        <w:t>Employment Standards Act.</w:t>
      </w:r>
    </w:p>
    <w:p w14:paraId="11BABD1D" w14:textId="77777777" w:rsidR="00E970C8" w:rsidRDefault="00E970C8">
      <w:pPr>
        <w:pStyle w:val="BodyText"/>
        <w:spacing w:before="11"/>
        <w:rPr>
          <w:i/>
          <w:sz w:val="21"/>
        </w:rPr>
      </w:pPr>
    </w:p>
    <w:p w14:paraId="43F5CC3D" w14:textId="6A79C4DE" w:rsidR="00E970C8" w:rsidRDefault="00963257" w:rsidP="008E5C5B">
      <w:pPr>
        <w:pStyle w:val="BodyText"/>
        <w:spacing w:line="242" w:lineRule="auto"/>
        <w:ind w:left="900" w:right="113" w:hanging="720"/>
      </w:pPr>
      <w:r>
        <w:rPr>
          <w:spacing w:val="-1"/>
        </w:rPr>
        <w:t>L</w:t>
      </w:r>
      <w:r>
        <w:t>1</w:t>
      </w:r>
      <w:r>
        <w:rPr>
          <w:spacing w:val="-1"/>
        </w:rPr>
        <w:t>8</w:t>
      </w:r>
      <w:r>
        <w:t>.02</w:t>
      </w:r>
      <w:r>
        <w:rPr>
          <w:spacing w:val="-17"/>
        </w:rPr>
        <w:t xml:space="preserve"> </w:t>
      </w:r>
      <w:r>
        <w:rPr>
          <w:spacing w:val="-2"/>
        </w:rPr>
        <w:t>D</w:t>
      </w:r>
      <w:r>
        <w:t>uri</w:t>
      </w:r>
      <w:r>
        <w:rPr>
          <w:spacing w:val="-1"/>
        </w:rPr>
        <w:t>n</w:t>
      </w:r>
      <w:r>
        <w:t>g</w:t>
      </w:r>
      <w:r>
        <w:rPr>
          <w:spacing w:val="9"/>
        </w:rPr>
        <w:t xml:space="preserve"> </w:t>
      </w:r>
      <w:r>
        <w:rPr>
          <w:spacing w:val="-4"/>
        </w:rPr>
        <w:t>P</w:t>
      </w:r>
      <w:r>
        <w:t>r</w:t>
      </w:r>
      <w:r>
        <w:rPr>
          <w:spacing w:val="-3"/>
        </w:rPr>
        <w:t>e</w:t>
      </w:r>
      <w:r>
        <w:rPr>
          <w:spacing w:val="1"/>
        </w:rPr>
        <w:t>g</w:t>
      </w:r>
      <w:r>
        <w:t>n</w:t>
      </w:r>
      <w:r>
        <w:rPr>
          <w:spacing w:val="-1"/>
        </w:rPr>
        <w:t>a</w:t>
      </w:r>
      <w:r>
        <w:t>nc</w:t>
      </w:r>
      <w:r>
        <w:rPr>
          <w:spacing w:val="-3"/>
        </w:rPr>
        <w:t>y</w:t>
      </w:r>
      <w:r>
        <w:t>,</w:t>
      </w:r>
      <w:r>
        <w:rPr>
          <w:spacing w:val="9"/>
        </w:rPr>
        <w:t xml:space="preserve"> </w:t>
      </w:r>
      <w:r>
        <w:rPr>
          <w:spacing w:val="-1"/>
        </w:rPr>
        <w:t>P</w:t>
      </w:r>
      <w:r>
        <w:t>ar</w:t>
      </w:r>
      <w:r>
        <w:rPr>
          <w:spacing w:val="-3"/>
        </w:rPr>
        <w:t>e</w:t>
      </w:r>
      <w:r>
        <w:t>ntal</w:t>
      </w:r>
      <w:r>
        <w:rPr>
          <w:spacing w:val="7"/>
        </w:rPr>
        <w:t xml:space="preserve"> </w:t>
      </w:r>
      <w:r>
        <w:t>a</w:t>
      </w:r>
      <w:r>
        <w:rPr>
          <w:spacing w:val="-1"/>
        </w:rPr>
        <w:t>n</w:t>
      </w:r>
      <w:r>
        <w:t>d</w:t>
      </w:r>
      <w:r>
        <w:rPr>
          <w:spacing w:val="5"/>
        </w:rPr>
        <w:t xml:space="preserve"> </w:t>
      </w:r>
      <w:r>
        <w:t>Ge</w:t>
      </w:r>
      <w:r>
        <w:rPr>
          <w:spacing w:val="-1"/>
        </w:rPr>
        <w:t>n</w:t>
      </w:r>
      <w:r>
        <w:t>eral</w:t>
      </w:r>
      <w:r>
        <w:rPr>
          <w:spacing w:val="7"/>
        </w:rPr>
        <w:t xml:space="preserve"> </w:t>
      </w:r>
      <w:r>
        <w:t>L</w:t>
      </w:r>
      <w:r>
        <w:rPr>
          <w:spacing w:val="-4"/>
        </w:rPr>
        <w:t>e</w:t>
      </w:r>
      <w:r>
        <w:t>a</w:t>
      </w:r>
      <w:r>
        <w:rPr>
          <w:spacing w:val="-3"/>
        </w:rPr>
        <w:t>v</w:t>
      </w:r>
      <w:r>
        <w:t>e,</w:t>
      </w:r>
      <w:r>
        <w:rPr>
          <w:spacing w:val="6"/>
        </w:rPr>
        <w:t xml:space="preserve"> </w:t>
      </w:r>
      <w:r>
        <w:t>the</w:t>
      </w:r>
      <w:r>
        <w:rPr>
          <w:spacing w:val="5"/>
        </w:rPr>
        <w:t xml:space="preserve"> </w:t>
      </w:r>
      <w:r>
        <w:t>Occas</w:t>
      </w:r>
      <w:r>
        <w:rPr>
          <w:spacing w:val="-2"/>
        </w:rPr>
        <w:t>i</w:t>
      </w:r>
      <w:r>
        <w:t>o</w:t>
      </w:r>
      <w:r>
        <w:rPr>
          <w:spacing w:val="-1"/>
        </w:rPr>
        <w:t>n</w:t>
      </w:r>
      <w:r>
        <w:t>al</w:t>
      </w:r>
      <w:r>
        <w:rPr>
          <w:spacing w:val="4"/>
        </w:rPr>
        <w:t xml:space="preserve"> </w:t>
      </w:r>
      <w:r w:rsidR="008E5C5B">
        <w:rPr>
          <w:spacing w:val="1"/>
        </w:rPr>
        <w:t>Teacher’s</w:t>
      </w:r>
      <w:r>
        <w:rPr>
          <w:spacing w:val="8"/>
        </w:rPr>
        <w:t xml:space="preserve"> </w:t>
      </w:r>
      <w:r>
        <w:t>n</w:t>
      </w:r>
      <w:r>
        <w:rPr>
          <w:spacing w:val="-1"/>
        </w:rPr>
        <w:t>a</w:t>
      </w:r>
      <w:r>
        <w:rPr>
          <w:spacing w:val="-2"/>
        </w:rPr>
        <w:t>m</w:t>
      </w:r>
      <w:r>
        <w:t>e sh</w:t>
      </w:r>
      <w:r>
        <w:rPr>
          <w:spacing w:val="-1"/>
        </w:rPr>
        <w:t>a</w:t>
      </w:r>
      <w:r>
        <w:rPr>
          <w:spacing w:val="-2"/>
        </w:rPr>
        <w:t>l</w:t>
      </w:r>
      <w:r>
        <w:t>l</w:t>
      </w:r>
      <w:r>
        <w:rPr>
          <w:spacing w:val="-5"/>
        </w:rPr>
        <w:t xml:space="preserve"> </w:t>
      </w:r>
      <w:r>
        <w:t>be</w:t>
      </w:r>
      <w:r>
        <w:rPr>
          <w:spacing w:val="-5"/>
        </w:rPr>
        <w:t xml:space="preserve"> </w:t>
      </w:r>
      <w:r>
        <w:t>n</w:t>
      </w:r>
      <w:r>
        <w:rPr>
          <w:spacing w:val="-1"/>
        </w:rPr>
        <w:t>o</w:t>
      </w:r>
      <w:r>
        <w:t>ted</w:t>
      </w:r>
      <w:r>
        <w:rPr>
          <w:spacing w:val="-5"/>
        </w:rPr>
        <w:t xml:space="preserve"> </w:t>
      </w:r>
      <w:r w:rsidR="008E5C5B">
        <w:t>as “inactive”</w:t>
      </w:r>
      <w:r>
        <w:rPr>
          <w:spacing w:val="-3"/>
        </w:rPr>
        <w:t xml:space="preserve"> </w:t>
      </w:r>
      <w:r>
        <w:t>on</w:t>
      </w:r>
      <w:r>
        <w:rPr>
          <w:spacing w:val="-5"/>
        </w:rPr>
        <w:t xml:space="preserve"> </w:t>
      </w:r>
      <w:r>
        <w:t>the</w:t>
      </w:r>
      <w:r>
        <w:rPr>
          <w:spacing w:val="-5"/>
        </w:rPr>
        <w:t xml:space="preserve"> </w:t>
      </w:r>
      <w:r w:rsidR="008E5C5B">
        <w:rPr>
          <w:spacing w:val="-5"/>
        </w:rPr>
        <w:t>l</w:t>
      </w:r>
      <w:r>
        <w:rPr>
          <w:spacing w:val="-2"/>
        </w:rPr>
        <w:t>i</w:t>
      </w:r>
      <w:r>
        <w:rPr>
          <w:spacing w:val="-3"/>
        </w:rPr>
        <w:t>s</w:t>
      </w:r>
      <w:r>
        <w:t>t.</w:t>
      </w:r>
      <w:r w:rsidR="008E5C5B">
        <w:t xml:space="preserve"> </w:t>
      </w:r>
      <w:r>
        <w:rPr>
          <w:spacing w:val="1"/>
        </w:rPr>
        <w:t>T</w:t>
      </w:r>
      <w:r>
        <w:t>he</w:t>
      </w:r>
      <w:r>
        <w:rPr>
          <w:spacing w:val="-7"/>
        </w:rPr>
        <w:t xml:space="preserve"> </w:t>
      </w:r>
      <w:r>
        <w:rPr>
          <w:spacing w:val="1"/>
        </w:rPr>
        <w:t>O</w:t>
      </w:r>
      <w:r>
        <w:t>c</w:t>
      </w:r>
      <w:r>
        <w:rPr>
          <w:spacing w:val="-3"/>
        </w:rPr>
        <w:t>c</w:t>
      </w:r>
      <w:r>
        <w:t>as</w:t>
      </w:r>
      <w:r>
        <w:rPr>
          <w:spacing w:val="-2"/>
        </w:rPr>
        <w:t>i</w:t>
      </w:r>
      <w:r>
        <w:t>o</w:t>
      </w:r>
      <w:r>
        <w:rPr>
          <w:spacing w:val="-1"/>
        </w:rPr>
        <w:t>n</w:t>
      </w:r>
      <w:r>
        <w:t>al</w:t>
      </w:r>
      <w:r>
        <w:rPr>
          <w:spacing w:val="-5"/>
        </w:rPr>
        <w:t xml:space="preserve"> </w:t>
      </w:r>
      <w:r w:rsidR="008E5C5B">
        <w:rPr>
          <w:spacing w:val="1"/>
        </w:rPr>
        <w:t>Teacher’s</w:t>
      </w:r>
      <w:r>
        <w:rPr>
          <w:spacing w:val="-4"/>
        </w:rPr>
        <w:t xml:space="preserve"> </w:t>
      </w:r>
      <w:r>
        <w:t>n</w:t>
      </w:r>
      <w:r>
        <w:rPr>
          <w:spacing w:val="-4"/>
        </w:rPr>
        <w:t>a</w:t>
      </w:r>
      <w:r>
        <w:t>me</w:t>
      </w:r>
      <w:r>
        <w:rPr>
          <w:spacing w:val="-7"/>
        </w:rPr>
        <w:t xml:space="preserve"> </w:t>
      </w:r>
      <w:r>
        <w:t>sh</w:t>
      </w:r>
      <w:r>
        <w:rPr>
          <w:spacing w:val="-1"/>
        </w:rPr>
        <w:t>a</w:t>
      </w:r>
      <w:r>
        <w:rPr>
          <w:spacing w:val="-2"/>
        </w:rPr>
        <w:t>l</w:t>
      </w:r>
      <w:r>
        <w:t>l</w:t>
      </w:r>
      <w:r>
        <w:rPr>
          <w:spacing w:val="-5"/>
        </w:rPr>
        <w:t xml:space="preserve"> </w:t>
      </w:r>
      <w:r>
        <w:t>be ret</w:t>
      </w:r>
      <w:r>
        <w:rPr>
          <w:spacing w:val="-3"/>
        </w:rPr>
        <w:t>u</w:t>
      </w:r>
      <w:r>
        <w:t>rn</w:t>
      </w:r>
      <w:r>
        <w:rPr>
          <w:spacing w:val="-1"/>
        </w:rPr>
        <w:t>e</w:t>
      </w:r>
      <w:r>
        <w:t>d</w:t>
      </w:r>
      <w:r>
        <w:rPr>
          <w:spacing w:val="-2"/>
        </w:rPr>
        <w:t xml:space="preserve"> </w:t>
      </w:r>
      <w:r w:rsidR="008E5C5B">
        <w:t xml:space="preserve">to “active” </w:t>
      </w:r>
      <w:r>
        <w:t>on</w:t>
      </w:r>
      <w:r>
        <w:rPr>
          <w:spacing w:val="-2"/>
        </w:rPr>
        <w:t xml:space="preserve"> </w:t>
      </w:r>
      <w:r>
        <w:t>t</w:t>
      </w:r>
      <w:r>
        <w:rPr>
          <w:spacing w:val="-3"/>
        </w:rPr>
        <w:t>h</w:t>
      </w:r>
      <w:r>
        <w:t xml:space="preserve">e </w:t>
      </w:r>
      <w:r w:rsidR="008E5C5B">
        <w:t>l</w:t>
      </w:r>
      <w:r>
        <w:rPr>
          <w:spacing w:val="-1"/>
        </w:rPr>
        <w:t>i</w:t>
      </w:r>
      <w:r>
        <w:t>st</w:t>
      </w:r>
      <w:r>
        <w:rPr>
          <w:spacing w:val="-1"/>
        </w:rPr>
        <w:t xml:space="preserve"> </w:t>
      </w:r>
      <w:r>
        <w:t>at</w:t>
      </w:r>
      <w:r>
        <w:rPr>
          <w:spacing w:val="-3"/>
        </w:rPr>
        <w:t xml:space="preserve"> </w:t>
      </w:r>
      <w:r>
        <w:t>the e</w:t>
      </w:r>
      <w:r>
        <w:rPr>
          <w:spacing w:val="-1"/>
        </w:rPr>
        <w:t>n</w:t>
      </w:r>
      <w:r>
        <w:t>d</w:t>
      </w:r>
      <w:r>
        <w:rPr>
          <w:spacing w:val="-2"/>
        </w:rPr>
        <w:t xml:space="preserve"> </w:t>
      </w:r>
      <w:r>
        <w:rPr>
          <w:spacing w:val="-3"/>
        </w:rPr>
        <w:t>o</w:t>
      </w:r>
      <w:r>
        <w:t>f</w:t>
      </w:r>
      <w:r>
        <w:rPr>
          <w:spacing w:val="-1"/>
        </w:rPr>
        <w:t xml:space="preserve"> </w:t>
      </w:r>
      <w:r>
        <w:t>the</w:t>
      </w:r>
      <w:r>
        <w:rPr>
          <w:spacing w:val="-2"/>
        </w:rPr>
        <w:t xml:space="preserve"> l</w:t>
      </w:r>
      <w:r>
        <w:t>e</w:t>
      </w:r>
      <w:r>
        <w:rPr>
          <w:spacing w:val="-1"/>
        </w:rPr>
        <w:t>a</w:t>
      </w:r>
      <w:r>
        <w:rPr>
          <w:spacing w:val="-3"/>
        </w:rPr>
        <w:t>v</w:t>
      </w:r>
      <w:r>
        <w:t>e,</w:t>
      </w:r>
      <w:r>
        <w:rPr>
          <w:spacing w:val="1"/>
        </w:rPr>
        <w:t xml:space="preserve"> </w:t>
      </w:r>
      <w:r>
        <w:t>u</w:t>
      </w:r>
      <w:r>
        <w:rPr>
          <w:spacing w:val="-1"/>
        </w:rPr>
        <w:t>p</w:t>
      </w:r>
      <w:r>
        <w:t xml:space="preserve">on </w:t>
      </w:r>
      <w:r>
        <w:rPr>
          <w:spacing w:val="-4"/>
        </w:rPr>
        <w:t>w</w:t>
      </w:r>
      <w:r>
        <w:t>r</w:t>
      </w:r>
      <w:r>
        <w:rPr>
          <w:spacing w:val="-2"/>
        </w:rPr>
        <w:t>i</w:t>
      </w:r>
      <w:r>
        <w:t>tten</w:t>
      </w:r>
      <w:r>
        <w:rPr>
          <w:spacing w:val="-2"/>
        </w:rPr>
        <w:t xml:space="preserve"> </w:t>
      </w:r>
      <w:r>
        <w:t>n</w:t>
      </w:r>
      <w:r>
        <w:rPr>
          <w:spacing w:val="-4"/>
        </w:rPr>
        <w:t>o</w:t>
      </w:r>
      <w:r>
        <w:t>t</w:t>
      </w:r>
      <w:r>
        <w:rPr>
          <w:spacing w:val="-4"/>
        </w:rPr>
        <w:t>i</w:t>
      </w:r>
      <w:r>
        <w:rPr>
          <w:spacing w:val="3"/>
        </w:rPr>
        <w:t>f</w:t>
      </w:r>
      <w:r>
        <w:rPr>
          <w:spacing w:val="-2"/>
        </w:rPr>
        <w:t>i</w:t>
      </w:r>
      <w:r>
        <w:t>cati</w:t>
      </w:r>
      <w:r>
        <w:rPr>
          <w:spacing w:val="-1"/>
        </w:rPr>
        <w:t>o</w:t>
      </w:r>
      <w:r>
        <w:t>n by the Occasional Teacher to the</w:t>
      </w:r>
      <w:r>
        <w:rPr>
          <w:spacing w:val="-10"/>
        </w:rPr>
        <w:t xml:space="preserve"> </w:t>
      </w:r>
      <w:r>
        <w:t>board.</w:t>
      </w:r>
    </w:p>
    <w:p w14:paraId="47A91DAC" w14:textId="77777777" w:rsidR="00E970C8" w:rsidRDefault="00E970C8">
      <w:pPr>
        <w:pStyle w:val="BodyText"/>
        <w:spacing w:before="9"/>
        <w:rPr>
          <w:sz w:val="21"/>
        </w:rPr>
      </w:pPr>
    </w:p>
    <w:p w14:paraId="3DE41D56" w14:textId="020CE2FA" w:rsidR="00E970C8" w:rsidRDefault="00963257" w:rsidP="008E5C5B">
      <w:pPr>
        <w:pStyle w:val="BodyText"/>
        <w:spacing w:before="1"/>
        <w:ind w:left="900" w:right="116" w:hanging="720"/>
      </w:pPr>
      <w:r>
        <w:t>L18.03 Any Occasional Teacher who qualifies for Employment Insurance Benefits by virtue</w:t>
      </w:r>
      <w:r>
        <w:rPr>
          <w:spacing w:val="-11"/>
        </w:rPr>
        <w:t xml:space="preserve"> </w:t>
      </w:r>
      <w:r>
        <w:t>of</w:t>
      </w:r>
      <w:r>
        <w:rPr>
          <w:spacing w:val="-11"/>
        </w:rPr>
        <w:t xml:space="preserve"> </w:t>
      </w:r>
      <w:r>
        <w:t>having</w:t>
      </w:r>
      <w:r>
        <w:rPr>
          <w:spacing w:val="-11"/>
        </w:rPr>
        <w:t xml:space="preserve"> </w:t>
      </w:r>
      <w:r>
        <w:t>actively</w:t>
      </w:r>
      <w:r>
        <w:rPr>
          <w:spacing w:val="-13"/>
        </w:rPr>
        <w:t xml:space="preserve"> </w:t>
      </w:r>
      <w:r>
        <w:t>worked</w:t>
      </w:r>
      <w:r>
        <w:rPr>
          <w:spacing w:val="-14"/>
        </w:rPr>
        <w:t xml:space="preserve"> </w:t>
      </w:r>
      <w:r>
        <w:t>for</w:t>
      </w:r>
      <w:r>
        <w:rPr>
          <w:spacing w:val="-15"/>
        </w:rPr>
        <w:t xml:space="preserve"> </w:t>
      </w:r>
      <w:r>
        <w:t>the</w:t>
      </w:r>
      <w:r>
        <w:rPr>
          <w:spacing w:val="-14"/>
        </w:rPr>
        <w:t xml:space="preserve"> </w:t>
      </w:r>
      <w:r>
        <w:t>Hastings</w:t>
      </w:r>
      <w:r>
        <w:rPr>
          <w:spacing w:val="-13"/>
        </w:rPr>
        <w:t xml:space="preserve"> </w:t>
      </w:r>
      <w:r>
        <w:t>and</w:t>
      </w:r>
      <w:r>
        <w:rPr>
          <w:spacing w:val="-11"/>
        </w:rPr>
        <w:t xml:space="preserve"> </w:t>
      </w:r>
      <w:r>
        <w:t>Prince</w:t>
      </w:r>
      <w:r>
        <w:rPr>
          <w:spacing w:val="-14"/>
        </w:rPr>
        <w:t xml:space="preserve"> </w:t>
      </w:r>
      <w:r>
        <w:t>Edward</w:t>
      </w:r>
      <w:r>
        <w:rPr>
          <w:spacing w:val="-11"/>
        </w:rPr>
        <w:t xml:space="preserve"> </w:t>
      </w:r>
      <w:r>
        <w:t>District</w:t>
      </w:r>
      <w:r>
        <w:rPr>
          <w:spacing w:val="-12"/>
        </w:rPr>
        <w:t xml:space="preserve"> </w:t>
      </w:r>
      <w:r>
        <w:t xml:space="preserve">School board shall be granted pregnancy leave of at least </w:t>
      </w:r>
      <w:r w:rsidR="008E5C5B">
        <w:t>seventeen (</w:t>
      </w:r>
      <w:r>
        <w:t>17</w:t>
      </w:r>
      <w:r w:rsidR="008E5C5B">
        <w:t>)</w:t>
      </w:r>
      <w:r>
        <w:t xml:space="preserve"> weeks and a parental</w:t>
      </w:r>
      <w:r>
        <w:rPr>
          <w:spacing w:val="-26"/>
        </w:rPr>
        <w:t xml:space="preserve"> </w:t>
      </w:r>
      <w:r>
        <w:t xml:space="preserve">leave of at least </w:t>
      </w:r>
      <w:r w:rsidR="008E5C5B">
        <w:t>thirty-five (</w:t>
      </w:r>
      <w:r>
        <w:t>35</w:t>
      </w:r>
      <w:r w:rsidR="008E5C5B">
        <w:t>)</w:t>
      </w:r>
      <w:r>
        <w:t xml:space="preserve"> weeks or such shorter leave as the Occasional Teacher</w:t>
      </w:r>
      <w:r>
        <w:rPr>
          <w:spacing w:val="-17"/>
        </w:rPr>
        <w:t xml:space="preserve"> </w:t>
      </w:r>
      <w:r>
        <w:t>requests.</w:t>
      </w:r>
    </w:p>
    <w:p w14:paraId="73463B83" w14:textId="77777777" w:rsidR="00E970C8" w:rsidRDefault="00E970C8">
      <w:pPr>
        <w:pStyle w:val="BodyText"/>
        <w:spacing w:before="9"/>
        <w:rPr>
          <w:sz w:val="21"/>
        </w:rPr>
      </w:pPr>
    </w:p>
    <w:p w14:paraId="68661789" w14:textId="77777777" w:rsidR="00E970C8" w:rsidRDefault="00963257">
      <w:pPr>
        <w:pStyle w:val="Heading5"/>
      </w:pPr>
      <w:r>
        <w:t>Supplemental Employment Benefit</w:t>
      </w:r>
    </w:p>
    <w:p w14:paraId="2FA1C1DB" w14:textId="77777777" w:rsidR="00E970C8" w:rsidRDefault="00E970C8">
      <w:pPr>
        <w:pStyle w:val="BodyText"/>
        <w:spacing w:before="11"/>
        <w:rPr>
          <w:b/>
          <w:sz w:val="21"/>
        </w:rPr>
      </w:pPr>
    </w:p>
    <w:p w14:paraId="6B96B54A" w14:textId="77777777" w:rsidR="00E970C8" w:rsidRDefault="00963257" w:rsidP="008E5C5B">
      <w:pPr>
        <w:pStyle w:val="BodyText"/>
        <w:ind w:left="900" w:right="119" w:hanging="720"/>
      </w:pPr>
      <w:r>
        <w:t>L18.04 The plan is to supplement the Employment Insurance Benefits received by Occasional Teachers for temporary unemployment caused by pregnancy and/or parental leave and will consist of the following:</w:t>
      </w:r>
    </w:p>
    <w:p w14:paraId="4B21B8EA" w14:textId="6943F85A" w:rsidR="00E970C8" w:rsidRDefault="00963257" w:rsidP="00167B62">
      <w:pPr>
        <w:pStyle w:val="ListParagraph"/>
        <w:numPr>
          <w:ilvl w:val="0"/>
          <w:numId w:val="19"/>
        </w:numPr>
        <w:tabs>
          <w:tab w:val="left" w:pos="1621"/>
        </w:tabs>
        <w:spacing w:before="190"/>
        <w:ind w:left="2160" w:right="116" w:hanging="1260"/>
        <w:jc w:val="left"/>
      </w:pPr>
      <w:r>
        <w:t>i)       Employees must prove that they have applied for and are in</w:t>
      </w:r>
      <w:r>
        <w:rPr>
          <w:spacing w:val="-20"/>
        </w:rPr>
        <w:t xml:space="preserve"> </w:t>
      </w:r>
      <w:r>
        <w:t>receipt of Employment Insurance Benefits in order to receive payment under the</w:t>
      </w:r>
      <w:r>
        <w:rPr>
          <w:spacing w:val="-2"/>
        </w:rPr>
        <w:t xml:space="preserve"> </w:t>
      </w:r>
      <w:r>
        <w:t>plan</w:t>
      </w:r>
      <w:r w:rsidR="00167B62">
        <w:t>.</w:t>
      </w:r>
    </w:p>
    <w:p w14:paraId="67BFD1C1" w14:textId="77777777" w:rsidR="00E970C8" w:rsidRDefault="00E970C8">
      <w:pPr>
        <w:pStyle w:val="BodyText"/>
      </w:pPr>
    </w:p>
    <w:p w14:paraId="44DED6C5" w14:textId="42D89F30" w:rsidR="00E970C8" w:rsidRDefault="00167B62" w:rsidP="00167B62">
      <w:pPr>
        <w:pStyle w:val="BodyText"/>
        <w:ind w:left="2160" w:right="117" w:hanging="540"/>
      </w:pPr>
      <w:r>
        <w:t xml:space="preserve">ii)  </w:t>
      </w:r>
      <w:r>
        <w:tab/>
      </w:r>
      <w:r w:rsidR="00963257">
        <w:t>The Supplemental Employment Benefit is payable for a period   during</w:t>
      </w:r>
      <w:r w:rsidR="00963257">
        <w:rPr>
          <w:spacing w:val="-17"/>
        </w:rPr>
        <w:t xml:space="preserve"> </w:t>
      </w:r>
      <w:r w:rsidR="00963257">
        <w:t>which</w:t>
      </w:r>
      <w:r w:rsidR="00963257">
        <w:rPr>
          <w:spacing w:val="-17"/>
        </w:rPr>
        <w:t xml:space="preserve"> </w:t>
      </w:r>
      <w:r w:rsidR="00963257">
        <w:t>an</w:t>
      </w:r>
      <w:r w:rsidR="00963257">
        <w:rPr>
          <w:spacing w:val="-20"/>
        </w:rPr>
        <w:t xml:space="preserve"> </w:t>
      </w:r>
      <w:r w:rsidR="00963257">
        <w:t>Occasional</w:t>
      </w:r>
      <w:r w:rsidR="00963257">
        <w:rPr>
          <w:spacing w:val="-18"/>
        </w:rPr>
        <w:t xml:space="preserve"> </w:t>
      </w:r>
      <w:r w:rsidR="00963257">
        <w:t>Teacher</w:t>
      </w:r>
      <w:r w:rsidR="00963257">
        <w:rPr>
          <w:spacing w:val="-18"/>
        </w:rPr>
        <w:t xml:space="preserve"> </w:t>
      </w:r>
      <w:r w:rsidR="00963257">
        <w:t>is</w:t>
      </w:r>
      <w:r w:rsidR="00963257">
        <w:rPr>
          <w:spacing w:val="-17"/>
        </w:rPr>
        <w:t xml:space="preserve"> </w:t>
      </w:r>
      <w:r w:rsidR="00963257">
        <w:t>not</w:t>
      </w:r>
      <w:r w:rsidR="00963257">
        <w:rPr>
          <w:spacing w:val="-16"/>
        </w:rPr>
        <w:t xml:space="preserve"> </w:t>
      </w:r>
      <w:r w:rsidR="00963257">
        <w:t>in</w:t>
      </w:r>
      <w:r w:rsidR="00963257">
        <w:rPr>
          <w:spacing w:val="-20"/>
        </w:rPr>
        <w:t xml:space="preserve"> </w:t>
      </w:r>
      <w:r w:rsidR="00963257">
        <w:t>receipt</w:t>
      </w:r>
      <w:r w:rsidR="00963257">
        <w:rPr>
          <w:spacing w:val="-16"/>
        </w:rPr>
        <w:t xml:space="preserve"> </w:t>
      </w:r>
      <w:r w:rsidR="00963257">
        <w:t>of</w:t>
      </w:r>
      <w:r w:rsidR="00963257">
        <w:rPr>
          <w:spacing w:val="-16"/>
        </w:rPr>
        <w:t xml:space="preserve"> </w:t>
      </w:r>
      <w:r w:rsidR="00963257">
        <w:t>Employment Insurance</w:t>
      </w:r>
      <w:r w:rsidR="00963257">
        <w:rPr>
          <w:spacing w:val="-19"/>
        </w:rPr>
        <w:t xml:space="preserve"> </w:t>
      </w:r>
      <w:r w:rsidR="00963257">
        <w:t>if</w:t>
      </w:r>
      <w:r w:rsidR="00963257">
        <w:rPr>
          <w:spacing w:val="-15"/>
        </w:rPr>
        <w:t xml:space="preserve"> </w:t>
      </w:r>
      <w:r w:rsidR="00963257">
        <w:t>the</w:t>
      </w:r>
      <w:r w:rsidR="00963257">
        <w:rPr>
          <w:spacing w:val="-19"/>
        </w:rPr>
        <w:t xml:space="preserve"> </w:t>
      </w:r>
      <w:r w:rsidR="00963257">
        <w:t>only</w:t>
      </w:r>
      <w:r w:rsidR="00963257">
        <w:rPr>
          <w:spacing w:val="-18"/>
        </w:rPr>
        <w:t xml:space="preserve"> </w:t>
      </w:r>
      <w:r w:rsidR="00963257">
        <w:t>reason</w:t>
      </w:r>
      <w:r w:rsidR="00963257">
        <w:rPr>
          <w:spacing w:val="-19"/>
        </w:rPr>
        <w:t xml:space="preserve"> </w:t>
      </w:r>
      <w:r w:rsidR="00963257">
        <w:t>for</w:t>
      </w:r>
      <w:r w:rsidR="00963257">
        <w:rPr>
          <w:spacing w:val="-15"/>
        </w:rPr>
        <w:t xml:space="preserve"> </w:t>
      </w:r>
      <w:r w:rsidR="00963257">
        <w:t>non-receipt</w:t>
      </w:r>
      <w:r w:rsidR="00963257">
        <w:rPr>
          <w:spacing w:val="-15"/>
        </w:rPr>
        <w:t xml:space="preserve"> </w:t>
      </w:r>
      <w:r w:rsidR="00963257">
        <w:t>is</w:t>
      </w:r>
      <w:r w:rsidR="00963257">
        <w:rPr>
          <w:spacing w:val="-18"/>
        </w:rPr>
        <w:t xml:space="preserve"> </w:t>
      </w:r>
      <w:r w:rsidR="00963257">
        <w:t>the</w:t>
      </w:r>
      <w:r w:rsidR="00963257">
        <w:rPr>
          <w:spacing w:val="-19"/>
        </w:rPr>
        <w:t xml:space="preserve"> </w:t>
      </w:r>
      <w:r w:rsidR="00963257">
        <w:t>claimant</w:t>
      </w:r>
      <w:r w:rsidR="00963257">
        <w:rPr>
          <w:spacing w:val="-15"/>
        </w:rPr>
        <w:t xml:space="preserve"> </w:t>
      </w:r>
      <w:r w:rsidR="00963257">
        <w:t>is</w:t>
      </w:r>
      <w:r w:rsidR="00963257">
        <w:rPr>
          <w:spacing w:val="-18"/>
        </w:rPr>
        <w:t xml:space="preserve"> </w:t>
      </w:r>
      <w:r w:rsidR="00963257">
        <w:t xml:space="preserve">serving the </w:t>
      </w:r>
      <w:r>
        <w:t>one (1) week</w:t>
      </w:r>
      <w:r w:rsidR="00963257">
        <w:t xml:space="preserve"> Employment Insurance waiting</w:t>
      </w:r>
      <w:r w:rsidR="00963257">
        <w:rPr>
          <w:spacing w:val="-16"/>
        </w:rPr>
        <w:t xml:space="preserve"> </w:t>
      </w:r>
      <w:r w:rsidR="00963257">
        <w:t>period.</w:t>
      </w:r>
    </w:p>
    <w:p w14:paraId="570D667E" w14:textId="77777777" w:rsidR="00167B62" w:rsidRDefault="00167B62" w:rsidP="00167B62">
      <w:pPr>
        <w:pStyle w:val="BodyText"/>
        <w:ind w:left="2160" w:right="117" w:hanging="540"/>
      </w:pPr>
    </w:p>
    <w:p w14:paraId="544E11B1" w14:textId="259258D9" w:rsidR="00167B62" w:rsidRDefault="00167B62" w:rsidP="00167B62">
      <w:pPr>
        <w:pStyle w:val="BodyText"/>
        <w:ind w:left="2160" w:right="117" w:hanging="540"/>
      </w:pPr>
      <w:r>
        <w:t xml:space="preserve">iii)  </w:t>
      </w:r>
      <w:r>
        <w:tab/>
        <w:t>The board will pay the equivalent of one (1) week of the member’s gross E.I. amount in Week 52 provided that the member remains on parental leave.</w:t>
      </w:r>
    </w:p>
    <w:p w14:paraId="683F0216" w14:textId="77777777" w:rsidR="00167B62" w:rsidRDefault="00167B62" w:rsidP="00167B62">
      <w:pPr>
        <w:pStyle w:val="BodyText"/>
        <w:ind w:left="2160" w:right="117" w:hanging="540"/>
      </w:pPr>
    </w:p>
    <w:p w14:paraId="0252EA31" w14:textId="5C176108" w:rsidR="00E970C8" w:rsidRDefault="00963257" w:rsidP="00167B62">
      <w:pPr>
        <w:pStyle w:val="ListParagraph"/>
        <w:numPr>
          <w:ilvl w:val="0"/>
          <w:numId w:val="19"/>
        </w:numPr>
        <w:tabs>
          <w:tab w:val="left" w:pos="1621"/>
        </w:tabs>
        <w:ind w:left="1620" w:right="113"/>
        <w:jc w:val="left"/>
      </w:pPr>
      <w:r>
        <w:t>The board will pay 95% of the Allowable Employment Insurance Commission (E.I.C.) benefit of the Occasional Teacher on pregnancy leave,</w:t>
      </w:r>
      <w:r>
        <w:rPr>
          <w:spacing w:val="-18"/>
        </w:rPr>
        <w:t xml:space="preserve"> </w:t>
      </w:r>
      <w:r>
        <w:t>for</w:t>
      </w:r>
      <w:r>
        <w:rPr>
          <w:spacing w:val="-21"/>
        </w:rPr>
        <w:t xml:space="preserve"> </w:t>
      </w:r>
      <w:r>
        <w:t>the</w:t>
      </w:r>
      <w:r>
        <w:rPr>
          <w:spacing w:val="-20"/>
        </w:rPr>
        <w:t xml:space="preserve"> </w:t>
      </w:r>
      <w:r>
        <w:t>two</w:t>
      </w:r>
      <w:r w:rsidR="00167B62">
        <w:t xml:space="preserve"> (2)</w:t>
      </w:r>
      <w:r>
        <w:rPr>
          <w:spacing w:val="-17"/>
        </w:rPr>
        <w:t xml:space="preserve"> </w:t>
      </w:r>
      <w:r>
        <w:t>week</w:t>
      </w:r>
      <w:r>
        <w:rPr>
          <w:spacing w:val="-15"/>
        </w:rPr>
        <w:t xml:space="preserve"> </w:t>
      </w:r>
      <w:r>
        <w:t>Employment</w:t>
      </w:r>
      <w:r>
        <w:rPr>
          <w:spacing w:val="-18"/>
        </w:rPr>
        <w:t xml:space="preserve"> </w:t>
      </w:r>
      <w:r>
        <w:t>Insurance</w:t>
      </w:r>
      <w:r>
        <w:rPr>
          <w:spacing w:val="-20"/>
        </w:rPr>
        <w:t xml:space="preserve"> </w:t>
      </w:r>
      <w:r>
        <w:t>Commission</w:t>
      </w:r>
      <w:r>
        <w:rPr>
          <w:spacing w:val="-20"/>
        </w:rPr>
        <w:t xml:space="preserve"> </w:t>
      </w:r>
      <w:r>
        <w:t>(E.I.C.)</w:t>
      </w:r>
      <w:r>
        <w:rPr>
          <w:spacing w:val="-18"/>
        </w:rPr>
        <w:t xml:space="preserve"> </w:t>
      </w:r>
      <w:r>
        <w:t>waiting period.</w:t>
      </w:r>
    </w:p>
    <w:p w14:paraId="41EF1B4A" w14:textId="77777777" w:rsidR="00E970C8" w:rsidRDefault="00E970C8" w:rsidP="00167B62">
      <w:pPr>
        <w:pStyle w:val="BodyText"/>
      </w:pPr>
    </w:p>
    <w:p w14:paraId="0CF6B649" w14:textId="77777777" w:rsidR="00E970C8" w:rsidRDefault="00963257" w:rsidP="00167B62">
      <w:pPr>
        <w:pStyle w:val="ListParagraph"/>
        <w:numPr>
          <w:ilvl w:val="0"/>
          <w:numId w:val="19"/>
        </w:numPr>
        <w:tabs>
          <w:tab w:val="left" w:pos="1621"/>
        </w:tabs>
        <w:ind w:left="1620" w:right="119"/>
        <w:jc w:val="left"/>
      </w:pPr>
      <w:r>
        <w:t>Supplemental Employment Benefit payments will be kept separate from payroll</w:t>
      </w:r>
      <w:r>
        <w:rPr>
          <w:spacing w:val="-2"/>
        </w:rPr>
        <w:t xml:space="preserve"> </w:t>
      </w:r>
      <w:r>
        <w:t>records.</w:t>
      </w:r>
    </w:p>
    <w:p w14:paraId="6FBBD52D" w14:textId="77777777" w:rsidR="00E970C8" w:rsidRDefault="00E970C8">
      <w:pPr>
        <w:pStyle w:val="BodyText"/>
        <w:spacing w:before="9"/>
        <w:rPr>
          <w:sz w:val="21"/>
        </w:rPr>
      </w:pPr>
    </w:p>
    <w:p w14:paraId="13EE0434" w14:textId="77777777" w:rsidR="00E970C8" w:rsidRPr="00167B62" w:rsidRDefault="00963257">
      <w:pPr>
        <w:pStyle w:val="Heading6"/>
        <w:rPr>
          <w:i w:val="0"/>
          <w:iCs/>
          <w:u w:val="none"/>
        </w:rPr>
      </w:pPr>
      <w:r w:rsidRPr="00167B62">
        <w:rPr>
          <w:i w:val="0"/>
          <w:iCs/>
          <w:u w:val="none"/>
        </w:rPr>
        <w:t>ARTICLE L19.00 – BENEFITS</w:t>
      </w:r>
    </w:p>
    <w:p w14:paraId="2D240540" w14:textId="77777777" w:rsidR="00E970C8" w:rsidRDefault="00963257">
      <w:pPr>
        <w:spacing w:before="190"/>
        <w:ind w:left="180"/>
        <w:rPr>
          <w:rFonts w:ascii="Ebrima"/>
          <w:i/>
          <w:sz w:val="23"/>
        </w:rPr>
      </w:pPr>
      <w:r>
        <w:rPr>
          <w:rFonts w:ascii="Ebrima"/>
          <w:i/>
          <w:sz w:val="23"/>
        </w:rPr>
        <w:t>See also Benefits, Central Terms</w:t>
      </w:r>
    </w:p>
    <w:p w14:paraId="59EA313B" w14:textId="77777777" w:rsidR="00E970C8" w:rsidRDefault="00E970C8">
      <w:pPr>
        <w:pStyle w:val="BodyText"/>
        <w:spacing w:before="2"/>
        <w:rPr>
          <w:rFonts w:ascii="Ebrima"/>
          <w:i/>
        </w:rPr>
      </w:pPr>
    </w:p>
    <w:p w14:paraId="086F7B21" w14:textId="768AE478" w:rsidR="00E970C8" w:rsidRDefault="00963257">
      <w:pPr>
        <w:pStyle w:val="BodyText"/>
        <w:tabs>
          <w:tab w:val="left" w:pos="1620"/>
        </w:tabs>
        <w:spacing w:before="1" w:line="252" w:lineRule="exact"/>
        <w:ind w:left="180"/>
      </w:pPr>
      <w:r>
        <w:t>L19.01</w:t>
      </w:r>
      <w:r>
        <w:rPr>
          <w:spacing w:val="-17"/>
        </w:rPr>
        <w:t xml:space="preserve"> </w:t>
      </w:r>
      <w:r>
        <w:t>(a)</w:t>
      </w:r>
      <w:r>
        <w:tab/>
        <w:t>Long</w:t>
      </w:r>
      <w:r w:rsidR="00167B62">
        <w:t>-</w:t>
      </w:r>
      <w:r>
        <w:t>Term Occasional Teachers who have agreed to teach at least</w:t>
      </w:r>
      <w:r>
        <w:rPr>
          <w:spacing w:val="-16"/>
        </w:rPr>
        <w:t xml:space="preserve"> </w:t>
      </w:r>
      <w:r>
        <w:t>fifty</w:t>
      </w:r>
    </w:p>
    <w:p w14:paraId="37D35A89" w14:textId="5F587691" w:rsidR="00E970C8" w:rsidRDefault="00963257">
      <w:pPr>
        <w:pStyle w:val="BodyText"/>
        <w:ind w:left="1620" w:right="378"/>
      </w:pPr>
      <w:r>
        <w:t xml:space="preserve">(50) consecutive </w:t>
      </w:r>
      <w:r w:rsidR="00167B62">
        <w:t>d</w:t>
      </w:r>
      <w:r>
        <w:t xml:space="preserve">ays for one teacher, in a predetermined assignment, shall be entitled to participate in </w:t>
      </w:r>
      <w:r w:rsidR="00167B62">
        <w:t>life insurance, extended health</w:t>
      </w:r>
    </w:p>
    <w:p w14:paraId="4245006D" w14:textId="6B9574B6" w:rsidR="00E970C8" w:rsidRDefault="00167B62">
      <w:pPr>
        <w:pStyle w:val="BodyText"/>
        <w:ind w:left="1620" w:right="684"/>
      </w:pPr>
      <w:r>
        <w:t>and dental plans available to el</w:t>
      </w:r>
      <w:r w:rsidR="00963257">
        <w:t xml:space="preserve">ementary </w:t>
      </w:r>
      <w:r>
        <w:t>t</w:t>
      </w:r>
      <w:r w:rsidR="00963257">
        <w:t xml:space="preserve">eachers as set out in the current </w:t>
      </w:r>
      <w:r>
        <w:t>elementary teachers’</w:t>
      </w:r>
      <w:r w:rsidR="00963257">
        <w:t xml:space="preserve"> Collective Agreement, subject to the terms and conditions of the </w:t>
      </w:r>
      <w:r>
        <w:t>i</w:t>
      </w:r>
      <w:r w:rsidR="00963257">
        <w:t xml:space="preserve">nsurance </w:t>
      </w:r>
      <w:r>
        <w:t>p</w:t>
      </w:r>
      <w:r w:rsidR="00963257">
        <w:t>olicy.</w:t>
      </w:r>
    </w:p>
    <w:p w14:paraId="6C2E3A73" w14:textId="77777777" w:rsidR="00E970C8" w:rsidRDefault="00E970C8">
      <w:pPr>
        <w:pStyle w:val="BodyText"/>
        <w:spacing w:before="1"/>
      </w:pPr>
    </w:p>
    <w:p w14:paraId="44853A59" w14:textId="2E31788F" w:rsidR="00E970C8" w:rsidRDefault="00963257" w:rsidP="00167B62">
      <w:pPr>
        <w:pStyle w:val="ListParagraph"/>
        <w:numPr>
          <w:ilvl w:val="0"/>
          <w:numId w:val="18"/>
        </w:numPr>
        <w:tabs>
          <w:tab w:val="left" w:pos="1621"/>
        </w:tabs>
        <w:ind w:right="114"/>
        <w:jc w:val="left"/>
      </w:pPr>
      <w:r>
        <w:t>Long</w:t>
      </w:r>
      <w:r w:rsidR="00167B62">
        <w:t>-</w:t>
      </w:r>
      <w:r>
        <w:t xml:space="preserve">Term Occasional Teachers who have completed fifty (50) consecutive days for one teacher in an assignment without a predetermined start and end date, shall be entitled to participate </w:t>
      </w:r>
      <w:r w:rsidR="00167B62">
        <w:t>in life insurance, extended health and dental plans available to elementary te</w:t>
      </w:r>
      <w:r w:rsidR="00167B62">
        <w:rPr>
          <w:spacing w:val="-1"/>
        </w:rPr>
        <w:t>a</w:t>
      </w:r>
      <w:r w:rsidR="00167B62">
        <w:t>ch</w:t>
      </w:r>
      <w:r w:rsidR="00167B62">
        <w:rPr>
          <w:spacing w:val="-1"/>
        </w:rPr>
        <w:t>e</w:t>
      </w:r>
      <w:r w:rsidR="00167B62">
        <w:t>rs as set o</w:t>
      </w:r>
      <w:r w:rsidR="00167B62">
        <w:rPr>
          <w:spacing w:val="-1"/>
        </w:rPr>
        <w:t>u</w:t>
      </w:r>
      <w:r w:rsidR="00167B62">
        <w:t xml:space="preserve">t </w:t>
      </w:r>
      <w:r w:rsidR="00167B62">
        <w:rPr>
          <w:spacing w:val="-2"/>
        </w:rPr>
        <w:t>i</w:t>
      </w:r>
      <w:r w:rsidR="00167B62">
        <w:t>n</w:t>
      </w:r>
      <w:r w:rsidR="00167B62">
        <w:rPr>
          <w:spacing w:val="23"/>
        </w:rPr>
        <w:t xml:space="preserve"> </w:t>
      </w:r>
      <w:r w:rsidR="00167B62">
        <w:t>the</w:t>
      </w:r>
      <w:r w:rsidR="00167B62">
        <w:rPr>
          <w:spacing w:val="23"/>
        </w:rPr>
        <w:t xml:space="preserve"> </w:t>
      </w:r>
      <w:r w:rsidR="00167B62">
        <w:t>cu</w:t>
      </w:r>
      <w:r w:rsidR="00167B62">
        <w:rPr>
          <w:spacing w:val="-2"/>
        </w:rPr>
        <w:t>r</w:t>
      </w:r>
      <w:r w:rsidR="00167B62">
        <w:t>re</w:t>
      </w:r>
      <w:r w:rsidR="00167B62">
        <w:rPr>
          <w:spacing w:val="-1"/>
        </w:rPr>
        <w:t>n</w:t>
      </w:r>
      <w:r w:rsidR="00167B62">
        <w:t>t</w:t>
      </w:r>
      <w:r w:rsidR="00167B62">
        <w:rPr>
          <w:spacing w:val="25"/>
        </w:rPr>
        <w:t xml:space="preserve"> </w:t>
      </w:r>
      <w:r w:rsidR="00167B62">
        <w:rPr>
          <w:spacing w:val="-1"/>
        </w:rPr>
        <w:t>e</w:t>
      </w:r>
      <w:r w:rsidR="00167B62">
        <w:rPr>
          <w:spacing w:val="-2"/>
        </w:rPr>
        <w:t>l</w:t>
      </w:r>
      <w:r w:rsidR="00167B62">
        <w:t>ement</w:t>
      </w:r>
      <w:r w:rsidR="00167B62">
        <w:rPr>
          <w:spacing w:val="-3"/>
        </w:rPr>
        <w:t>a</w:t>
      </w:r>
      <w:r w:rsidR="00167B62">
        <w:rPr>
          <w:spacing w:val="-2"/>
        </w:rPr>
        <w:t>r</w:t>
      </w:r>
      <w:r w:rsidR="00167B62">
        <w:t>y</w:t>
      </w:r>
      <w:r w:rsidR="00167B62">
        <w:rPr>
          <w:spacing w:val="23"/>
        </w:rPr>
        <w:t xml:space="preserve"> </w:t>
      </w:r>
      <w:r w:rsidR="00665E0A">
        <w:rPr>
          <w:spacing w:val="1"/>
        </w:rPr>
        <w:t>teachers’</w:t>
      </w:r>
      <w:r w:rsidR="00167B62">
        <w:t xml:space="preserve"> </w:t>
      </w:r>
      <w:r>
        <w:rPr>
          <w:spacing w:val="-2"/>
        </w:rPr>
        <w:t>C</w:t>
      </w:r>
      <w:r>
        <w:t>o</w:t>
      </w:r>
      <w:r>
        <w:rPr>
          <w:spacing w:val="-2"/>
        </w:rPr>
        <w:t>ll</w:t>
      </w:r>
      <w:r>
        <w:t>ecti</w:t>
      </w:r>
      <w:r>
        <w:rPr>
          <w:spacing w:val="-3"/>
        </w:rPr>
        <w:t>v</w:t>
      </w:r>
      <w:r>
        <w:t xml:space="preserve">e Agreement, subject to the terms and conditions of the </w:t>
      </w:r>
      <w:r w:rsidR="00665E0A">
        <w:t>insurance policy</w:t>
      </w:r>
      <w:r>
        <w:t>. Retroactive payment shall be made to the Occasional Teacher for all benefit premiums paid during the first fifty (50) days of the</w:t>
      </w:r>
      <w:r>
        <w:rPr>
          <w:spacing w:val="-25"/>
        </w:rPr>
        <w:t xml:space="preserve"> </w:t>
      </w:r>
      <w:r>
        <w:t>assignment.</w:t>
      </w:r>
    </w:p>
    <w:p w14:paraId="461C49D0" w14:textId="77777777" w:rsidR="00E970C8" w:rsidRDefault="00E970C8">
      <w:pPr>
        <w:pStyle w:val="BodyText"/>
      </w:pPr>
    </w:p>
    <w:p w14:paraId="46489677" w14:textId="12F92786" w:rsidR="00E970C8" w:rsidRDefault="00963257">
      <w:pPr>
        <w:pStyle w:val="ListParagraph"/>
        <w:numPr>
          <w:ilvl w:val="0"/>
          <w:numId w:val="18"/>
        </w:numPr>
        <w:tabs>
          <w:tab w:val="left" w:pos="1621"/>
        </w:tabs>
        <w:spacing w:line="242" w:lineRule="auto"/>
        <w:ind w:right="113"/>
      </w:pPr>
      <w:r>
        <w:t xml:space="preserve">Payment of the premiums necessary to enroll Occasional Teachers shall be paid as per the elementary </w:t>
      </w:r>
      <w:r w:rsidR="00665E0A">
        <w:t>teachers’</w:t>
      </w:r>
      <w:r>
        <w:t xml:space="preserve"> collective</w:t>
      </w:r>
      <w:r>
        <w:rPr>
          <w:spacing w:val="-14"/>
        </w:rPr>
        <w:t xml:space="preserve"> </w:t>
      </w:r>
      <w:r>
        <w:t>agreement.</w:t>
      </w:r>
    </w:p>
    <w:p w14:paraId="69C12E44" w14:textId="77777777" w:rsidR="00E970C8" w:rsidRDefault="00E970C8">
      <w:pPr>
        <w:pStyle w:val="BodyText"/>
        <w:spacing w:before="6"/>
        <w:rPr>
          <w:sz w:val="21"/>
        </w:rPr>
      </w:pPr>
    </w:p>
    <w:p w14:paraId="3318DB25" w14:textId="443E5565" w:rsidR="00E970C8" w:rsidRDefault="00963257" w:rsidP="00665E0A">
      <w:pPr>
        <w:pStyle w:val="ListParagraph"/>
        <w:numPr>
          <w:ilvl w:val="0"/>
          <w:numId w:val="18"/>
        </w:numPr>
        <w:tabs>
          <w:tab w:val="left" w:pos="1621"/>
        </w:tabs>
        <w:ind w:right="117"/>
        <w:jc w:val="left"/>
      </w:pPr>
      <w:r>
        <w:t xml:space="preserve">Any Occasional Teacher having selected benefits who then chooses to withdraw from the </w:t>
      </w:r>
      <w:r w:rsidR="00665E0A">
        <w:t>p</w:t>
      </w:r>
      <w:r>
        <w:t>lan shall not be eligible for reinstatement for the balance of the current school</w:t>
      </w:r>
      <w:r>
        <w:rPr>
          <w:spacing w:val="-10"/>
        </w:rPr>
        <w:t xml:space="preserve"> </w:t>
      </w:r>
      <w:r>
        <w:t>year.</w:t>
      </w:r>
    </w:p>
    <w:p w14:paraId="5B9BD842" w14:textId="77777777" w:rsidR="00E970C8" w:rsidRDefault="00E970C8">
      <w:pPr>
        <w:pStyle w:val="BodyText"/>
        <w:spacing w:before="11"/>
        <w:rPr>
          <w:sz w:val="21"/>
        </w:rPr>
      </w:pPr>
    </w:p>
    <w:p w14:paraId="04C43033" w14:textId="37B8B185" w:rsidR="00E970C8" w:rsidRDefault="00963257" w:rsidP="00665E0A">
      <w:pPr>
        <w:pStyle w:val="ListParagraph"/>
        <w:numPr>
          <w:ilvl w:val="0"/>
          <w:numId w:val="18"/>
        </w:numPr>
        <w:tabs>
          <w:tab w:val="left" w:pos="1621"/>
        </w:tabs>
        <w:ind w:right="115"/>
        <w:jc w:val="left"/>
      </w:pPr>
      <w:r>
        <w:t>An Occasional Teacher who has completed a Long</w:t>
      </w:r>
      <w:r w:rsidR="00665E0A">
        <w:t>-</w:t>
      </w:r>
      <w:r>
        <w:t>Term assignment may retain these benefits, in accordance with Article L19.04 until August 31 of that current</w:t>
      </w:r>
      <w:r>
        <w:rPr>
          <w:spacing w:val="-7"/>
        </w:rPr>
        <w:t xml:space="preserve"> </w:t>
      </w:r>
      <w:r>
        <w:t>year.</w:t>
      </w:r>
    </w:p>
    <w:p w14:paraId="7579CE4B" w14:textId="77777777" w:rsidR="00E970C8" w:rsidRDefault="00E970C8">
      <w:pPr>
        <w:pStyle w:val="BodyText"/>
      </w:pPr>
    </w:p>
    <w:p w14:paraId="5CEC152C" w14:textId="67B1C8B3" w:rsidR="00E970C8" w:rsidRDefault="00963257" w:rsidP="00665E0A">
      <w:pPr>
        <w:pStyle w:val="BodyText"/>
        <w:ind w:left="907" w:right="115" w:hanging="720"/>
        <w:jc w:val="both"/>
      </w:pPr>
      <w:r>
        <w:t xml:space="preserve">L19.02 Occasional Teachers who worked a minimum of sixty (60) </w:t>
      </w:r>
      <w:r w:rsidR="00665E0A">
        <w:t>d</w:t>
      </w:r>
      <w:r>
        <w:t>ays for the board as an Occasional Teacher under the terms of this Collective Agreement and who</w:t>
      </w:r>
    </w:p>
    <w:p w14:paraId="3FB1FC65" w14:textId="7F1257F1" w:rsidR="00E970C8" w:rsidRDefault="00963257" w:rsidP="00665E0A">
      <w:pPr>
        <w:pStyle w:val="BodyText"/>
        <w:ind w:left="907" w:right="118"/>
      </w:pPr>
      <w:r>
        <w:t xml:space="preserve">remain available to teach at least sixty (60) </w:t>
      </w:r>
      <w:r w:rsidR="00665E0A">
        <w:t>d</w:t>
      </w:r>
      <w:r>
        <w:t xml:space="preserve">ays in the current school year shall, subject to the conditions set out below, be eligible to </w:t>
      </w:r>
      <w:r w:rsidR="00665E0A">
        <w:t>enroll</w:t>
      </w:r>
      <w:r>
        <w:t xml:space="preserve"> and participate in the </w:t>
      </w:r>
      <w:r>
        <w:rPr>
          <w:spacing w:val="1"/>
        </w:rPr>
        <w:t>g</w:t>
      </w:r>
      <w:r>
        <w:rPr>
          <w:spacing w:val="-2"/>
        </w:rPr>
        <w:t>r</w:t>
      </w:r>
      <w:r>
        <w:t>o</w:t>
      </w:r>
      <w:r>
        <w:rPr>
          <w:spacing w:val="-1"/>
        </w:rPr>
        <w:t>u</w:t>
      </w:r>
      <w:r>
        <w:t>p</w:t>
      </w:r>
      <w:r>
        <w:rPr>
          <w:spacing w:val="-9"/>
        </w:rPr>
        <w:t xml:space="preserve"> </w:t>
      </w:r>
      <w:r>
        <w:rPr>
          <w:spacing w:val="-2"/>
        </w:rPr>
        <w:t>i</w:t>
      </w:r>
      <w:r>
        <w:t>ns</w:t>
      </w:r>
      <w:r>
        <w:rPr>
          <w:spacing w:val="-4"/>
        </w:rPr>
        <w:t>u</w:t>
      </w:r>
      <w:r>
        <w:t>red</w:t>
      </w:r>
      <w:r>
        <w:rPr>
          <w:spacing w:val="-12"/>
        </w:rPr>
        <w:t xml:space="preserve"> </w:t>
      </w:r>
      <w:r>
        <w:t>b</w:t>
      </w:r>
      <w:r>
        <w:rPr>
          <w:spacing w:val="-1"/>
        </w:rPr>
        <w:t>e</w:t>
      </w:r>
      <w:r>
        <w:t>n</w:t>
      </w:r>
      <w:r>
        <w:rPr>
          <w:spacing w:val="-4"/>
        </w:rPr>
        <w:t>e</w:t>
      </w:r>
      <w:r>
        <w:rPr>
          <w:spacing w:val="3"/>
        </w:rPr>
        <w:t>f</w:t>
      </w:r>
      <w:r>
        <w:rPr>
          <w:spacing w:val="-2"/>
        </w:rPr>
        <w:t>i</w:t>
      </w:r>
      <w:r>
        <w:t>t</w:t>
      </w:r>
      <w:r>
        <w:rPr>
          <w:spacing w:val="-10"/>
        </w:rPr>
        <w:t xml:space="preserve"> </w:t>
      </w:r>
      <w:r>
        <w:t>p</w:t>
      </w:r>
      <w:r>
        <w:rPr>
          <w:spacing w:val="-2"/>
        </w:rPr>
        <w:t>l</w:t>
      </w:r>
      <w:r>
        <w:t>a</w:t>
      </w:r>
      <w:r>
        <w:rPr>
          <w:spacing w:val="-1"/>
        </w:rPr>
        <w:t>n</w:t>
      </w:r>
      <w:r>
        <w:t>s</w:t>
      </w:r>
      <w:r w:rsidR="00665E0A">
        <w:t xml:space="preserve"> </w:t>
      </w:r>
      <w:r>
        <w:t>as</w:t>
      </w:r>
      <w:r w:rsidR="00665E0A">
        <w:t xml:space="preserve"> </w:t>
      </w:r>
      <w:r>
        <w:t>p</w:t>
      </w:r>
      <w:r>
        <w:rPr>
          <w:spacing w:val="-1"/>
        </w:rPr>
        <w:t>e</w:t>
      </w:r>
      <w:r>
        <w:t>r</w:t>
      </w:r>
      <w:r w:rsidR="00665E0A">
        <w:t xml:space="preserve"> </w:t>
      </w:r>
      <w:r>
        <w:t>the</w:t>
      </w:r>
      <w:r>
        <w:rPr>
          <w:spacing w:val="-12"/>
        </w:rPr>
        <w:t xml:space="preserve"> </w:t>
      </w:r>
      <w:r w:rsidR="00665E0A">
        <w:rPr>
          <w:spacing w:val="-1"/>
        </w:rPr>
        <w:t>e</w:t>
      </w:r>
      <w:r>
        <w:rPr>
          <w:spacing w:val="-4"/>
        </w:rPr>
        <w:t>l</w:t>
      </w:r>
      <w:r>
        <w:t>ement</w:t>
      </w:r>
      <w:r>
        <w:rPr>
          <w:spacing w:val="-3"/>
        </w:rPr>
        <w:t>a</w:t>
      </w:r>
      <w:r>
        <w:t>ry</w:t>
      </w:r>
      <w:r w:rsidR="00665E0A">
        <w:t xml:space="preserve"> </w:t>
      </w:r>
      <w:r w:rsidR="00665E0A">
        <w:rPr>
          <w:spacing w:val="1"/>
        </w:rPr>
        <w:t>teachers’</w:t>
      </w:r>
      <w:r>
        <w:t xml:space="preserve"> </w:t>
      </w:r>
      <w:r>
        <w:rPr>
          <w:spacing w:val="-4"/>
        </w:rPr>
        <w:t>C</w:t>
      </w:r>
      <w:r>
        <w:t>o</w:t>
      </w:r>
      <w:r>
        <w:rPr>
          <w:spacing w:val="-2"/>
        </w:rPr>
        <w:t>ll</w:t>
      </w:r>
      <w:r>
        <w:t>ecti</w:t>
      </w:r>
      <w:r>
        <w:rPr>
          <w:spacing w:val="-3"/>
        </w:rPr>
        <w:t>v</w:t>
      </w:r>
      <w:r>
        <w:t>e Agreement.</w:t>
      </w:r>
    </w:p>
    <w:p w14:paraId="2A2C7D4B" w14:textId="77777777" w:rsidR="00E970C8" w:rsidRDefault="00E970C8">
      <w:pPr>
        <w:pStyle w:val="BodyText"/>
        <w:spacing w:before="4"/>
        <w:rPr>
          <w:sz w:val="21"/>
        </w:rPr>
      </w:pPr>
    </w:p>
    <w:p w14:paraId="07CF6E7B" w14:textId="77777777" w:rsidR="00E970C8" w:rsidRDefault="00963257">
      <w:pPr>
        <w:pStyle w:val="Heading5"/>
        <w:jc w:val="both"/>
      </w:pPr>
      <w:r>
        <w:t>Application and Eligibility</w:t>
      </w:r>
    </w:p>
    <w:p w14:paraId="3BCE1C0E" w14:textId="77777777" w:rsidR="00E970C8" w:rsidRDefault="00E970C8">
      <w:pPr>
        <w:pStyle w:val="BodyText"/>
        <w:spacing w:before="2"/>
        <w:rPr>
          <w:b/>
        </w:rPr>
      </w:pPr>
    </w:p>
    <w:p w14:paraId="6D1727D7" w14:textId="77777777" w:rsidR="00E970C8" w:rsidRDefault="00963257">
      <w:pPr>
        <w:pStyle w:val="BodyText"/>
        <w:tabs>
          <w:tab w:val="left" w:pos="1620"/>
        </w:tabs>
        <w:ind w:left="1620" w:right="115" w:hanging="1440"/>
      </w:pPr>
      <w:r>
        <w:t>L19.03</w:t>
      </w:r>
      <w:r>
        <w:rPr>
          <w:spacing w:val="-2"/>
        </w:rPr>
        <w:t xml:space="preserve"> </w:t>
      </w:r>
      <w:r>
        <w:t>(a)</w:t>
      </w:r>
      <w:r>
        <w:tab/>
        <w:t>Each eligible Occasional Teacher shall, not later than June 30</w:t>
      </w:r>
      <w:r>
        <w:rPr>
          <w:spacing w:val="59"/>
        </w:rPr>
        <w:t xml:space="preserve"> </w:t>
      </w:r>
      <w:r>
        <w:t>each</w:t>
      </w:r>
      <w:r>
        <w:rPr>
          <w:spacing w:val="3"/>
        </w:rPr>
        <w:t xml:space="preserve"> </w:t>
      </w:r>
      <w:r>
        <w:t>year, contact the Benefits Coordinator for a Benefits Election</w:t>
      </w:r>
      <w:r>
        <w:rPr>
          <w:spacing w:val="-17"/>
        </w:rPr>
        <w:t xml:space="preserve"> </w:t>
      </w:r>
      <w:r>
        <w:t>Form.</w:t>
      </w:r>
    </w:p>
    <w:p w14:paraId="2C604C62" w14:textId="77777777" w:rsidR="00E970C8" w:rsidRDefault="00E970C8">
      <w:pPr>
        <w:pStyle w:val="BodyText"/>
        <w:spacing w:before="9"/>
        <w:rPr>
          <w:sz w:val="21"/>
        </w:rPr>
      </w:pPr>
    </w:p>
    <w:p w14:paraId="055F0706" w14:textId="63DCAD70" w:rsidR="00E970C8" w:rsidRDefault="00963257" w:rsidP="00665E0A">
      <w:pPr>
        <w:pStyle w:val="ListParagraph"/>
        <w:numPr>
          <w:ilvl w:val="0"/>
          <w:numId w:val="17"/>
        </w:numPr>
        <w:tabs>
          <w:tab w:val="left" w:pos="1621"/>
        </w:tabs>
        <w:ind w:right="113"/>
        <w:jc w:val="left"/>
      </w:pPr>
      <w:r>
        <w:t xml:space="preserve">An eligible Occasional Teacher who elects to participate in the </w:t>
      </w:r>
      <w:r w:rsidR="00665E0A">
        <w:t>e</w:t>
      </w:r>
      <w:r>
        <w:t xml:space="preserve">mployee </w:t>
      </w:r>
      <w:r w:rsidR="00665E0A">
        <w:t>b</w:t>
      </w:r>
      <w:r>
        <w:t xml:space="preserve">enefits </w:t>
      </w:r>
      <w:r w:rsidR="00665E0A">
        <w:t>p</w:t>
      </w:r>
      <w:r>
        <w:t>lans shall be a participant in the plan or plans from September</w:t>
      </w:r>
    </w:p>
    <w:p w14:paraId="299D263B" w14:textId="77777777" w:rsidR="00E970C8" w:rsidRDefault="00963257" w:rsidP="00665E0A">
      <w:pPr>
        <w:pStyle w:val="BodyText"/>
        <w:spacing w:line="242" w:lineRule="auto"/>
        <w:ind w:left="1620" w:right="474"/>
      </w:pPr>
      <w:r>
        <w:t>1 to the following August 31 providing that the eligible Occasional Teacher:</w:t>
      </w:r>
    </w:p>
    <w:p w14:paraId="0CD06FFE" w14:textId="43CDC61E" w:rsidR="00E970C8" w:rsidRDefault="00963257">
      <w:pPr>
        <w:pStyle w:val="ListParagraph"/>
        <w:numPr>
          <w:ilvl w:val="0"/>
          <w:numId w:val="16"/>
        </w:numPr>
        <w:tabs>
          <w:tab w:val="left" w:pos="2340"/>
          <w:tab w:val="left" w:pos="2341"/>
        </w:tabs>
        <w:spacing w:before="1" w:line="249" w:lineRule="exact"/>
      </w:pPr>
      <w:r>
        <w:t>remains on the</w:t>
      </w:r>
      <w:r>
        <w:rPr>
          <w:spacing w:val="-4"/>
        </w:rPr>
        <w:t xml:space="preserve"> </w:t>
      </w:r>
      <w:r w:rsidR="00665E0A">
        <w:rPr>
          <w:spacing w:val="-4"/>
        </w:rPr>
        <w:t>l</w:t>
      </w:r>
      <w:r>
        <w:t>ist;</w:t>
      </w:r>
    </w:p>
    <w:p w14:paraId="33650C7C" w14:textId="658C6F19" w:rsidR="00E970C8" w:rsidRDefault="00963257">
      <w:pPr>
        <w:pStyle w:val="ListParagraph"/>
        <w:numPr>
          <w:ilvl w:val="0"/>
          <w:numId w:val="16"/>
        </w:numPr>
        <w:tabs>
          <w:tab w:val="left" w:pos="2340"/>
          <w:tab w:val="left" w:pos="2341"/>
        </w:tabs>
        <w:ind w:right="114"/>
      </w:pPr>
      <w:r>
        <w:t>remains</w:t>
      </w:r>
      <w:r>
        <w:rPr>
          <w:spacing w:val="-6"/>
        </w:rPr>
        <w:t xml:space="preserve"> </w:t>
      </w:r>
      <w:r>
        <w:t>available</w:t>
      </w:r>
      <w:r>
        <w:rPr>
          <w:spacing w:val="-4"/>
        </w:rPr>
        <w:t xml:space="preserve"> </w:t>
      </w:r>
      <w:r>
        <w:t>to</w:t>
      </w:r>
      <w:r>
        <w:rPr>
          <w:spacing w:val="-4"/>
        </w:rPr>
        <w:t xml:space="preserve"> </w:t>
      </w:r>
      <w:r>
        <w:t>work</w:t>
      </w:r>
      <w:r>
        <w:rPr>
          <w:spacing w:val="-4"/>
        </w:rPr>
        <w:t xml:space="preserve"> </w:t>
      </w:r>
      <w:r>
        <w:t>at</w:t>
      </w:r>
      <w:r>
        <w:rPr>
          <w:spacing w:val="-5"/>
        </w:rPr>
        <w:t xml:space="preserve"> </w:t>
      </w:r>
      <w:r>
        <w:t>least</w:t>
      </w:r>
      <w:r>
        <w:rPr>
          <w:spacing w:val="-5"/>
        </w:rPr>
        <w:t xml:space="preserve"> </w:t>
      </w:r>
      <w:r>
        <w:t>sixty</w:t>
      </w:r>
      <w:r>
        <w:rPr>
          <w:spacing w:val="-6"/>
        </w:rPr>
        <w:t xml:space="preserve"> </w:t>
      </w:r>
      <w:r>
        <w:t>(60)</w:t>
      </w:r>
      <w:r>
        <w:rPr>
          <w:spacing w:val="-5"/>
        </w:rPr>
        <w:t xml:space="preserve"> </w:t>
      </w:r>
      <w:r w:rsidR="00665E0A">
        <w:rPr>
          <w:spacing w:val="-5"/>
        </w:rPr>
        <w:t>d</w:t>
      </w:r>
      <w:r>
        <w:t>ays</w:t>
      </w:r>
      <w:r>
        <w:rPr>
          <w:spacing w:val="-6"/>
        </w:rPr>
        <w:t xml:space="preserve"> </w:t>
      </w:r>
      <w:r>
        <w:t>as</w:t>
      </w:r>
      <w:r>
        <w:rPr>
          <w:spacing w:val="-4"/>
        </w:rPr>
        <w:t xml:space="preserve"> </w:t>
      </w:r>
      <w:r>
        <w:t>an</w:t>
      </w:r>
      <w:r>
        <w:rPr>
          <w:spacing w:val="-9"/>
        </w:rPr>
        <w:t xml:space="preserve"> </w:t>
      </w:r>
      <w:r>
        <w:t>Occasional Teacher, except as may be otherwise permitted by the board;</w:t>
      </w:r>
      <w:r>
        <w:rPr>
          <w:spacing w:val="-12"/>
        </w:rPr>
        <w:t xml:space="preserve"> </w:t>
      </w:r>
      <w:r>
        <w:t>and</w:t>
      </w:r>
    </w:p>
    <w:p w14:paraId="469CC724" w14:textId="48F0B288" w:rsidR="00E970C8" w:rsidRDefault="00963257">
      <w:pPr>
        <w:pStyle w:val="ListParagraph"/>
        <w:numPr>
          <w:ilvl w:val="0"/>
          <w:numId w:val="16"/>
        </w:numPr>
        <w:tabs>
          <w:tab w:val="left" w:pos="2340"/>
          <w:tab w:val="left" w:pos="2341"/>
        </w:tabs>
        <w:spacing w:before="1" w:line="252" w:lineRule="exact"/>
      </w:pPr>
      <w:r>
        <w:t>p</w:t>
      </w:r>
      <w:r>
        <w:rPr>
          <w:spacing w:val="-1"/>
        </w:rPr>
        <w:t>a</w:t>
      </w:r>
      <w:r>
        <w:rPr>
          <w:spacing w:val="-3"/>
        </w:rPr>
        <w:t>y</w:t>
      </w:r>
      <w:r>
        <w:t>s</w:t>
      </w:r>
      <w:r>
        <w:rPr>
          <w:spacing w:val="1"/>
        </w:rPr>
        <w:t xml:space="preserve"> </w:t>
      </w:r>
      <w:r>
        <w:t>the</w:t>
      </w:r>
      <w:r>
        <w:rPr>
          <w:spacing w:val="-2"/>
        </w:rPr>
        <w:t xml:space="preserve"> </w:t>
      </w:r>
      <w:r>
        <w:t>Occas</w:t>
      </w:r>
      <w:r>
        <w:rPr>
          <w:spacing w:val="-2"/>
        </w:rPr>
        <w:t>i</w:t>
      </w:r>
      <w:r>
        <w:t>o</w:t>
      </w:r>
      <w:r>
        <w:rPr>
          <w:spacing w:val="-1"/>
        </w:rPr>
        <w:t>n</w:t>
      </w:r>
      <w:r>
        <w:t>al</w:t>
      </w:r>
      <w:r>
        <w:rPr>
          <w:spacing w:val="-3"/>
        </w:rPr>
        <w:t xml:space="preserve"> </w:t>
      </w:r>
      <w:r w:rsidR="00665E0A">
        <w:rPr>
          <w:spacing w:val="1"/>
        </w:rPr>
        <w:t>Teacher’s</w:t>
      </w:r>
      <w:r>
        <w:rPr>
          <w:spacing w:val="1"/>
        </w:rPr>
        <w:t xml:space="preserve"> </w:t>
      </w:r>
      <w:r>
        <w:t>sh</w:t>
      </w:r>
      <w:r>
        <w:rPr>
          <w:spacing w:val="-4"/>
        </w:rPr>
        <w:t>a</w:t>
      </w:r>
      <w:r>
        <w:t>re und</w:t>
      </w:r>
      <w:r>
        <w:rPr>
          <w:spacing w:val="-4"/>
        </w:rPr>
        <w:t>e</w:t>
      </w:r>
      <w:r>
        <w:t>r</w:t>
      </w:r>
      <w:r>
        <w:rPr>
          <w:spacing w:val="1"/>
        </w:rPr>
        <w:t xml:space="preserve"> </w:t>
      </w:r>
      <w:r>
        <w:t>1</w:t>
      </w:r>
      <w:r>
        <w:rPr>
          <w:spacing w:val="-4"/>
        </w:rPr>
        <w:t>9</w:t>
      </w:r>
      <w:r>
        <w:t>.0</w:t>
      </w:r>
      <w:r>
        <w:rPr>
          <w:spacing w:val="-4"/>
        </w:rPr>
        <w:t>4</w:t>
      </w:r>
      <w:r>
        <w:t>.</w:t>
      </w:r>
    </w:p>
    <w:p w14:paraId="07907E9B" w14:textId="77777777" w:rsidR="00E970C8" w:rsidRDefault="00E970C8">
      <w:pPr>
        <w:pStyle w:val="BodyText"/>
        <w:spacing w:before="3"/>
      </w:pPr>
    </w:p>
    <w:p w14:paraId="4D55C192" w14:textId="50E01686" w:rsidR="00E970C8" w:rsidRDefault="00963257" w:rsidP="00665E0A">
      <w:pPr>
        <w:pStyle w:val="ListParagraph"/>
        <w:numPr>
          <w:ilvl w:val="0"/>
          <w:numId w:val="17"/>
        </w:numPr>
        <w:tabs>
          <w:tab w:val="left" w:pos="1621"/>
        </w:tabs>
        <w:ind w:right="111"/>
        <w:jc w:val="left"/>
      </w:pPr>
      <w:r>
        <w:t xml:space="preserve">An Occasional Teacher currently enrolled in the </w:t>
      </w:r>
      <w:r w:rsidR="00665E0A">
        <w:t>b</w:t>
      </w:r>
      <w:r>
        <w:t xml:space="preserve">enefits </w:t>
      </w:r>
      <w:r w:rsidR="00665E0A">
        <w:t>p</w:t>
      </w:r>
      <w:r>
        <w:t xml:space="preserve">lan may continue participation in that </w:t>
      </w:r>
      <w:r w:rsidR="00665E0A">
        <w:t>p</w:t>
      </w:r>
      <w:r>
        <w:t>lan from the next September 1 to the following August 31 providing that the Occasional</w:t>
      </w:r>
      <w:r>
        <w:rPr>
          <w:spacing w:val="-18"/>
        </w:rPr>
        <w:t xml:space="preserve"> </w:t>
      </w:r>
      <w:r>
        <w:t>Teacher:</w:t>
      </w:r>
    </w:p>
    <w:p w14:paraId="6DEFDFE5" w14:textId="32D704C9" w:rsidR="00E970C8" w:rsidRDefault="00963257" w:rsidP="00665E0A">
      <w:pPr>
        <w:pStyle w:val="ListParagraph"/>
        <w:numPr>
          <w:ilvl w:val="1"/>
          <w:numId w:val="17"/>
        </w:numPr>
        <w:tabs>
          <w:tab w:val="left" w:pos="2340"/>
          <w:tab w:val="left" w:pos="2341"/>
        </w:tabs>
        <w:spacing w:before="1"/>
        <w:ind w:right="113"/>
        <w:jc w:val="left"/>
      </w:pPr>
      <w:r>
        <w:t>works</w:t>
      </w:r>
      <w:r>
        <w:rPr>
          <w:spacing w:val="-5"/>
        </w:rPr>
        <w:t xml:space="preserve"> </w:t>
      </w:r>
      <w:r>
        <w:t>at</w:t>
      </w:r>
      <w:r>
        <w:rPr>
          <w:spacing w:val="-4"/>
        </w:rPr>
        <w:t xml:space="preserve"> </w:t>
      </w:r>
      <w:r>
        <w:t>least</w:t>
      </w:r>
      <w:r>
        <w:rPr>
          <w:spacing w:val="-4"/>
        </w:rPr>
        <w:t xml:space="preserve"> </w:t>
      </w:r>
      <w:r>
        <w:t>sixty</w:t>
      </w:r>
      <w:r>
        <w:rPr>
          <w:spacing w:val="-6"/>
        </w:rPr>
        <w:t xml:space="preserve"> </w:t>
      </w:r>
      <w:r>
        <w:t>(60)</w:t>
      </w:r>
      <w:r>
        <w:rPr>
          <w:spacing w:val="-8"/>
        </w:rPr>
        <w:t xml:space="preserve"> </w:t>
      </w:r>
      <w:r>
        <w:t>full-time</w:t>
      </w:r>
      <w:r>
        <w:rPr>
          <w:spacing w:val="-5"/>
        </w:rPr>
        <w:t xml:space="preserve"> </w:t>
      </w:r>
      <w:r>
        <w:t>equivalent</w:t>
      </w:r>
      <w:r>
        <w:rPr>
          <w:spacing w:val="-4"/>
        </w:rPr>
        <w:t xml:space="preserve"> </w:t>
      </w:r>
      <w:r w:rsidR="00665E0A">
        <w:rPr>
          <w:spacing w:val="-4"/>
        </w:rPr>
        <w:t>d</w:t>
      </w:r>
      <w:r>
        <w:t>ays</w:t>
      </w:r>
      <w:r>
        <w:rPr>
          <w:spacing w:val="-5"/>
        </w:rPr>
        <w:t xml:space="preserve"> </w:t>
      </w:r>
      <w:r>
        <w:t>as</w:t>
      </w:r>
      <w:r>
        <w:rPr>
          <w:spacing w:val="-5"/>
        </w:rPr>
        <w:t xml:space="preserve"> </w:t>
      </w:r>
      <w:r>
        <w:t>an</w:t>
      </w:r>
      <w:r>
        <w:rPr>
          <w:spacing w:val="-7"/>
        </w:rPr>
        <w:t xml:space="preserve"> </w:t>
      </w:r>
      <w:r>
        <w:t>Occasional Teacher with the board during the current school year;</w:t>
      </w:r>
      <w:r>
        <w:rPr>
          <w:spacing w:val="-13"/>
        </w:rPr>
        <w:t xml:space="preserve"> </w:t>
      </w:r>
      <w:r>
        <w:t>and</w:t>
      </w:r>
    </w:p>
    <w:p w14:paraId="266D3693" w14:textId="77777777" w:rsidR="00E970C8" w:rsidRDefault="00963257" w:rsidP="00665E0A">
      <w:pPr>
        <w:pStyle w:val="ListParagraph"/>
        <w:numPr>
          <w:ilvl w:val="1"/>
          <w:numId w:val="17"/>
        </w:numPr>
        <w:tabs>
          <w:tab w:val="left" w:pos="2340"/>
          <w:tab w:val="left" w:pos="2341"/>
        </w:tabs>
        <w:spacing w:line="252" w:lineRule="exact"/>
        <w:jc w:val="left"/>
      </w:pPr>
      <w:r>
        <w:t>fulfills the conditions set out under</w:t>
      </w:r>
      <w:r>
        <w:rPr>
          <w:spacing w:val="-15"/>
        </w:rPr>
        <w:t xml:space="preserve"> </w:t>
      </w:r>
      <w:r>
        <w:t>19.03(b).</w:t>
      </w:r>
    </w:p>
    <w:p w14:paraId="46D36BE9" w14:textId="77777777" w:rsidR="00E970C8" w:rsidRDefault="00E970C8">
      <w:pPr>
        <w:pStyle w:val="BodyText"/>
        <w:spacing w:before="1"/>
      </w:pPr>
    </w:p>
    <w:p w14:paraId="37DFA090" w14:textId="77777777" w:rsidR="00E970C8" w:rsidRDefault="00963257">
      <w:pPr>
        <w:pStyle w:val="BodyText"/>
        <w:ind w:left="180"/>
        <w:jc w:val="both"/>
      </w:pPr>
      <w:r>
        <w:t>L19.04 (a)       The board will pay 75% of the cost of the premium.</w:t>
      </w:r>
    </w:p>
    <w:p w14:paraId="191F82C4" w14:textId="77777777" w:rsidR="00E970C8" w:rsidRDefault="00E970C8">
      <w:pPr>
        <w:pStyle w:val="BodyText"/>
      </w:pPr>
    </w:p>
    <w:p w14:paraId="68E8537F" w14:textId="77777777" w:rsidR="00E970C8" w:rsidRDefault="00963257">
      <w:pPr>
        <w:pStyle w:val="ListParagraph"/>
        <w:numPr>
          <w:ilvl w:val="0"/>
          <w:numId w:val="15"/>
        </w:numPr>
        <w:tabs>
          <w:tab w:val="left" w:pos="1621"/>
        </w:tabs>
        <w:spacing w:line="244" w:lineRule="auto"/>
        <w:ind w:right="116"/>
      </w:pPr>
      <w:r>
        <w:rPr>
          <w:spacing w:val="1"/>
        </w:rPr>
        <w:t>T</w:t>
      </w:r>
      <w:r>
        <w:t>he</w:t>
      </w:r>
      <w:r>
        <w:rPr>
          <w:spacing w:val="-2"/>
        </w:rPr>
        <w:t xml:space="preserve"> </w:t>
      </w:r>
      <w:r>
        <w:t>e</w:t>
      </w:r>
      <w:r>
        <w:rPr>
          <w:spacing w:val="-2"/>
        </w:rPr>
        <w:t>li</w:t>
      </w:r>
      <w:r>
        <w:rPr>
          <w:spacing w:val="1"/>
        </w:rPr>
        <w:t>g</w:t>
      </w:r>
      <w:r>
        <w:rPr>
          <w:spacing w:val="-2"/>
        </w:rPr>
        <w:t>i</w:t>
      </w:r>
      <w:r>
        <w:t>b</w:t>
      </w:r>
      <w:r>
        <w:rPr>
          <w:spacing w:val="-2"/>
        </w:rPr>
        <w:t>l</w:t>
      </w:r>
      <w:r>
        <w:t>e</w:t>
      </w:r>
      <w:r>
        <w:rPr>
          <w:spacing w:val="-2"/>
        </w:rPr>
        <w:t xml:space="preserve"> </w:t>
      </w:r>
      <w:r>
        <w:t>Occas</w:t>
      </w:r>
      <w:r>
        <w:rPr>
          <w:spacing w:val="-2"/>
        </w:rPr>
        <w:t>i</w:t>
      </w:r>
      <w:r>
        <w:t>o</w:t>
      </w:r>
      <w:r>
        <w:rPr>
          <w:spacing w:val="-1"/>
        </w:rPr>
        <w:t>n</w:t>
      </w:r>
      <w:r>
        <w:t>al</w:t>
      </w:r>
      <w:r>
        <w:rPr>
          <w:spacing w:val="-3"/>
        </w:rPr>
        <w:t xml:space="preserve"> </w:t>
      </w:r>
      <w:r>
        <w:rPr>
          <w:spacing w:val="1"/>
        </w:rPr>
        <w:t>T</w:t>
      </w:r>
      <w:r>
        <w:t>e</w:t>
      </w:r>
      <w:r>
        <w:rPr>
          <w:spacing w:val="-1"/>
        </w:rPr>
        <w:t>a</w:t>
      </w:r>
      <w:r>
        <w:t>ch</w:t>
      </w:r>
      <w:r>
        <w:rPr>
          <w:spacing w:val="-4"/>
        </w:rPr>
        <w:t>e</w:t>
      </w:r>
      <w:r>
        <w:rPr>
          <w:spacing w:val="2"/>
        </w:rPr>
        <w:t>r</w:t>
      </w:r>
      <w:r>
        <w:rPr>
          <w:spacing w:val="-2"/>
          <w:w w:val="40"/>
        </w:rPr>
        <w:t>=</w:t>
      </w:r>
      <w:r>
        <w:t>s</w:t>
      </w:r>
      <w:r>
        <w:rPr>
          <w:spacing w:val="1"/>
        </w:rPr>
        <w:t xml:space="preserve"> </w:t>
      </w:r>
      <w:r>
        <w:t>sh</w:t>
      </w:r>
      <w:r>
        <w:rPr>
          <w:spacing w:val="-4"/>
        </w:rPr>
        <w:t>a</w:t>
      </w:r>
      <w:r>
        <w:t>re</w:t>
      </w:r>
      <w:r>
        <w:rPr>
          <w:spacing w:val="-2"/>
        </w:rPr>
        <w:t xml:space="preserve"> </w:t>
      </w:r>
      <w:r>
        <w:rPr>
          <w:spacing w:val="-3"/>
        </w:rPr>
        <w:t>o</w:t>
      </w:r>
      <w:r>
        <w:t>f</w:t>
      </w:r>
      <w:r>
        <w:rPr>
          <w:spacing w:val="2"/>
        </w:rPr>
        <w:t xml:space="preserve"> </w:t>
      </w:r>
      <w:r>
        <w:t>the</w:t>
      </w:r>
      <w:r>
        <w:rPr>
          <w:spacing w:val="-2"/>
        </w:rPr>
        <w:t xml:space="preserve"> </w:t>
      </w:r>
      <w:r>
        <w:rPr>
          <w:spacing w:val="-3"/>
        </w:rPr>
        <w:t>p</w:t>
      </w:r>
      <w:r>
        <w:rPr>
          <w:spacing w:val="-2"/>
        </w:rPr>
        <w:t>r</w:t>
      </w:r>
      <w:r>
        <w:t>emi</w:t>
      </w:r>
      <w:r>
        <w:rPr>
          <w:spacing w:val="-1"/>
        </w:rPr>
        <w:t>u</w:t>
      </w:r>
      <w:r>
        <w:t>m</w:t>
      </w:r>
      <w:r>
        <w:rPr>
          <w:spacing w:val="-1"/>
        </w:rPr>
        <w:t xml:space="preserve"> </w:t>
      </w:r>
      <w:r>
        <w:t>co</w:t>
      </w:r>
      <w:r>
        <w:rPr>
          <w:spacing w:val="-3"/>
        </w:rPr>
        <w:t>s</w:t>
      </w:r>
      <w:r>
        <w:t>t</w:t>
      </w:r>
      <w:r>
        <w:rPr>
          <w:spacing w:val="2"/>
        </w:rPr>
        <w:t xml:space="preserve"> </w:t>
      </w:r>
      <w:r>
        <w:t>sh</w:t>
      </w:r>
      <w:r>
        <w:rPr>
          <w:spacing w:val="-1"/>
        </w:rPr>
        <w:t>a</w:t>
      </w:r>
      <w:r>
        <w:rPr>
          <w:spacing w:val="-2"/>
        </w:rPr>
        <w:t>l</w:t>
      </w:r>
      <w:r>
        <w:t>l be</w:t>
      </w:r>
      <w:r>
        <w:rPr>
          <w:spacing w:val="-2"/>
        </w:rPr>
        <w:t xml:space="preserve"> </w:t>
      </w:r>
      <w:r>
        <w:t>p</w:t>
      </w:r>
      <w:r>
        <w:rPr>
          <w:spacing w:val="-1"/>
        </w:rPr>
        <w:t>a</w:t>
      </w:r>
      <w:r>
        <w:rPr>
          <w:spacing w:val="-2"/>
        </w:rPr>
        <w:t>i</w:t>
      </w:r>
      <w:r>
        <w:t>d by automatic bank</w:t>
      </w:r>
      <w:r>
        <w:rPr>
          <w:spacing w:val="-12"/>
        </w:rPr>
        <w:t xml:space="preserve"> </w:t>
      </w:r>
      <w:r>
        <w:t>withdrawals.</w:t>
      </w:r>
    </w:p>
    <w:p w14:paraId="33D8151D" w14:textId="77777777" w:rsidR="00E970C8" w:rsidRDefault="00E970C8">
      <w:pPr>
        <w:pStyle w:val="BodyText"/>
        <w:spacing w:before="6"/>
        <w:rPr>
          <w:sz w:val="21"/>
        </w:rPr>
      </w:pPr>
    </w:p>
    <w:p w14:paraId="03AEDB8C" w14:textId="19FAC5D7" w:rsidR="00E970C8" w:rsidRDefault="00963257" w:rsidP="00665E0A">
      <w:pPr>
        <w:pStyle w:val="ListParagraph"/>
        <w:numPr>
          <w:ilvl w:val="0"/>
          <w:numId w:val="15"/>
        </w:numPr>
        <w:tabs>
          <w:tab w:val="left" w:pos="1621"/>
        </w:tabs>
        <w:spacing w:before="1"/>
        <w:ind w:right="113"/>
        <w:jc w:val="left"/>
      </w:pPr>
      <w:r>
        <w:t>If the Occasional Teacher fails to comply with any of the conditions of this ar</w:t>
      </w:r>
      <w:r>
        <w:rPr>
          <w:spacing w:val="1"/>
        </w:rPr>
        <w:t>t</w:t>
      </w:r>
      <w:r>
        <w:rPr>
          <w:spacing w:val="-2"/>
        </w:rPr>
        <w:t>i</w:t>
      </w:r>
      <w:r>
        <w:t>c</w:t>
      </w:r>
      <w:r>
        <w:rPr>
          <w:spacing w:val="-2"/>
        </w:rPr>
        <w:t>l</w:t>
      </w:r>
      <w:r>
        <w:t>e,</w:t>
      </w:r>
      <w:r>
        <w:rPr>
          <w:spacing w:val="25"/>
        </w:rPr>
        <w:t xml:space="preserve"> </w:t>
      </w:r>
      <w:r>
        <w:t>the</w:t>
      </w:r>
      <w:r>
        <w:rPr>
          <w:spacing w:val="24"/>
        </w:rPr>
        <w:t xml:space="preserve"> </w:t>
      </w:r>
      <w:r>
        <w:t>Occas</w:t>
      </w:r>
      <w:r>
        <w:rPr>
          <w:spacing w:val="-2"/>
        </w:rPr>
        <w:t>i</w:t>
      </w:r>
      <w:r>
        <w:t>o</w:t>
      </w:r>
      <w:r>
        <w:rPr>
          <w:spacing w:val="-1"/>
        </w:rPr>
        <w:t>n</w:t>
      </w:r>
      <w:r>
        <w:t>al</w:t>
      </w:r>
      <w:r>
        <w:rPr>
          <w:spacing w:val="26"/>
        </w:rPr>
        <w:t xml:space="preserve"> </w:t>
      </w:r>
      <w:r w:rsidR="00665E0A">
        <w:t>Teacher’s</w:t>
      </w:r>
      <w:r>
        <w:rPr>
          <w:spacing w:val="27"/>
        </w:rPr>
        <w:t xml:space="preserve"> </w:t>
      </w:r>
      <w:r>
        <w:t>e</w:t>
      </w:r>
      <w:r>
        <w:rPr>
          <w:spacing w:val="-1"/>
        </w:rPr>
        <w:t>n</w:t>
      </w:r>
      <w:r>
        <w:t>ro</w:t>
      </w:r>
      <w:r>
        <w:rPr>
          <w:spacing w:val="-2"/>
        </w:rPr>
        <w:t>ll</w:t>
      </w:r>
      <w:r>
        <w:t>me</w:t>
      </w:r>
      <w:r>
        <w:rPr>
          <w:spacing w:val="-4"/>
        </w:rPr>
        <w:t>n</w:t>
      </w:r>
      <w:r>
        <w:t>t</w:t>
      </w:r>
      <w:r>
        <w:rPr>
          <w:spacing w:val="28"/>
        </w:rPr>
        <w:t xml:space="preserve"> </w:t>
      </w:r>
      <w:r>
        <w:t>sh</w:t>
      </w:r>
      <w:r>
        <w:rPr>
          <w:spacing w:val="-1"/>
        </w:rPr>
        <w:t>a</w:t>
      </w:r>
      <w:r>
        <w:rPr>
          <w:spacing w:val="-4"/>
        </w:rPr>
        <w:t>l</w:t>
      </w:r>
      <w:r>
        <w:t>l</w:t>
      </w:r>
      <w:r>
        <w:rPr>
          <w:spacing w:val="26"/>
        </w:rPr>
        <w:t xml:space="preserve"> </w:t>
      </w:r>
      <w:r>
        <w:rPr>
          <w:spacing w:val="-2"/>
        </w:rPr>
        <w:t>i</w:t>
      </w:r>
      <w:r>
        <w:t>mme</w:t>
      </w:r>
      <w:r>
        <w:rPr>
          <w:spacing w:val="-1"/>
        </w:rPr>
        <w:t>d</w:t>
      </w:r>
      <w:r>
        <w:rPr>
          <w:spacing w:val="-2"/>
        </w:rPr>
        <w:t>i</w:t>
      </w:r>
      <w:r>
        <w:t>ate</w:t>
      </w:r>
      <w:r>
        <w:rPr>
          <w:spacing w:val="-1"/>
        </w:rPr>
        <w:t>l</w:t>
      </w:r>
      <w:r>
        <w:t>y</w:t>
      </w:r>
      <w:r>
        <w:rPr>
          <w:spacing w:val="25"/>
        </w:rPr>
        <w:t xml:space="preserve"> </w:t>
      </w:r>
      <w:r>
        <w:t>ter</w:t>
      </w:r>
      <w:r>
        <w:rPr>
          <w:spacing w:val="1"/>
        </w:rPr>
        <w:t>m</w:t>
      </w:r>
      <w:r>
        <w:rPr>
          <w:spacing w:val="-2"/>
        </w:rPr>
        <w:t>i</w:t>
      </w:r>
      <w:r>
        <w:t>n</w:t>
      </w:r>
      <w:r>
        <w:rPr>
          <w:spacing w:val="-4"/>
        </w:rPr>
        <w:t>a</w:t>
      </w:r>
      <w:r>
        <w:t xml:space="preserve">te and the Occasional Teacher shall not be eligible to re-enroll except as permitted by the </w:t>
      </w:r>
      <w:r w:rsidR="00665E0A">
        <w:t>p</w:t>
      </w:r>
      <w:r>
        <w:t>lan(s) and then not until the Occasional Teacher again becomes eligible under this</w:t>
      </w:r>
      <w:r>
        <w:rPr>
          <w:spacing w:val="-8"/>
        </w:rPr>
        <w:t xml:space="preserve"> </w:t>
      </w:r>
      <w:r>
        <w:t>article.</w:t>
      </w:r>
    </w:p>
    <w:p w14:paraId="66292D73" w14:textId="77777777" w:rsidR="00E970C8" w:rsidRDefault="00E970C8">
      <w:pPr>
        <w:pStyle w:val="BodyText"/>
      </w:pPr>
    </w:p>
    <w:p w14:paraId="54C17955" w14:textId="77777777" w:rsidR="00E970C8" w:rsidRPr="00665E0A" w:rsidRDefault="00963257">
      <w:pPr>
        <w:pStyle w:val="Heading6"/>
        <w:jc w:val="both"/>
        <w:rPr>
          <w:i w:val="0"/>
          <w:iCs/>
          <w:u w:val="none"/>
        </w:rPr>
      </w:pPr>
      <w:r w:rsidRPr="00665E0A">
        <w:rPr>
          <w:i w:val="0"/>
          <w:iCs/>
          <w:u w:val="none"/>
        </w:rPr>
        <w:t>ARTICLE L20.00 - GRIEVANCE AND ARBITRATION PROCEDURE</w:t>
      </w:r>
    </w:p>
    <w:p w14:paraId="1D588294" w14:textId="77777777" w:rsidR="00E970C8" w:rsidRDefault="00963257">
      <w:pPr>
        <w:spacing w:before="190"/>
        <w:ind w:left="180"/>
        <w:jc w:val="both"/>
        <w:rPr>
          <w:rFonts w:ascii="Ebrima"/>
          <w:i/>
          <w:sz w:val="23"/>
        </w:rPr>
      </w:pPr>
      <w:r>
        <w:rPr>
          <w:rFonts w:ascii="Ebrima"/>
          <w:i/>
          <w:sz w:val="23"/>
        </w:rPr>
        <w:t>See also Central Grievance Process, Central Terms</w:t>
      </w:r>
    </w:p>
    <w:p w14:paraId="6796334B" w14:textId="77777777" w:rsidR="00E970C8" w:rsidRDefault="00E970C8">
      <w:pPr>
        <w:pStyle w:val="BodyText"/>
        <w:rPr>
          <w:rFonts w:ascii="Ebrima"/>
          <w:i/>
        </w:rPr>
      </w:pPr>
    </w:p>
    <w:p w14:paraId="083AA1AF" w14:textId="77777777" w:rsidR="00E970C8" w:rsidRDefault="00963257">
      <w:pPr>
        <w:ind w:left="180"/>
        <w:jc w:val="both"/>
        <w:rPr>
          <w:b/>
        </w:rPr>
      </w:pPr>
      <w:r>
        <w:rPr>
          <w:b/>
        </w:rPr>
        <w:t>Definition of Grievance</w:t>
      </w:r>
    </w:p>
    <w:p w14:paraId="4C597D75" w14:textId="77777777" w:rsidR="00E970C8" w:rsidRDefault="00E970C8">
      <w:pPr>
        <w:pStyle w:val="BodyText"/>
        <w:spacing w:before="2"/>
        <w:rPr>
          <w:b/>
        </w:rPr>
      </w:pPr>
    </w:p>
    <w:p w14:paraId="202EC4E7" w14:textId="12B4EFBD" w:rsidR="00E970C8" w:rsidRDefault="00963257" w:rsidP="001C157D">
      <w:pPr>
        <w:pStyle w:val="BodyText"/>
        <w:ind w:left="990" w:right="115" w:hanging="810"/>
      </w:pPr>
      <w:r w:rsidRPr="001C157D">
        <w:t>L20.01</w:t>
      </w:r>
      <w:r>
        <w:t xml:space="preserve"> </w:t>
      </w:r>
      <w:r w:rsidR="001C157D">
        <w:tab/>
      </w:r>
      <w:r>
        <w:t>Any dispute involving the application, administration, interpretation or alleged violation of this Collective Agreement, including any question as to whether a matter is arbitrable,</w:t>
      </w:r>
      <w:r>
        <w:rPr>
          <w:spacing w:val="-4"/>
        </w:rPr>
        <w:t xml:space="preserve"> </w:t>
      </w:r>
      <w:r>
        <w:t>may</w:t>
      </w:r>
      <w:r>
        <w:rPr>
          <w:spacing w:val="-3"/>
        </w:rPr>
        <w:t xml:space="preserve"> </w:t>
      </w:r>
      <w:r>
        <w:t>be</w:t>
      </w:r>
      <w:r>
        <w:rPr>
          <w:spacing w:val="-6"/>
        </w:rPr>
        <w:t xml:space="preserve"> </w:t>
      </w:r>
      <w:r>
        <w:t>the</w:t>
      </w:r>
      <w:r>
        <w:rPr>
          <w:spacing w:val="-3"/>
        </w:rPr>
        <w:t xml:space="preserve"> </w:t>
      </w:r>
      <w:r>
        <w:t>subject</w:t>
      </w:r>
      <w:r>
        <w:rPr>
          <w:spacing w:val="-2"/>
        </w:rPr>
        <w:t xml:space="preserve"> </w:t>
      </w:r>
      <w:r>
        <w:t>of</w:t>
      </w:r>
      <w:r>
        <w:rPr>
          <w:spacing w:val="-2"/>
        </w:rPr>
        <w:t xml:space="preserve"> </w:t>
      </w:r>
      <w:r>
        <w:t>a</w:t>
      </w:r>
      <w:r>
        <w:rPr>
          <w:spacing w:val="-5"/>
        </w:rPr>
        <w:t xml:space="preserve"> </w:t>
      </w:r>
      <w:r>
        <w:t>grievance,</w:t>
      </w:r>
      <w:r>
        <w:rPr>
          <w:spacing w:val="-2"/>
        </w:rPr>
        <w:t xml:space="preserve"> </w:t>
      </w:r>
      <w:r>
        <w:t>and</w:t>
      </w:r>
      <w:r>
        <w:rPr>
          <w:spacing w:val="-5"/>
        </w:rPr>
        <w:t xml:space="preserve"> </w:t>
      </w:r>
      <w:r>
        <w:t>an</w:t>
      </w:r>
      <w:r>
        <w:rPr>
          <w:spacing w:val="-1"/>
        </w:rPr>
        <w:t xml:space="preserve"> </w:t>
      </w:r>
      <w:r>
        <w:t>effort</w:t>
      </w:r>
      <w:r>
        <w:rPr>
          <w:spacing w:val="-2"/>
        </w:rPr>
        <w:t xml:space="preserve"> </w:t>
      </w:r>
      <w:r>
        <w:t>shall</w:t>
      </w:r>
      <w:r>
        <w:rPr>
          <w:spacing w:val="-4"/>
        </w:rPr>
        <w:t xml:space="preserve"> </w:t>
      </w:r>
      <w:r>
        <w:t>be</w:t>
      </w:r>
      <w:r>
        <w:rPr>
          <w:spacing w:val="-3"/>
        </w:rPr>
        <w:t xml:space="preserve"> </w:t>
      </w:r>
      <w:r>
        <w:t>made</w:t>
      </w:r>
      <w:r>
        <w:rPr>
          <w:spacing w:val="-5"/>
        </w:rPr>
        <w:t xml:space="preserve"> </w:t>
      </w:r>
      <w:r>
        <w:t>to</w:t>
      </w:r>
      <w:r>
        <w:rPr>
          <w:spacing w:val="-1"/>
        </w:rPr>
        <w:t xml:space="preserve"> </w:t>
      </w:r>
      <w:r>
        <w:t>settle</w:t>
      </w:r>
      <w:r>
        <w:rPr>
          <w:spacing w:val="-3"/>
        </w:rPr>
        <w:t xml:space="preserve"> </w:t>
      </w:r>
      <w:r>
        <w:t>such</w:t>
      </w:r>
      <w:r>
        <w:rPr>
          <w:spacing w:val="-3"/>
        </w:rPr>
        <w:t xml:space="preserve"> </w:t>
      </w:r>
      <w:r>
        <w:t>a grievance fairly and promptly in the following</w:t>
      </w:r>
      <w:r>
        <w:rPr>
          <w:spacing w:val="-16"/>
        </w:rPr>
        <w:t xml:space="preserve"> </w:t>
      </w:r>
      <w:r>
        <w:t>manner:</w:t>
      </w:r>
    </w:p>
    <w:p w14:paraId="32B816FF" w14:textId="77777777" w:rsidR="000262DE" w:rsidRDefault="000262DE" w:rsidP="001C157D">
      <w:pPr>
        <w:pStyle w:val="BodyText"/>
        <w:ind w:left="180" w:right="115"/>
      </w:pPr>
    </w:p>
    <w:p w14:paraId="09B29A60" w14:textId="77777777" w:rsidR="00E970C8" w:rsidRDefault="00963257">
      <w:pPr>
        <w:pStyle w:val="Heading5"/>
        <w:spacing w:before="75"/>
        <w:ind w:left="900"/>
        <w:jc w:val="both"/>
      </w:pPr>
      <w:r>
        <w:t>Step 1</w:t>
      </w:r>
    </w:p>
    <w:p w14:paraId="57505FCF" w14:textId="614B8DAF" w:rsidR="00E970C8" w:rsidRDefault="00963257" w:rsidP="001C157D">
      <w:pPr>
        <w:pStyle w:val="BodyText"/>
        <w:ind w:left="900" w:right="114"/>
      </w:pPr>
      <w:r>
        <w:t xml:space="preserve">Grievance(s) must be submitted by the </w:t>
      </w:r>
      <w:r w:rsidR="001C157D">
        <w:t>u</w:t>
      </w:r>
      <w:r>
        <w:t xml:space="preserve">nion in writing to the appropriate </w:t>
      </w:r>
      <w:r w:rsidR="001C157D">
        <w:t>s</w:t>
      </w:r>
      <w:r>
        <w:t xml:space="preserve">uperintendent or designate within twenty (20) </w:t>
      </w:r>
      <w:r w:rsidR="001C157D">
        <w:t>d</w:t>
      </w:r>
      <w:r>
        <w:t xml:space="preserve">ays of the time the griever became aware of the circumstances giving rise to the grievance. Within ten (10) </w:t>
      </w:r>
      <w:r w:rsidR="001C157D">
        <w:t>d</w:t>
      </w:r>
      <w:r>
        <w:t xml:space="preserve">ays of receipt of the grievance, a meeting will be held with the griever, a </w:t>
      </w:r>
      <w:r w:rsidR="001C157D">
        <w:t>u</w:t>
      </w:r>
      <w:r>
        <w:t xml:space="preserve">nion representative and the </w:t>
      </w:r>
      <w:r w:rsidR="001C157D">
        <w:t>s</w:t>
      </w:r>
      <w:r>
        <w:t xml:space="preserve">uperintendent or designate. The </w:t>
      </w:r>
      <w:r w:rsidR="001C157D">
        <w:t>s</w:t>
      </w:r>
      <w:r>
        <w:t xml:space="preserve">uperintendent or designate shall respond to the grievance in writing within ten (10) </w:t>
      </w:r>
      <w:r w:rsidR="001C157D">
        <w:t>d</w:t>
      </w:r>
      <w:r>
        <w:t>ays of the meeting.</w:t>
      </w:r>
    </w:p>
    <w:p w14:paraId="41785B85" w14:textId="77777777" w:rsidR="00E970C8" w:rsidRDefault="00E970C8">
      <w:pPr>
        <w:pStyle w:val="BodyText"/>
        <w:spacing w:before="9"/>
        <w:rPr>
          <w:sz w:val="21"/>
        </w:rPr>
      </w:pPr>
    </w:p>
    <w:p w14:paraId="415BD68E" w14:textId="77777777" w:rsidR="00E970C8" w:rsidRDefault="00963257">
      <w:pPr>
        <w:pStyle w:val="Heading5"/>
        <w:ind w:left="900"/>
        <w:jc w:val="both"/>
      </w:pPr>
      <w:r>
        <w:t>Step 2</w:t>
      </w:r>
    </w:p>
    <w:p w14:paraId="516DB427" w14:textId="58D33FA4" w:rsidR="00E970C8" w:rsidRDefault="00963257" w:rsidP="001C157D">
      <w:pPr>
        <w:pStyle w:val="BodyText"/>
        <w:ind w:left="900" w:right="114"/>
      </w:pPr>
      <w:r>
        <w:t xml:space="preserve">If no settlement is reached, the </w:t>
      </w:r>
      <w:r w:rsidR="001C157D">
        <w:t>u</w:t>
      </w:r>
      <w:r>
        <w:t xml:space="preserve">nion shall file the grievance in writing to the </w:t>
      </w:r>
      <w:r w:rsidR="001C157D">
        <w:t>d</w:t>
      </w:r>
      <w:r>
        <w:t xml:space="preserve">irector of </w:t>
      </w:r>
      <w:r w:rsidR="001C157D">
        <w:t>e</w:t>
      </w:r>
      <w:r>
        <w:t xml:space="preserve">ducation within ten (10) </w:t>
      </w:r>
      <w:r w:rsidR="001C157D">
        <w:t>d</w:t>
      </w:r>
      <w:r>
        <w:t xml:space="preserve">ays following the response from the </w:t>
      </w:r>
      <w:r w:rsidR="001C157D">
        <w:t>s</w:t>
      </w:r>
      <w:r>
        <w:t xml:space="preserve">uperintendent or designate. Within five (5) </w:t>
      </w:r>
      <w:r w:rsidR="001C157D">
        <w:t>d</w:t>
      </w:r>
      <w:r>
        <w:t xml:space="preserve">ays of receipt of the grievance, a meeting will be held with the </w:t>
      </w:r>
      <w:r w:rsidR="001C157D">
        <w:t>d</w:t>
      </w:r>
      <w:r>
        <w:t xml:space="preserve">irector of </w:t>
      </w:r>
      <w:r w:rsidR="001C157D">
        <w:t>e</w:t>
      </w:r>
      <w:r>
        <w:t xml:space="preserve">ducation. A written response will be provided to the </w:t>
      </w:r>
      <w:r w:rsidR="001C157D">
        <w:t>u</w:t>
      </w:r>
      <w:r>
        <w:t xml:space="preserve">nion from the </w:t>
      </w:r>
      <w:r w:rsidR="001C157D">
        <w:t>d</w:t>
      </w:r>
      <w:r>
        <w:t xml:space="preserve">irector of </w:t>
      </w:r>
      <w:r w:rsidR="000014FA">
        <w:t>e</w:t>
      </w:r>
      <w:r>
        <w:t xml:space="preserve">ducation within five (5) </w:t>
      </w:r>
      <w:r w:rsidR="001C157D">
        <w:t>d</w:t>
      </w:r>
      <w:r>
        <w:t>ays of the meeting.</w:t>
      </w:r>
    </w:p>
    <w:p w14:paraId="78A52DD5" w14:textId="77777777" w:rsidR="00E970C8" w:rsidRDefault="00E970C8">
      <w:pPr>
        <w:pStyle w:val="BodyText"/>
        <w:spacing w:before="9"/>
        <w:rPr>
          <w:sz w:val="21"/>
        </w:rPr>
      </w:pPr>
    </w:p>
    <w:p w14:paraId="73DC3345" w14:textId="77777777" w:rsidR="00E970C8" w:rsidRDefault="00963257" w:rsidP="001C157D">
      <w:pPr>
        <w:pStyle w:val="Heading5"/>
        <w:ind w:left="907"/>
        <w:jc w:val="both"/>
      </w:pPr>
      <w:r>
        <w:t>Step 3</w:t>
      </w:r>
    </w:p>
    <w:p w14:paraId="61A7D7AC" w14:textId="3945F5ED" w:rsidR="00E970C8" w:rsidRDefault="00963257" w:rsidP="001C157D">
      <w:pPr>
        <w:pStyle w:val="BodyText"/>
        <w:ind w:left="907" w:right="119"/>
        <w:jc w:val="both"/>
      </w:pPr>
      <w:r>
        <w:t xml:space="preserve">If no settlement is reached, the </w:t>
      </w:r>
      <w:r w:rsidR="000014FA">
        <w:t>u</w:t>
      </w:r>
      <w:r>
        <w:t xml:space="preserve">nion may submit the grievance to arbitration within ten (10) </w:t>
      </w:r>
      <w:r w:rsidR="001C157D">
        <w:t>d</w:t>
      </w:r>
      <w:r>
        <w:t>ays of receipt of the response.</w:t>
      </w:r>
    </w:p>
    <w:p w14:paraId="344ED865" w14:textId="77777777" w:rsidR="001C157D" w:rsidRDefault="001C157D" w:rsidP="001C157D">
      <w:pPr>
        <w:pStyle w:val="BodyText"/>
        <w:ind w:left="907" w:right="119"/>
        <w:jc w:val="both"/>
      </w:pPr>
    </w:p>
    <w:p w14:paraId="7F09DA31" w14:textId="77777777" w:rsidR="00E970C8" w:rsidRDefault="00963257">
      <w:pPr>
        <w:pStyle w:val="Heading5"/>
        <w:spacing w:before="186"/>
      </w:pPr>
      <w:r>
        <w:t>Policy Grievance</w:t>
      </w:r>
    </w:p>
    <w:p w14:paraId="38047B8B" w14:textId="0F28D3DA" w:rsidR="00E970C8" w:rsidRDefault="00963257" w:rsidP="001C157D">
      <w:pPr>
        <w:pStyle w:val="BodyText"/>
        <w:spacing w:before="193"/>
        <w:ind w:left="900" w:right="116" w:hanging="720"/>
      </w:pPr>
      <w:r>
        <w:t xml:space="preserve">L20.02 Both the </w:t>
      </w:r>
      <w:r w:rsidR="000014FA">
        <w:t>u</w:t>
      </w:r>
      <w:r>
        <w:t xml:space="preserve">nion and the board shall have the right to file a grievance based on a dispute arising out of the application, interpretation, or alleged violation. A policy grievance shall be presented in writing to the authorized </w:t>
      </w:r>
      <w:r w:rsidR="001C157D">
        <w:t>u</w:t>
      </w:r>
      <w:r>
        <w:t xml:space="preserve">nion </w:t>
      </w:r>
      <w:r w:rsidR="001C157D">
        <w:t>r</w:t>
      </w:r>
      <w:r>
        <w:t xml:space="preserve">epresentative or the </w:t>
      </w:r>
      <w:r w:rsidR="001C157D">
        <w:t>d</w:t>
      </w:r>
      <w:r>
        <w:t xml:space="preserve">irector of </w:t>
      </w:r>
      <w:r w:rsidR="001C157D">
        <w:t>e</w:t>
      </w:r>
      <w:r>
        <w:t xml:space="preserve">ducation or their designates as the case may be, within five (5) </w:t>
      </w:r>
      <w:r w:rsidR="001C157D">
        <w:t>d</w:t>
      </w:r>
      <w:r>
        <w:t xml:space="preserve">ays of the incident or circumstance giving rise to the grievance. A reply to the grievance shall be given in writing within five (5) </w:t>
      </w:r>
      <w:r w:rsidR="001C157D">
        <w:t>d</w:t>
      </w:r>
      <w:r>
        <w:t>ays. The right of a single Occasional Teacher to grieve shall not be by-passed.</w:t>
      </w:r>
    </w:p>
    <w:p w14:paraId="1F045326" w14:textId="77777777" w:rsidR="00E970C8" w:rsidRDefault="00E970C8">
      <w:pPr>
        <w:pStyle w:val="BodyText"/>
      </w:pPr>
    </w:p>
    <w:p w14:paraId="03F68F82" w14:textId="5712905E" w:rsidR="00E970C8" w:rsidRDefault="00963257" w:rsidP="001C157D">
      <w:pPr>
        <w:pStyle w:val="BodyText"/>
        <w:ind w:left="900" w:right="113" w:hanging="720"/>
      </w:pPr>
      <w:r>
        <w:t xml:space="preserve">L20.03 Any grievance which has been processed but not settled through the above grievance procedure may be submitted to arbitration in accordance with Article L21.00, providing such submission is made within fourteen (14) </w:t>
      </w:r>
      <w:r w:rsidR="001C157D">
        <w:t>d</w:t>
      </w:r>
      <w:r>
        <w:t>ays of the last written disposition by the responding party.</w:t>
      </w:r>
    </w:p>
    <w:p w14:paraId="24EC1245" w14:textId="77777777" w:rsidR="00E970C8" w:rsidRDefault="00963257">
      <w:pPr>
        <w:pStyle w:val="BodyText"/>
        <w:spacing w:before="188" w:line="242" w:lineRule="auto"/>
        <w:ind w:left="900" w:right="122" w:hanging="720"/>
        <w:jc w:val="both"/>
      </w:pPr>
      <w:r>
        <w:t>L20.04</w:t>
      </w:r>
      <w:r>
        <w:rPr>
          <w:spacing w:val="-18"/>
        </w:rPr>
        <w:t xml:space="preserve"> </w:t>
      </w:r>
      <w:r>
        <w:t>If</w:t>
      </w:r>
      <w:r>
        <w:rPr>
          <w:spacing w:val="-11"/>
        </w:rPr>
        <w:t xml:space="preserve"> </w:t>
      </w:r>
      <w:r>
        <w:t>a</w:t>
      </w:r>
      <w:r>
        <w:rPr>
          <w:spacing w:val="-15"/>
        </w:rPr>
        <w:t xml:space="preserve"> </w:t>
      </w:r>
      <w:r>
        <w:t>party</w:t>
      </w:r>
      <w:r>
        <w:rPr>
          <w:spacing w:val="-17"/>
        </w:rPr>
        <w:t xml:space="preserve"> </w:t>
      </w:r>
      <w:r>
        <w:t>fails</w:t>
      </w:r>
      <w:r>
        <w:rPr>
          <w:spacing w:val="-15"/>
        </w:rPr>
        <w:t xml:space="preserve"> </w:t>
      </w:r>
      <w:r>
        <w:t>to</w:t>
      </w:r>
      <w:r>
        <w:rPr>
          <w:spacing w:val="-15"/>
        </w:rPr>
        <w:t xml:space="preserve"> </w:t>
      </w:r>
      <w:r>
        <w:t>reply</w:t>
      </w:r>
      <w:r>
        <w:rPr>
          <w:spacing w:val="-15"/>
        </w:rPr>
        <w:t xml:space="preserve"> </w:t>
      </w:r>
      <w:r>
        <w:t>to</w:t>
      </w:r>
      <w:r>
        <w:rPr>
          <w:spacing w:val="-15"/>
        </w:rPr>
        <w:t xml:space="preserve"> </w:t>
      </w:r>
      <w:r>
        <w:t>a</w:t>
      </w:r>
      <w:r>
        <w:rPr>
          <w:spacing w:val="-18"/>
        </w:rPr>
        <w:t xml:space="preserve"> </w:t>
      </w:r>
      <w:r>
        <w:t>grievance</w:t>
      </w:r>
      <w:r>
        <w:rPr>
          <w:spacing w:val="-12"/>
        </w:rPr>
        <w:t xml:space="preserve"> </w:t>
      </w:r>
      <w:r>
        <w:t>within</w:t>
      </w:r>
      <w:r>
        <w:rPr>
          <w:spacing w:val="-12"/>
        </w:rPr>
        <w:t xml:space="preserve"> </w:t>
      </w:r>
      <w:r>
        <w:t>the</w:t>
      </w:r>
      <w:r>
        <w:rPr>
          <w:spacing w:val="-15"/>
        </w:rPr>
        <w:t xml:space="preserve"> </w:t>
      </w:r>
      <w:r>
        <w:t>time</w:t>
      </w:r>
      <w:r>
        <w:rPr>
          <w:spacing w:val="-15"/>
        </w:rPr>
        <w:t xml:space="preserve"> </w:t>
      </w:r>
      <w:r>
        <w:t>limits</w:t>
      </w:r>
      <w:r>
        <w:rPr>
          <w:spacing w:val="-15"/>
        </w:rPr>
        <w:t xml:space="preserve"> </w:t>
      </w:r>
      <w:r>
        <w:t>set</w:t>
      </w:r>
      <w:r>
        <w:rPr>
          <w:spacing w:val="-14"/>
        </w:rPr>
        <w:t xml:space="preserve"> </w:t>
      </w:r>
      <w:r>
        <w:t>out</w:t>
      </w:r>
      <w:r>
        <w:rPr>
          <w:spacing w:val="-11"/>
        </w:rPr>
        <w:t xml:space="preserve"> </w:t>
      </w:r>
      <w:r>
        <w:t>at</w:t>
      </w:r>
      <w:r>
        <w:rPr>
          <w:spacing w:val="-14"/>
        </w:rPr>
        <w:t xml:space="preserve"> </w:t>
      </w:r>
      <w:r>
        <w:t>any</w:t>
      </w:r>
      <w:r>
        <w:rPr>
          <w:spacing w:val="-15"/>
        </w:rPr>
        <w:t xml:space="preserve"> </w:t>
      </w:r>
      <w:r>
        <w:t>step</w:t>
      </w:r>
      <w:r>
        <w:rPr>
          <w:spacing w:val="-18"/>
        </w:rPr>
        <w:t xml:space="preserve"> </w:t>
      </w:r>
      <w:r>
        <w:t>above, the grievance may be submitted to the next step of the grievance</w:t>
      </w:r>
      <w:r>
        <w:rPr>
          <w:spacing w:val="-16"/>
        </w:rPr>
        <w:t xml:space="preserve"> </w:t>
      </w:r>
      <w:r>
        <w:t>procedure.</w:t>
      </w:r>
    </w:p>
    <w:p w14:paraId="0F85A2B5" w14:textId="77777777" w:rsidR="00E970C8" w:rsidRDefault="00963257">
      <w:pPr>
        <w:pStyle w:val="BodyText"/>
        <w:spacing w:before="186"/>
        <w:ind w:left="900" w:right="115" w:hanging="720"/>
        <w:jc w:val="both"/>
      </w:pPr>
      <w:r>
        <w:t>L20.05 At any step of the grievance procedure, the time limits imposed upon either party may be extended by mutual agreement in writing.</w:t>
      </w:r>
    </w:p>
    <w:p w14:paraId="14BFB1BA" w14:textId="77777777" w:rsidR="00E970C8" w:rsidRPr="001C157D" w:rsidRDefault="00963257">
      <w:pPr>
        <w:pStyle w:val="Heading6"/>
        <w:spacing w:before="189"/>
        <w:rPr>
          <w:i w:val="0"/>
          <w:iCs/>
          <w:u w:val="none"/>
        </w:rPr>
      </w:pPr>
      <w:r w:rsidRPr="001C157D">
        <w:rPr>
          <w:i w:val="0"/>
          <w:iCs/>
          <w:u w:val="none"/>
        </w:rPr>
        <w:t>ARTICLE L21.00 - ARBITRATION</w:t>
      </w:r>
    </w:p>
    <w:p w14:paraId="1911FA59" w14:textId="77777777" w:rsidR="00E970C8" w:rsidRDefault="00963257">
      <w:pPr>
        <w:spacing w:before="128"/>
        <w:ind w:left="180"/>
        <w:rPr>
          <w:rFonts w:ascii="Ebrima"/>
          <w:i/>
          <w:sz w:val="23"/>
        </w:rPr>
      </w:pPr>
      <w:r>
        <w:rPr>
          <w:rFonts w:ascii="Ebrima"/>
          <w:i/>
          <w:sz w:val="23"/>
        </w:rPr>
        <w:t>See also Central Grievance Process, Central Terms</w:t>
      </w:r>
    </w:p>
    <w:p w14:paraId="732F0885" w14:textId="7A4EDD57" w:rsidR="001C157D" w:rsidRDefault="00963257" w:rsidP="001C157D">
      <w:pPr>
        <w:pStyle w:val="BodyText"/>
        <w:spacing w:before="237"/>
        <w:ind w:left="900" w:right="119" w:hanging="720"/>
      </w:pPr>
      <w:r>
        <w:t>L21.01 The parties may agree to submit the grievance to a mutually agreed upon single arbitrator. In the event the parties are unable to agree upon the single arbitrator, the parties may request the Minister of Labour to make the appointment.</w:t>
      </w:r>
    </w:p>
    <w:p w14:paraId="3E8E3DD4" w14:textId="77777777" w:rsidR="001C157D" w:rsidRDefault="001C157D" w:rsidP="001C157D">
      <w:pPr>
        <w:pStyle w:val="BodyText"/>
        <w:ind w:left="907" w:right="115" w:hanging="720"/>
      </w:pPr>
    </w:p>
    <w:p w14:paraId="0A15F302" w14:textId="77777777" w:rsidR="00E970C8" w:rsidRDefault="00963257">
      <w:pPr>
        <w:pStyle w:val="Heading5"/>
        <w:spacing w:before="75"/>
      </w:pPr>
      <w:r>
        <w:t>Expense of the Board of Arbitration</w:t>
      </w:r>
    </w:p>
    <w:p w14:paraId="07185704" w14:textId="77777777" w:rsidR="00E970C8" w:rsidRDefault="00E970C8">
      <w:pPr>
        <w:pStyle w:val="BodyText"/>
        <w:spacing w:before="2"/>
        <w:rPr>
          <w:b/>
        </w:rPr>
      </w:pPr>
    </w:p>
    <w:p w14:paraId="4BCEEC46" w14:textId="77777777" w:rsidR="00E970C8" w:rsidRDefault="00963257">
      <w:pPr>
        <w:pStyle w:val="BodyText"/>
        <w:ind w:left="180"/>
      </w:pPr>
      <w:r>
        <w:t>L21.02 Each party shall pay:</w:t>
      </w:r>
    </w:p>
    <w:p w14:paraId="5C4B1FA1" w14:textId="77777777" w:rsidR="00E970C8" w:rsidRDefault="00E970C8">
      <w:pPr>
        <w:pStyle w:val="BodyText"/>
      </w:pPr>
    </w:p>
    <w:p w14:paraId="49095A66" w14:textId="77777777" w:rsidR="00E970C8" w:rsidRDefault="00963257" w:rsidP="000A1B57">
      <w:pPr>
        <w:pStyle w:val="ListParagraph"/>
        <w:numPr>
          <w:ilvl w:val="1"/>
          <w:numId w:val="15"/>
        </w:numPr>
        <w:tabs>
          <w:tab w:val="left" w:pos="1926"/>
        </w:tabs>
        <w:jc w:val="left"/>
      </w:pPr>
      <w:r>
        <w:t>the fees and expenses of the arbitrator it</w:t>
      </w:r>
      <w:r>
        <w:rPr>
          <w:spacing w:val="-15"/>
        </w:rPr>
        <w:t xml:space="preserve"> </w:t>
      </w:r>
      <w:r>
        <w:t>appoints;</w:t>
      </w:r>
    </w:p>
    <w:p w14:paraId="06DDDF03" w14:textId="77777777" w:rsidR="00E970C8" w:rsidRDefault="00E970C8" w:rsidP="000A1B57">
      <w:pPr>
        <w:pStyle w:val="BodyText"/>
        <w:spacing w:before="9"/>
        <w:rPr>
          <w:sz w:val="21"/>
        </w:rPr>
      </w:pPr>
    </w:p>
    <w:p w14:paraId="08C13568" w14:textId="7E842925" w:rsidR="00E970C8" w:rsidRDefault="00963257" w:rsidP="000A1B57">
      <w:pPr>
        <w:pStyle w:val="ListParagraph"/>
        <w:numPr>
          <w:ilvl w:val="1"/>
          <w:numId w:val="15"/>
        </w:numPr>
        <w:tabs>
          <w:tab w:val="left" w:pos="1976"/>
        </w:tabs>
        <w:ind w:left="1975" w:hanging="355"/>
        <w:jc w:val="left"/>
      </w:pPr>
      <w:r>
        <w:t>one half (</w:t>
      </w:r>
      <w:r w:rsidR="000A1B57">
        <w:t>1/</w:t>
      </w:r>
      <w:r>
        <w:t>2) of the fees and expenses of the</w:t>
      </w:r>
      <w:r w:rsidR="000A1B57">
        <w:rPr>
          <w:spacing w:val="52"/>
        </w:rPr>
        <w:t xml:space="preserve"> </w:t>
      </w:r>
      <w:r>
        <w:t>chairperson.</w:t>
      </w:r>
    </w:p>
    <w:p w14:paraId="772A9CE9" w14:textId="77777777" w:rsidR="00E970C8" w:rsidRDefault="00E970C8">
      <w:pPr>
        <w:pStyle w:val="BodyText"/>
        <w:spacing w:before="4"/>
      </w:pPr>
    </w:p>
    <w:p w14:paraId="38D29772" w14:textId="77777777" w:rsidR="00E970C8" w:rsidRPr="000A1B57" w:rsidRDefault="00963257">
      <w:pPr>
        <w:pStyle w:val="Heading6"/>
        <w:spacing w:before="1"/>
        <w:rPr>
          <w:i w:val="0"/>
          <w:iCs/>
          <w:u w:val="none"/>
        </w:rPr>
      </w:pPr>
      <w:r w:rsidRPr="000A1B57">
        <w:rPr>
          <w:i w:val="0"/>
          <w:iCs/>
          <w:u w:val="none"/>
        </w:rPr>
        <w:t>ARTICLE L22.00 - STRIKES AND LOCKOUTS</w:t>
      </w:r>
    </w:p>
    <w:p w14:paraId="0208D38C" w14:textId="77777777" w:rsidR="00E970C8" w:rsidRDefault="00E970C8">
      <w:pPr>
        <w:pStyle w:val="BodyText"/>
        <w:spacing w:before="8"/>
        <w:rPr>
          <w:b/>
          <w:i/>
          <w:sz w:val="13"/>
        </w:rPr>
      </w:pPr>
    </w:p>
    <w:p w14:paraId="27A86140" w14:textId="328A04B9" w:rsidR="00E970C8" w:rsidRDefault="00963257" w:rsidP="000A1B57">
      <w:pPr>
        <w:pStyle w:val="BodyText"/>
        <w:spacing w:before="93"/>
        <w:ind w:left="900" w:right="118" w:hanging="720"/>
        <w:rPr>
          <w:i/>
        </w:rPr>
      </w:pPr>
      <w:r>
        <w:t xml:space="preserve">L22.01 The board agrees that there shall be no lockout of Occasional Teachers and the </w:t>
      </w:r>
      <w:r w:rsidR="000A1B57">
        <w:t>u</w:t>
      </w:r>
      <w:r>
        <w:t xml:space="preserve">nion agrees that there shall be no strike during the life of this agreement. Lockout and strike shall be as defined in the </w:t>
      </w:r>
      <w:r>
        <w:rPr>
          <w:i/>
        </w:rPr>
        <w:t>Labour Relations Act.</w:t>
      </w:r>
    </w:p>
    <w:p w14:paraId="01A7A15C" w14:textId="77777777" w:rsidR="00E970C8" w:rsidRPr="00C00057" w:rsidRDefault="00E970C8">
      <w:pPr>
        <w:pStyle w:val="BodyText"/>
        <w:rPr>
          <w:iCs/>
        </w:rPr>
      </w:pPr>
    </w:p>
    <w:p w14:paraId="16E5E705" w14:textId="77777777" w:rsidR="00E970C8" w:rsidRDefault="00963257" w:rsidP="000A1B57">
      <w:pPr>
        <w:pStyle w:val="BodyText"/>
        <w:ind w:left="900" w:right="117" w:hanging="720"/>
      </w:pPr>
      <w:r>
        <w:t>L22.02</w:t>
      </w:r>
      <w:r>
        <w:rPr>
          <w:spacing w:val="-19"/>
        </w:rPr>
        <w:t xml:space="preserve"> </w:t>
      </w:r>
      <w:r>
        <w:t>No</w:t>
      </w:r>
      <w:r>
        <w:rPr>
          <w:spacing w:val="-9"/>
        </w:rPr>
        <w:t xml:space="preserve"> </w:t>
      </w:r>
      <w:r>
        <w:t>Occasional</w:t>
      </w:r>
      <w:r>
        <w:rPr>
          <w:spacing w:val="-12"/>
        </w:rPr>
        <w:t xml:space="preserve"> </w:t>
      </w:r>
      <w:r>
        <w:t>Teacher</w:t>
      </w:r>
      <w:r>
        <w:rPr>
          <w:spacing w:val="-10"/>
        </w:rPr>
        <w:t xml:space="preserve"> </w:t>
      </w:r>
      <w:r>
        <w:t>shall</w:t>
      </w:r>
      <w:r>
        <w:rPr>
          <w:spacing w:val="-10"/>
        </w:rPr>
        <w:t xml:space="preserve"> </w:t>
      </w:r>
      <w:r>
        <w:t>be</w:t>
      </w:r>
      <w:r>
        <w:rPr>
          <w:spacing w:val="-9"/>
        </w:rPr>
        <w:t xml:space="preserve"> </w:t>
      </w:r>
      <w:r>
        <w:t>requested</w:t>
      </w:r>
      <w:r>
        <w:rPr>
          <w:spacing w:val="-11"/>
        </w:rPr>
        <w:t xml:space="preserve"> </w:t>
      </w:r>
      <w:r>
        <w:t>or</w:t>
      </w:r>
      <w:r>
        <w:rPr>
          <w:spacing w:val="-13"/>
        </w:rPr>
        <w:t xml:space="preserve"> </w:t>
      </w:r>
      <w:r>
        <w:t>required</w:t>
      </w:r>
      <w:r>
        <w:rPr>
          <w:spacing w:val="-9"/>
        </w:rPr>
        <w:t xml:space="preserve"> </w:t>
      </w:r>
      <w:r>
        <w:t>to</w:t>
      </w:r>
      <w:r>
        <w:rPr>
          <w:spacing w:val="-11"/>
        </w:rPr>
        <w:t xml:space="preserve"> </w:t>
      </w:r>
      <w:r>
        <w:t>perform</w:t>
      </w:r>
      <w:r>
        <w:rPr>
          <w:spacing w:val="-12"/>
        </w:rPr>
        <w:t xml:space="preserve"> </w:t>
      </w:r>
      <w:r>
        <w:t>the</w:t>
      </w:r>
      <w:r>
        <w:rPr>
          <w:spacing w:val="-11"/>
        </w:rPr>
        <w:t xml:space="preserve"> </w:t>
      </w:r>
      <w:r>
        <w:t>duties</w:t>
      </w:r>
      <w:r>
        <w:rPr>
          <w:spacing w:val="-11"/>
        </w:rPr>
        <w:t xml:space="preserve"> </w:t>
      </w:r>
      <w:r>
        <w:t>of</w:t>
      </w:r>
      <w:r>
        <w:rPr>
          <w:spacing w:val="-8"/>
        </w:rPr>
        <w:t xml:space="preserve"> </w:t>
      </w:r>
      <w:r>
        <w:t>any other board employee who is engaged in a strike. No Occasional Teacher shall be disciplined or penalized in any way for refusing to cross a picket line or for refusing to perform the duties of any other board employee who is engaged in a strike.</w:t>
      </w:r>
    </w:p>
    <w:p w14:paraId="0CDC5ED2" w14:textId="77777777" w:rsidR="00E970C8" w:rsidRDefault="00E970C8">
      <w:pPr>
        <w:pStyle w:val="BodyText"/>
        <w:spacing w:before="9"/>
        <w:rPr>
          <w:sz w:val="21"/>
        </w:rPr>
      </w:pPr>
    </w:p>
    <w:p w14:paraId="7D2E5F83" w14:textId="77777777" w:rsidR="00E970C8" w:rsidRPr="006B5E62" w:rsidRDefault="00963257">
      <w:pPr>
        <w:pStyle w:val="Heading6"/>
        <w:rPr>
          <w:i w:val="0"/>
          <w:iCs/>
          <w:u w:val="none"/>
        </w:rPr>
      </w:pPr>
      <w:r w:rsidRPr="006B5E62">
        <w:rPr>
          <w:i w:val="0"/>
          <w:iCs/>
          <w:u w:val="none"/>
        </w:rPr>
        <w:t>ARTICLE L23.00 - PROFESSIONAL ACTIVITY DAYS</w:t>
      </w:r>
    </w:p>
    <w:p w14:paraId="77131624" w14:textId="77777777" w:rsidR="00E970C8" w:rsidRDefault="00E970C8">
      <w:pPr>
        <w:pStyle w:val="BodyText"/>
        <w:spacing w:before="10"/>
        <w:rPr>
          <w:b/>
          <w:i/>
          <w:sz w:val="13"/>
        </w:rPr>
      </w:pPr>
    </w:p>
    <w:p w14:paraId="32455ABD" w14:textId="1AF53A2A" w:rsidR="00E970C8" w:rsidRDefault="00963257">
      <w:pPr>
        <w:pStyle w:val="BodyText"/>
        <w:spacing w:before="94"/>
        <w:ind w:left="900" w:right="121" w:hanging="720"/>
        <w:jc w:val="both"/>
      </w:pPr>
      <w:r>
        <w:t xml:space="preserve">L23.01 The board shall post information concerning </w:t>
      </w:r>
      <w:r w:rsidR="006B5E62">
        <w:t xml:space="preserve">professional development activities </w:t>
      </w:r>
      <w:r>
        <w:t xml:space="preserve">on the Occasional </w:t>
      </w:r>
      <w:r w:rsidR="006B5E62">
        <w:t>Teachers’</w:t>
      </w:r>
      <w:r>
        <w:t xml:space="preserve"> bulletin boards in all schools.</w:t>
      </w:r>
    </w:p>
    <w:p w14:paraId="29B6E1A6" w14:textId="77777777" w:rsidR="00E970C8" w:rsidRDefault="00E970C8">
      <w:pPr>
        <w:pStyle w:val="BodyText"/>
        <w:spacing w:before="3"/>
      </w:pPr>
    </w:p>
    <w:p w14:paraId="67FB60BD" w14:textId="3FD205F3" w:rsidR="00E970C8" w:rsidRDefault="00963257" w:rsidP="006B5E62">
      <w:pPr>
        <w:pStyle w:val="BodyText"/>
        <w:ind w:left="900" w:right="121" w:hanging="720"/>
      </w:pPr>
      <w:r>
        <w:t xml:space="preserve">L23.02 A </w:t>
      </w:r>
      <w:r w:rsidR="006B5E62">
        <w:t xml:space="preserve">professional activity day </w:t>
      </w:r>
      <w:r>
        <w:t>shall not interrupt the continuity of an Occasional Teaching assignment.</w:t>
      </w:r>
    </w:p>
    <w:p w14:paraId="31BB1EC8" w14:textId="77777777" w:rsidR="00E970C8" w:rsidRDefault="00E970C8" w:rsidP="006B5E62">
      <w:pPr>
        <w:pStyle w:val="BodyText"/>
      </w:pPr>
    </w:p>
    <w:p w14:paraId="7298BC9D" w14:textId="4CA876FE" w:rsidR="00E970C8" w:rsidRDefault="00963257" w:rsidP="006B5E62">
      <w:pPr>
        <w:pStyle w:val="BodyText"/>
        <w:ind w:left="900" w:right="113" w:hanging="720"/>
      </w:pPr>
      <w:r>
        <w:t>L23.03 A Long</w:t>
      </w:r>
      <w:r w:rsidR="006B5E62">
        <w:t>-</w:t>
      </w:r>
      <w:r>
        <w:t xml:space="preserve">Term Occasional Teacher shall be scheduled to work when there is a Professional Activity Day and shall be paid for the </w:t>
      </w:r>
      <w:r w:rsidR="006B5E62">
        <w:t>d</w:t>
      </w:r>
      <w:r>
        <w:t>ay and shall be required to participate in the scheduled professional activity sessions.</w:t>
      </w:r>
    </w:p>
    <w:p w14:paraId="6888CAB2" w14:textId="77777777" w:rsidR="00E970C8" w:rsidRDefault="00E970C8" w:rsidP="006B5E62">
      <w:pPr>
        <w:pStyle w:val="BodyText"/>
        <w:spacing w:before="11"/>
        <w:rPr>
          <w:sz w:val="21"/>
        </w:rPr>
      </w:pPr>
    </w:p>
    <w:p w14:paraId="62D4EBA6" w14:textId="1129F355" w:rsidR="00E970C8" w:rsidRDefault="00963257" w:rsidP="006B5E62">
      <w:pPr>
        <w:pStyle w:val="BodyText"/>
        <w:spacing w:line="242" w:lineRule="auto"/>
        <w:ind w:left="900" w:right="113" w:hanging="720"/>
      </w:pPr>
      <w:r>
        <w:t xml:space="preserve">L23.04 An Occasional Teacher shall have access to the scheduled </w:t>
      </w:r>
      <w:r w:rsidR="006B5E62">
        <w:t xml:space="preserve">professional activity </w:t>
      </w:r>
      <w:r>
        <w:t>pr</w:t>
      </w:r>
      <w:r>
        <w:rPr>
          <w:spacing w:val="-3"/>
        </w:rPr>
        <w:t>o</w:t>
      </w:r>
      <w:r>
        <w:rPr>
          <w:spacing w:val="1"/>
        </w:rPr>
        <w:t>g</w:t>
      </w:r>
      <w:r>
        <w:t>r</w:t>
      </w:r>
      <w:r>
        <w:rPr>
          <w:spacing w:val="-3"/>
        </w:rPr>
        <w:t>a</w:t>
      </w:r>
      <w:r>
        <w:t>ms a</w:t>
      </w:r>
      <w:r>
        <w:rPr>
          <w:spacing w:val="-1"/>
        </w:rPr>
        <w:t>n</w:t>
      </w:r>
      <w:r>
        <w:t xml:space="preserve">d the </w:t>
      </w:r>
      <w:r w:rsidR="006B5E62">
        <w:rPr>
          <w:spacing w:val="-1"/>
        </w:rPr>
        <w:t>board’s</w:t>
      </w:r>
      <w:r>
        <w:t xml:space="preserve"> </w:t>
      </w:r>
      <w:r>
        <w:rPr>
          <w:spacing w:val="-2"/>
        </w:rPr>
        <w:t>i</w:t>
      </w:r>
      <w:r>
        <w:rPr>
          <w:spacing w:val="-1"/>
        </w:rPr>
        <w:t>n</w:t>
      </w:r>
      <w:r>
        <w:t>-ser</w:t>
      </w:r>
      <w:r>
        <w:rPr>
          <w:spacing w:val="-2"/>
        </w:rPr>
        <w:t>vi</w:t>
      </w:r>
      <w:r>
        <w:t>ce pr</w:t>
      </w:r>
      <w:r>
        <w:rPr>
          <w:spacing w:val="-3"/>
        </w:rPr>
        <w:t>o</w:t>
      </w:r>
      <w:r>
        <w:rPr>
          <w:spacing w:val="1"/>
        </w:rPr>
        <w:t>g</w:t>
      </w:r>
      <w:r>
        <w:t>r</w:t>
      </w:r>
      <w:r>
        <w:rPr>
          <w:spacing w:val="-3"/>
        </w:rPr>
        <w:t>a</w:t>
      </w:r>
      <w:r>
        <w:t xml:space="preserve">ms on a </w:t>
      </w:r>
      <w:r>
        <w:rPr>
          <w:spacing w:val="-3"/>
        </w:rPr>
        <w:t>v</w:t>
      </w:r>
      <w:r>
        <w:t>o</w:t>
      </w:r>
      <w:r>
        <w:rPr>
          <w:spacing w:val="-2"/>
        </w:rPr>
        <w:t>l</w:t>
      </w:r>
      <w:r>
        <w:t>u</w:t>
      </w:r>
      <w:r>
        <w:rPr>
          <w:spacing w:val="-1"/>
        </w:rPr>
        <w:t>n</w:t>
      </w:r>
      <w:r>
        <w:t>tary b</w:t>
      </w:r>
      <w:r>
        <w:rPr>
          <w:spacing w:val="-1"/>
        </w:rPr>
        <w:t>a</w:t>
      </w:r>
      <w:r>
        <w:t>s</w:t>
      </w:r>
      <w:r>
        <w:rPr>
          <w:spacing w:val="-2"/>
        </w:rPr>
        <w:t>i</w:t>
      </w:r>
      <w:r>
        <w:t xml:space="preserve">s </w:t>
      </w:r>
      <w:r>
        <w:rPr>
          <w:spacing w:val="-4"/>
        </w:rPr>
        <w:t>w</w:t>
      </w:r>
      <w:r>
        <w:rPr>
          <w:spacing w:val="-2"/>
        </w:rPr>
        <w:t>i</w:t>
      </w:r>
      <w:r>
        <w:t>th</w:t>
      </w:r>
      <w:r>
        <w:rPr>
          <w:spacing w:val="1"/>
        </w:rPr>
        <w:t>o</w:t>
      </w:r>
      <w:r>
        <w:t>ut p</w:t>
      </w:r>
      <w:r>
        <w:rPr>
          <w:spacing w:val="-1"/>
        </w:rPr>
        <w:t>a</w:t>
      </w:r>
      <w:r>
        <w:rPr>
          <w:spacing w:val="-3"/>
        </w:rPr>
        <w:t>y</w:t>
      </w:r>
      <w:r>
        <w:t>. The board shall acknowledge the participation of the Occasional Teacher in such pr</w:t>
      </w:r>
      <w:r>
        <w:rPr>
          <w:spacing w:val="-3"/>
        </w:rPr>
        <w:t>o</w:t>
      </w:r>
      <w:r>
        <w:rPr>
          <w:spacing w:val="1"/>
        </w:rPr>
        <w:t>g</w:t>
      </w:r>
      <w:r>
        <w:t>r</w:t>
      </w:r>
      <w:r>
        <w:rPr>
          <w:spacing w:val="-3"/>
        </w:rPr>
        <w:t>a</w:t>
      </w:r>
      <w:r>
        <w:t>ms on the</w:t>
      </w:r>
      <w:r w:rsidR="006B5E62">
        <w:t xml:space="preserve"> “</w:t>
      </w:r>
      <w:r>
        <w:rPr>
          <w:spacing w:val="-2"/>
        </w:rPr>
        <w:t>R</w:t>
      </w:r>
      <w:r>
        <w:t>es</w:t>
      </w:r>
      <w:r>
        <w:rPr>
          <w:spacing w:val="-1"/>
        </w:rPr>
        <w:t>p</w:t>
      </w:r>
      <w:r>
        <w:rPr>
          <w:spacing w:val="-3"/>
        </w:rPr>
        <w:t>o</w:t>
      </w:r>
      <w:r>
        <w:t xml:space="preserve">nse to </w:t>
      </w:r>
      <w:r>
        <w:rPr>
          <w:spacing w:val="-3"/>
        </w:rPr>
        <w:t>P</w:t>
      </w:r>
      <w:r>
        <w:t>r</w:t>
      </w:r>
      <w:r>
        <w:rPr>
          <w:spacing w:val="-3"/>
        </w:rPr>
        <w:t>o</w:t>
      </w:r>
      <w:r>
        <w:rPr>
          <w:spacing w:val="3"/>
        </w:rPr>
        <w:t>f</w:t>
      </w:r>
      <w:r>
        <w:t>e</w:t>
      </w:r>
      <w:r>
        <w:rPr>
          <w:spacing w:val="-3"/>
        </w:rPr>
        <w:t>s</w:t>
      </w:r>
      <w:r>
        <w:t>s</w:t>
      </w:r>
      <w:r>
        <w:rPr>
          <w:spacing w:val="-2"/>
        </w:rPr>
        <w:t>i</w:t>
      </w:r>
      <w:r>
        <w:t>o</w:t>
      </w:r>
      <w:r>
        <w:rPr>
          <w:spacing w:val="-1"/>
        </w:rPr>
        <w:t>n</w:t>
      </w:r>
      <w:r>
        <w:t xml:space="preserve">al </w:t>
      </w:r>
      <w:r>
        <w:rPr>
          <w:spacing w:val="-2"/>
        </w:rPr>
        <w:t>D</w:t>
      </w:r>
      <w:r>
        <w:t>e</w:t>
      </w:r>
      <w:r>
        <w:rPr>
          <w:spacing w:val="-2"/>
        </w:rPr>
        <w:t>m</w:t>
      </w:r>
      <w:r>
        <w:t>a</w:t>
      </w:r>
      <w:r>
        <w:rPr>
          <w:spacing w:val="-1"/>
        </w:rPr>
        <w:t>n</w:t>
      </w:r>
      <w:r>
        <w:t>ds Tra</w:t>
      </w:r>
      <w:r>
        <w:rPr>
          <w:spacing w:val="-3"/>
        </w:rPr>
        <w:t>c</w:t>
      </w:r>
      <w:r>
        <w:rPr>
          <w:spacing w:val="2"/>
        </w:rPr>
        <w:t>k</w:t>
      </w:r>
      <w:r>
        <w:rPr>
          <w:spacing w:val="-2"/>
        </w:rPr>
        <w:t>i</w:t>
      </w:r>
      <w:r>
        <w:rPr>
          <w:spacing w:val="-3"/>
        </w:rPr>
        <w:t>n</w:t>
      </w:r>
      <w:r>
        <w:t xml:space="preserve">g </w:t>
      </w:r>
      <w:r>
        <w:rPr>
          <w:spacing w:val="-1"/>
        </w:rPr>
        <w:t>S</w:t>
      </w:r>
      <w:r>
        <w:t>h</w:t>
      </w:r>
      <w:r>
        <w:rPr>
          <w:spacing w:val="-1"/>
        </w:rPr>
        <w:t>e</w:t>
      </w:r>
      <w:r>
        <w:rPr>
          <w:spacing w:val="-3"/>
        </w:rPr>
        <w:t>e</w:t>
      </w:r>
      <w:r>
        <w:rPr>
          <w:spacing w:val="4"/>
        </w:rPr>
        <w:t>t</w:t>
      </w:r>
      <w:r w:rsidR="006B5E62">
        <w:t xml:space="preserve">” </w:t>
      </w:r>
      <w:r w:rsidRPr="006B5E62">
        <w:rPr>
          <w:highlight w:val="yellow"/>
        </w:rPr>
        <w:t>(</w:t>
      </w:r>
      <w:r w:rsidRPr="006B5E62">
        <w:rPr>
          <w:spacing w:val="-1"/>
          <w:highlight w:val="yellow"/>
        </w:rPr>
        <w:t>A</w:t>
      </w:r>
      <w:r w:rsidRPr="006B5E62">
        <w:rPr>
          <w:highlight w:val="yellow"/>
        </w:rPr>
        <w:t>p</w:t>
      </w:r>
      <w:r w:rsidRPr="006B5E62">
        <w:rPr>
          <w:spacing w:val="-1"/>
          <w:highlight w:val="yellow"/>
        </w:rPr>
        <w:t>p</w:t>
      </w:r>
      <w:r w:rsidRPr="006B5E62">
        <w:rPr>
          <w:highlight w:val="yellow"/>
        </w:rPr>
        <w:t>e</w:t>
      </w:r>
      <w:r w:rsidRPr="006B5E62">
        <w:rPr>
          <w:spacing w:val="-1"/>
          <w:highlight w:val="yellow"/>
        </w:rPr>
        <w:t>n</w:t>
      </w:r>
      <w:r w:rsidRPr="006B5E62">
        <w:rPr>
          <w:highlight w:val="yellow"/>
        </w:rPr>
        <w:t>d</w:t>
      </w:r>
      <w:r w:rsidRPr="006B5E62">
        <w:rPr>
          <w:spacing w:val="-2"/>
          <w:highlight w:val="yellow"/>
        </w:rPr>
        <w:t>i</w:t>
      </w:r>
      <w:r w:rsidRPr="006B5E62">
        <w:rPr>
          <w:highlight w:val="yellow"/>
        </w:rPr>
        <w:t>x D).</w:t>
      </w:r>
    </w:p>
    <w:p w14:paraId="1D61291B" w14:textId="77777777" w:rsidR="00E970C8" w:rsidRDefault="00E970C8" w:rsidP="006B5E62">
      <w:pPr>
        <w:pStyle w:val="BodyText"/>
        <w:spacing w:before="9"/>
        <w:rPr>
          <w:sz w:val="21"/>
        </w:rPr>
      </w:pPr>
    </w:p>
    <w:p w14:paraId="3372B691" w14:textId="16BD6739" w:rsidR="00E970C8" w:rsidRDefault="00963257" w:rsidP="006B5E62">
      <w:pPr>
        <w:pStyle w:val="BodyText"/>
        <w:ind w:left="900" w:right="120" w:hanging="720"/>
      </w:pPr>
      <w:r>
        <w:t>L23.05 An Occasional Teacher is entitled to attend, without pay, staff meetings for the Occas</w:t>
      </w:r>
      <w:r>
        <w:rPr>
          <w:spacing w:val="-2"/>
        </w:rPr>
        <w:t>i</w:t>
      </w:r>
      <w:r>
        <w:t>o</w:t>
      </w:r>
      <w:r>
        <w:rPr>
          <w:spacing w:val="-1"/>
        </w:rPr>
        <w:t>n</w:t>
      </w:r>
      <w:r>
        <w:t xml:space="preserve">al </w:t>
      </w:r>
      <w:r w:rsidR="006B5E62">
        <w:rPr>
          <w:spacing w:val="1"/>
        </w:rPr>
        <w:t>Teacher’s</w:t>
      </w:r>
      <w:r>
        <w:t xml:space="preserve"> a</w:t>
      </w:r>
      <w:r>
        <w:rPr>
          <w:spacing w:val="-3"/>
        </w:rPr>
        <w:t>s</w:t>
      </w:r>
      <w:r>
        <w:t>s</w:t>
      </w:r>
      <w:r>
        <w:rPr>
          <w:spacing w:val="-2"/>
        </w:rPr>
        <w:t>i</w:t>
      </w:r>
      <w:r>
        <w:rPr>
          <w:spacing w:val="1"/>
        </w:rPr>
        <w:t>g</w:t>
      </w:r>
      <w:r>
        <w:t>n</w:t>
      </w:r>
      <w:r>
        <w:rPr>
          <w:spacing w:val="-1"/>
        </w:rPr>
        <w:t>e</w:t>
      </w:r>
      <w:r>
        <w:t>d sch</w:t>
      </w:r>
      <w:r>
        <w:rPr>
          <w:spacing w:val="-1"/>
        </w:rPr>
        <w:t>o</w:t>
      </w:r>
      <w:r>
        <w:t>o</w:t>
      </w:r>
      <w:r>
        <w:rPr>
          <w:spacing w:val="-2"/>
        </w:rPr>
        <w:t>l</w:t>
      </w:r>
      <w:r>
        <w:t>s a</w:t>
      </w:r>
      <w:r>
        <w:rPr>
          <w:spacing w:val="-1"/>
        </w:rPr>
        <w:t>n</w:t>
      </w:r>
      <w:r>
        <w:t xml:space="preserve">d </w:t>
      </w:r>
      <w:r w:rsidR="006B5E62">
        <w:rPr>
          <w:spacing w:val="-1"/>
        </w:rPr>
        <w:t>p</w:t>
      </w:r>
      <w:r w:rsidR="006B5E62">
        <w:t>r</w:t>
      </w:r>
      <w:r w:rsidR="006B5E62">
        <w:rPr>
          <w:spacing w:val="-3"/>
        </w:rPr>
        <w:t>o</w:t>
      </w:r>
      <w:r w:rsidR="006B5E62">
        <w:rPr>
          <w:spacing w:val="-2"/>
        </w:rPr>
        <w:t>f</w:t>
      </w:r>
      <w:r w:rsidR="006B5E62">
        <w:t>ess</w:t>
      </w:r>
      <w:r w:rsidR="006B5E62">
        <w:rPr>
          <w:spacing w:val="-2"/>
        </w:rPr>
        <w:t>i</w:t>
      </w:r>
      <w:r w:rsidR="006B5E62">
        <w:t>o</w:t>
      </w:r>
      <w:r w:rsidR="006B5E62">
        <w:rPr>
          <w:spacing w:val="-1"/>
        </w:rPr>
        <w:t>n</w:t>
      </w:r>
      <w:r w:rsidR="006B5E62">
        <w:t xml:space="preserve">al </w:t>
      </w:r>
      <w:r w:rsidR="006B5E62">
        <w:rPr>
          <w:spacing w:val="-2"/>
        </w:rPr>
        <w:t>d</w:t>
      </w:r>
      <w:r w:rsidR="006B5E62">
        <w:t>e</w:t>
      </w:r>
      <w:r w:rsidR="006B5E62">
        <w:rPr>
          <w:spacing w:val="-3"/>
        </w:rPr>
        <w:t>v</w:t>
      </w:r>
      <w:r w:rsidR="006B5E62">
        <w:t>e</w:t>
      </w:r>
      <w:r w:rsidR="006B5E62">
        <w:rPr>
          <w:spacing w:val="-2"/>
        </w:rPr>
        <w:t>l</w:t>
      </w:r>
      <w:r w:rsidR="006B5E62">
        <w:t>o</w:t>
      </w:r>
      <w:r w:rsidR="006B5E62">
        <w:rPr>
          <w:spacing w:val="-1"/>
        </w:rPr>
        <w:t>p</w:t>
      </w:r>
      <w:r w:rsidR="006B5E62">
        <w:t>me</w:t>
      </w:r>
      <w:r w:rsidR="006B5E62">
        <w:rPr>
          <w:spacing w:val="-1"/>
        </w:rPr>
        <w:t>n</w:t>
      </w:r>
      <w:r w:rsidR="006B5E62">
        <w:t xml:space="preserve">t </w:t>
      </w:r>
      <w:r w:rsidR="006B5E62">
        <w:rPr>
          <w:spacing w:val="-1"/>
        </w:rPr>
        <w:t>a</w:t>
      </w:r>
      <w:r w:rsidR="006B5E62">
        <w:t>ct</w:t>
      </w:r>
      <w:r w:rsidR="006B5E62">
        <w:rPr>
          <w:spacing w:val="-2"/>
        </w:rPr>
        <w:t>i</w:t>
      </w:r>
      <w:r w:rsidR="006B5E62">
        <w:rPr>
          <w:spacing w:val="-3"/>
        </w:rPr>
        <w:t>v</w:t>
      </w:r>
      <w:r w:rsidR="006B5E62">
        <w:rPr>
          <w:spacing w:val="-2"/>
        </w:rPr>
        <w:t>i</w:t>
      </w:r>
      <w:r w:rsidR="006B5E62">
        <w:t>t</w:t>
      </w:r>
      <w:r w:rsidR="006B5E62">
        <w:rPr>
          <w:spacing w:val="-2"/>
        </w:rPr>
        <w:t>i</w:t>
      </w:r>
      <w:r w:rsidR="006B5E62">
        <w:t>es</w:t>
      </w:r>
      <w:r>
        <w:t>.</w:t>
      </w:r>
    </w:p>
    <w:p w14:paraId="52D2B6A3" w14:textId="77777777" w:rsidR="00E970C8" w:rsidRDefault="00E970C8">
      <w:pPr>
        <w:pStyle w:val="BodyText"/>
      </w:pPr>
    </w:p>
    <w:p w14:paraId="78B55C82" w14:textId="77777777" w:rsidR="00E970C8" w:rsidRDefault="00963257">
      <w:pPr>
        <w:pStyle w:val="Heading5"/>
      </w:pPr>
      <w:r>
        <w:t>Professional Development Expenses</w:t>
      </w:r>
    </w:p>
    <w:p w14:paraId="60AAEA80" w14:textId="77777777" w:rsidR="00E970C8" w:rsidRDefault="00E970C8">
      <w:pPr>
        <w:pStyle w:val="BodyText"/>
        <w:spacing w:before="2"/>
        <w:rPr>
          <w:b/>
        </w:rPr>
      </w:pPr>
    </w:p>
    <w:p w14:paraId="17F31355" w14:textId="7B2DAAE7" w:rsidR="00E970C8" w:rsidRDefault="00963257" w:rsidP="006B5E62">
      <w:pPr>
        <w:pStyle w:val="BodyText"/>
        <w:ind w:left="1620" w:right="117" w:hanging="1440"/>
      </w:pPr>
      <w:r>
        <w:t xml:space="preserve">L23.06 (a) </w:t>
      </w:r>
      <w:r w:rsidR="006B5E62">
        <w:tab/>
      </w:r>
      <w:r>
        <w:t>The board shall reimburse an Occasional Teacher for all reasonable expenses connected with any educational or teaching conferences, convention, workshops or courses attended by the Occasional Teachers as required by the</w:t>
      </w:r>
      <w:r>
        <w:rPr>
          <w:spacing w:val="-6"/>
        </w:rPr>
        <w:t xml:space="preserve"> </w:t>
      </w:r>
      <w:r>
        <w:t>board.</w:t>
      </w:r>
    </w:p>
    <w:p w14:paraId="537AFFA1" w14:textId="77777777" w:rsidR="00E970C8" w:rsidRDefault="00E970C8">
      <w:pPr>
        <w:pStyle w:val="BodyText"/>
        <w:spacing w:before="2"/>
        <w:rPr>
          <w:b/>
        </w:rPr>
      </w:pPr>
    </w:p>
    <w:p w14:paraId="30ADB502" w14:textId="6AAF4E73" w:rsidR="00E970C8" w:rsidRDefault="00963257" w:rsidP="006B5E62">
      <w:pPr>
        <w:pStyle w:val="BodyText"/>
        <w:ind w:left="1627" w:right="115" w:hanging="720"/>
      </w:pPr>
      <w:r>
        <w:t xml:space="preserve">(b)  </w:t>
      </w:r>
      <w:r w:rsidR="006B5E62">
        <w:tab/>
      </w:r>
      <w:r>
        <w:t xml:space="preserve">When it is mutually determined and agreed upon by the board and </w:t>
      </w:r>
      <w:r w:rsidR="006B5E62">
        <w:t>u</w:t>
      </w:r>
      <w:r>
        <w:t>nion, that an Occasional Teacher may require additional support to address significant concerns related to their professional practice, the board will support the Occasional Teacher’s participation in one professional development session. This support is not intended for all Occasional Teachers.</w:t>
      </w:r>
    </w:p>
    <w:p w14:paraId="1305C853" w14:textId="6073E054" w:rsidR="00E970C8" w:rsidRDefault="00963257">
      <w:pPr>
        <w:pStyle w:val="BodyText"/>
        <w:tabs>
          <w:tab w:val="left" w:pos="1620"/>
        </w:tabs>
        <w:spacing w:before="201"/>
        <w:ind w:left="1620" w:right="116" w:hanging="1440"/>
      </w:pPr>
      <w:r>
        <w:t>L23.07</w:t>
      </w:r>
      <w:r>
        <w:rPr>
          <w:spacing w:val="-17"/>
        </w:rPr>
        <w:t xml:space="preserve"> </w:t>
      </w:r>
      <w:r>
        <w:t>(a)</w:t>
      </w:r>
      <w:r>
        <w:tab/>
        <w:t>The board shall provide a fund of $</w:t>
      </w:r>
      <w:r w:rsidR="006B5E62">
        <w:t>12,500.00</w:t>
      </w:r>
      <w:r>
        <w:t xml:space="preserve"> per school year for</w:t>
      </w:r>
      <w:r>
        <w:rPr>
          <w:spacing w:val="-12"/>
        </w:rPr>
        <w:t xml:space="preserve"> </w:t>
      </w:r>
      <w:r>
        <w:t>Union</w:t>
      </w:r>
      <w:r>
        <w:rPr>
          <w:spacing w:val="-1"/>
        </w:rPr>
        <w:t xml:space="preserve"> </w:t>
      </w:r>
      <w:r>
        <w:t>and board concerns relative to Occasional Teacher training needs including, but not limited to, curriculum needs, instructional practices, staff development and group professional activities for Occasional Teachers</w:t>
      </w:r>
      <w:r>
        <w:rPr>
          <w:spacing w:val="-35"/>
        </w:rPr>
        <w:t xml:space="preserve"> </w:t>
      </w:r>
      <w:r>
        <w:t>on the</w:t>
      </w:r>
      <w:r>
        <w:rPr>
          <w:spacing w:val="-2"/>
        </w:rPr>
        <w:t xml:space="preserve"> </w:t>
      </w:r>
      <w:r>
        <w:t>List.</w:t>
      </w:r>
    </w:p>
    <w:p w14:paraId="5FE2CD46" w14:textId="77777777" w:rsidR="00E970C8" w:rsidRDefault="00E970C8">
      <w:pPr>
        <w:pStyle w:val="BodyText"/>
        <w:spacing w:before="11"/>
        <w:rPr>
          <w:sz w:val="21"/>
        </w:rPr>
      </w:pPr>
    </w:p>
    <w:p w14:paraId="1AE9EE51" w14:textId="1545051E" w:rsidR="00E970C8" w:rsidRDefault="00963257" w:rsidP="0061532B">
      <w:pPr>
        <w:pStyle w:val="ListParagraph"/>
        <w:numPr>
          <w:ilvl w:val="0"/>
          <w:numId w:val="14"/>
        </w:numPr>
        <w:tabs>
          <w:tab w:val="left" w:pos="1621"/>
        </w:tabs>
        <w:ind w:left="1627" w:right="115"/>
        <w:jc w:val="left"/>
      </w:pPr>
      <w:r>
        <w:t>The board shall rebate the $1</w:t>
      </w:r>
      <w:r w:rsidR="0061532B">
        <w:t>2</w:t>
      </w:r>
      <w:r>
        <w:t>,</w:t>
      </w:r>
      <w:r w:rsidR="0061532B">
        <w:t>5</w:t>
      </w:r>
      <w:r>
        <w:t>00</w:t>
      </w:r>
      <w:r w:rsidR="0061532B">
        <w:t>.00</w:t>
      </w:r>
      <w:r>
        <w:t xml:space="preserve"> to the </w:t>
      </w:r>
      <w:r w:rsidR="0061532B">
        <w:t>u</w:t>
      </w:r>
      <w:r>
        <w:t>nion by September 1 of each school</w:t>
      </w:r>
      <w:r>
        <w:rPr>
          <w:spacing w:val="-2"/>
        </w:rPr>
        <w:t xml:space="preserve"> </w:t>
      </w:r>
      <w:r>
        <w:t>year.</w:t>
      </w:r>
    </w:p>
    <w:p w14:paraId="13E20FAA" w14:textId="77777777" w:rsidR="0061532B" w:rsidRDefault="0061532B" w:rsidP="0061532B">
      <w:pPr>
        <w:pStyle w:val="ListParagraph"/>
        <w:tabs>
          <w:tab w:val="left" w:pos="1621"/>
        </w:tabs>
        <w:ind w:left="1627" w:right="115" w:firstLine="0"/>
        <w:jc w:val="left"/>
      </w:pPr>
    </w:p>
    <w:p w14:paraId="1B6864E2" w14:textId="5882E951" w:rsidR="00E970C8" w:rsidRDefault="00963257" w:rsidP="0061532B">
      <w:pPr>
        <w:pStyle w:val="ListParagraph"/>
        <w:numPr>
          <w:ilvl w:val="0"/>
          <w:numId w:val="14"/>
        </w:numPr>
        <w:tabs>
          <w:tab w:val="left" w:pos="1620"/>
          <w:tab w:val="left" w:pos="1621"/>
        </w:tabs>
        <w:jc w:val="left"/>
      </w:pPr>
      <w:r>
        <w:t>The allocation of these funds will be done by the</w:t>
      </w:r>
      <w:r>
        <w:rPr>
          <w:spacing w:val="-19"/>
        </w:rPr>
        <w:t xml:space="preserve"> </w:t>
      </w:r>
      <w:r w:rsidR="0061532B">
        <w:rPr>
          <w:spacing w:val="-19"/>
        </w:rPr>
        <w:t>u</w:t>
      </w:r>
      <w:r>
        <w:t>nion.</w:t>
      </w:r>
    </w:p>
    <w:p w14:paraId="0EF2E235" w14:textId="77777777" w:rsidR="00E970C8" w:rsidRDefault="00E970C8" w:rsidP="0061532B">
      <w:pPr>
        <w:pStyle w:val="BodyText"/>
        <w:rPr>
          <w:sz w:val="21"/>
        </w:rPr>
      </w:pPr>
    </w:p>
    <w:p w14:paraId="16DCD643" w14:textId="263EA897" w:rsidR="00E970C8" w:rsidRDefault="00963257" w:rsidP="0061532B">
      <w:pPr>
        <w:pStyle w:val="ListParagraph"/>
        <w:numPr>
          <w:ilvl w:val="0"/>
          <w:numId w:val="14"/>
        </w:numPr>
        <w:tabs>
          <w:tab w:val="left" w:pos="1621"/>
        </w:tabs>
        <w:ind w:right="118"/>
        <w:jc w:val="left"/>
      </w:pPr>
      <w:r>
        <w:t>The</w:t>
      </w:r>
      <w:r>
        <w:rPr>
          <w:spacing w:val="-13"/>
        </w:rPr>
        <w:t xml:space="preserve"> </w:t>
      </w:r>
      <w:r w:rsidR="0061532B">
        <w:t>u</w:t>
      </w:r>
      <w:r>
        <w:t>nion</w:t>
      </w:r>
      <w:r>
        <w:rPr>
          <w:spacing w:val="-10"/>
        </w:rPr>
        <w:t xml:space="preserve"> </w:t>
      </w:r>
      <w:r>
        <w:t>shall</w:t>
      </w:r>
      <w:r>
        <w:rPr>
          <w:spacing w:val="-11"/>
        </w:rPr>
        <w:t xml:space="preserve"> </w:t>
      </w:r>
      <w:r>
        <w:t>provide</w:t>
      </w:r>
      <w:r>
        <w:rPr>
          <w:spacing w:val="-10"/>
        </w:rPr>
        <w:t xml:space="preserve"> </w:t>
      </w:r>
      <w:r>
        <w:t>an</w:t>
      </w:r>
      <w:r>
        <w:rPr>
          <w:spacing w:val="-10"/>
        </w:rPr>
        <w:t xml:space="preserve"> </w:t>
      </w:r>
      <w:r>
        <w:t>accounting</w:t>
      </w:r>
      <w:r>
        <w:rPr>
          <w:spacing w:val="-10"/>
        </w:rPr>
        <w:t xml:space="preserve"> </w:t>
      </w:r>
      <w:r>
        <w:t>of</w:t>
      </w:r>
      <w:r>
        <w:rPr>
          <w:spacing w:val="-9"/>
        </w:rPr>
        <w:t xml:space="preserve"> </w:t>
      </w:r>
      <w:r>
        <w:t>the</w:t>
      </w:r>
      <w:r>
        <w:rPr>
          <w:spacing w:val="-13"/>
        </w:rPr>
        <w:t xml:space="preserve"> </w:t>
      </w:r>
      <w:r>
        <w:t>use</w:t>
      </w:r>
      <w:r>
        <w:rPr>
          <w:spacing w:val="-13"/>
        </w:rPr>
        <w:t xml:space="preserve"> </w:t>
      </w:r>
      <w:r>
        <w:t>of</w:t>
      </w:r>
      <w:r>
        <w:rPr>
          <w:spacing w:val="-11"/>
        </w:rPr>
        <w:t xml:space="preserve"> </w:t>
      </w:r>
      <w:r>
        <w:t>the</w:t>
      </w:r>
      <w:r>
        <w:rPr>
          <w:spacing w:val="-13"/>
        </w:rPr>
        <w:t xml:space="preserve"> </w:t>
      </w:r>
      <w:r>
        <w:t>funds</w:t>
      </w:r>
      <w:r>
        <w:rPr>
          <w:spacing w:val="-13"/>
        </w:rPr>
        <w:t xml:space="preserve"> </w:t>
      </w:r>
      <w:r>
        <w:t>upon</w:t>
      </w:r>
      <w:r>
        <w:rPr>
          <w:spacing w:val="-13"/>
        </w:rPr>
        <w:t xml:space="preserve"> </w:t>
      </w:r>
      <w:r>
        <w:t>request of the</w:t>
      </w:r>
      <w:r>
        <w:rPr>
          <w:spacing w:val="-3"/>
        </w:rPr>
        <w:t xml:space="preserve"> </w:t>
      </w:r>
      <w:r>
        <w:t>board.</w:t>
      </w:r>
    </w:p>
    <w:p w14:paraId="31147500" w14:textId="77777777" w:rsidR="00E970C8" w:rsidRDefault="00E970C8">
      <w:pPr>
        <w:pStyle w:val="BodyText"/>
      </w:pPr>
    </w:p>
    <w:p w14:paraId="78D93E5D" w14:textId="77777777" w:rsidR="00E970C8" w:rsidRPr="0061532B" w:rsidRDefault="00963257">
      <w:pPr>
        <w:pStyle w:val="Heading6"/>
        <w:rPr>
          <w:i w:val="0"/>
          <w:iCs/>
          <w:u w:val="none"/>
        </w:rPr>
      </w:pPr>
      <w:r w:rsidRPr="0061532B">
        <w:rPr>
          <w:i w:val="0"/>
          <w:iCs/>
          <w:u w:val="none"/>
        </w:rPr>
        <w:t>ARTICLE L24.00 - OCCASIONAL TEACHER/BOARD RELATIONS COMMITTEE</w:t>
      </w:r>
    </w:p>
    <w:p w14:paraId="413A6CEC" w14:textId="77777777" w:rsidR="00E970C8" w:rsidRDefault="00E970C8">
      <w:pPr>
        <w:pStyle w:val="BodyText"/>
        <w:spacing w:before="8"/>
        <w:rPr>
          <w:b/>
          <w:i/>
          <w:sz w:val="13"/>
        </w:rPr>
      </w:pPr>
    </w:p>
    <w:p w14:paraId="79716C61" w14:textId="5797AF4B" w:rsidR="00E970C8" w:rsidRDefault="00963257" w:rsidP="0061532B">
      <w:pPr>
        <w:pStyle w:val="BodyText"/>
        <w:spacing w:before="93"/>
        <w:ind w:left="900" w:right="115" w:hanging="720"/>
      </w:pPr>
      <w:r>
        <w:t xml:space="preserve">L24.01 The Occasional Teacher/Board Relations Committee shall be made up of equal representation appointed by the board and the </w:t>
      </w:r>
      <w:r w:rsidR="0061532B">
        <w:t>u</w:t>
      </w:r>
      <w:r>
        <w:t>nion and include the President</w:t>
      </w:r>
      <w:r>
        <w:rPr>
          <w:spacing w:val="-37"/>
        </w:rPr>
        <w:t xml:space="preserve"> </w:t>
      </w:r>
      <w:r>
        <w:t>of the</w:t>
      </w:r>
      <w:r>
        <w:rPr>
          <w:spacing w:val="-14"/>
        </w:rPr>
        <w:t xml:space="preserve"> </w:t>
      </w:r>
      <w:r w:rsidR="0061532B">
        <w:t>u</w:t>
      </w:r>
      <w:r>
        <w:t>nion</w:t>
      </w:r>
      <w:r>
        <w:rPr>
          <w:spacing w:val="-11"/>
        </w:rPr>
        <w:t xml:space="preserve"> </w:t>
      </w:r>
      <w:r>
        <w:t>and</w:t>
      </w:r>
      <w:r>
        <w:rPr>
          <w:spacing w:val="-16"/>
        </w:rPr>
        <w:t xml:space="preserve"> </w:t>
      </w:r>
      <w:r>
        <w:t>the</w:t>
      </w:r>
      <w:r>
        <w:rPr>
          <w:spacing w:val="-14"/>
        </w:rPr>
        <w:t xml:space="preserve"> </w:t>
      </w:r>
      <w:r>
        <w:t>Human</w:t>
      </w:r>
      <w:r>
        <w:rPr>
          <w:spacing w:val="-11"/>
        </w:rPr>
        <w:t xml:space="preserve"> </w:t>
      </w:r>
      <w:r>
        <w:t>Resources</w:t>
      </w:r>
      <w:r>
        <w:rPr>
          <w:spacing w:val="-16"/>
        </w:rPr>
        <w:t xml:space="preserve"> </w:t>
      </w:r>
      <w:r w:rsidR="0061532B">
        <w:t>Manager</w:t>
      </w:r>
      <w:r>
        <w:rPr>
          <w:spacing w:val="-11"/>
        </w:rPr>
        <w:t xml:space="preserve"> </w:t>
      </w:r>
      <w:r>
        <w:t>and</w:t>
      </w:r>
      <w:r>
        <w:rPr>
          <w:spacing w:val="-14"/>
        </w:rPr>
        <w:t xml:space="preserve"> </w:t>
      </w:r>
      <w:r>
        <w:t>at</w:t>
      </w:r>
      <w:r>
        <w:rPr>
          <w:spacing w:val="-13"/>
        </w:rPr>
        <w:t xml:space="preserve"> </w:t>
      </w:r>
      <w:r>
        <w:t>least</w:t>
      </w:r>
      <w:r>
        <w:rPr>
          <w:spacing w:val="-12"/>
        </w:rPr>
        <w:t xml:space="preserve"> </w:t>
      </w:r>
      <w:r>
        <w:t>one</w:t>
      </w:r>
      <w:r>
        <w:rPr>
          <w:spacing w:val="-14"/>
        </w:rPr>
        <w:t xml:space="preserve"> </w:t>
      </w:r>
      <w:r>
        <w:t>additional member from each</w:t>
      </w:r>
      <w:r>
        <w:rPr>
          <w:spacing w:val="-8"/>
        </w:rPr>
        <w:t xml:space="preserve"> </w:t>
      </w:r>
      <w:r>
        <w:t>Party.</w:t>
      </w:r>
    </w:p>
    <w:p w14:paraId="0F57AC7E" w14:textId="77777777" w:rsidR="00E970C8" w:rsidRDefault="00E970C8">
      <w:pPr>
        <w:pStyle w:val="BodyText"/>
        <w:spacing w:before="8"/>
        <w:rPr>
          <w:sz w:val="21"/>
        </w:rPr>
      </w:pPr>
    </w:p>
    <w:p w14:paraId="31811CF0" w14:textId="254CAEE6" w:rsidR="00E970C8" w:rsidRDefault="00963257" w:rsidP="0061532B">
      <w:pPr>
        <w:pStyle w:val="BodyText"/>
        <w:spacing w:before="1" w:line="242" w:lineRule="auto"/>
        <w:ind w:left="900" w:right="114" w:hanging="720"/>
      </w:pPr>
      <w:r>
        <w:t xml:space="preserve">L24.02 The initial meeting shall be held within thirty (30) </w:t>
      </w:r>
      <w:r w:rsidR="0061532B">
        <w:t>d</w:t>
      </w:r>
      <w:r>
        <w:t xml:space="preserve">ays of the signing of this Collective Agreement, with subsequent meetings at the </w:t>
      </w:r>
      <w:r w:rsidR="00433F14">
        <w:t>Committee’s</w:t>
      </w:r>
      <w:r>
        <w:t xml:space="preserve"> discretion. A minimum of one meeting will be held annually at the request of either party.</w:t>
      </w:r>
    </w:p>
    <w:p w14:paraId="414001BF" w14:textId="77777777" w:rsidR="00E970C8" w:rsidRDefault="00E970C8">
      <w:pPr>
        <w:pStyle w:val="BodyText"/>
        <w:spacing w:before="7"/>
        <w:rPr>
          <w:sz w:val="21"/>
        </w:rPr>
      </w:pPr>
    </w:p>
    <w:p w14:paraId="4F8FDF11" w14:textId="37567260" w:rsidR="00E970C8" w:rsidRDefault="00963257" w:rsidP="00433F14">
      <w:pPr>
        <w:pStyle w:val="BodyText"/>
        <w:ind w:left="900" w:right="114" w:hanging="720"/>
      </w:pPr>
      <w:r>
        <w:t>L24.03 Union Representatives on the Hastings and Prince Edward Occasional Teacher/Board</w:t>
      </w:r>
      <w:r>
        <w:rPr>
          <w:spacing w:val="-11"/>
        </w:rPr>
        <w:t xml:space="preserve"> </w:t>
      </w:r>
      <w:r>
        <w:t>Relations</w:t>
      </w:r>
      <w:r>
        <w:rPr>
          <w:spacing w:val="-10"/>
        </w:rPr>
        <w:t xml:space="preserve"> </w:t>
      </w:r>
      <w:r>
        <w:t>Committee</w:t>
      </w:r>
      <w:r>
        <w:rPr>
          <w:spacing w:val="-12"/>
        </w:rPr>
        <w:t xml:space="preserve"> </w:t>
      </w:r>
      <w:r>
        <w:t>shall</w:t>
      </w:r>
      <w:r>
        <w:rPr>
          <w:spacing w:val="-11"/>
        </w:rPr>
        <w:t xml:space="preserve"> </w:t>
      </w:r>
      <w:r>
        <w:t>be</w:t>
      </w:r>
      <w:r>
        <w:rPr>
          <w:spacing w:val="-12"/>
        </w:rPr>
        <w:t xml:space="preserve"> </w:t>
      </w:r>
      <w:r>
        <w:t>paid</w:t>
      </w:r>
      <w:r>
        <w:rPr>
          <w:spacing w:val="-15"/>
        </w:rPr>
        <w:t xml:space="preserve"> </w:t>
      </w:r>
      <w:r>
        <w:t>the</w:t>
      </w:r>
      <w:r>
        <w:rPr>
          <w:spacing w:val="-12"/>
        </w:rPr>
        <w:t xml:space="preserve"> </w:t>
      </w:r>
      <w:r>
        <w:t>appropriate</w:t>
      </w:r>
      <w:r>
        <w:rPr>
          <w:spacing w:val="-12"/>
        </w:rPr>
        <w:t xml:space="preserve"> </w:t>
      </w:r>
      <w:r>
        <w:t>rate</w:t>
      </w:r>
      <w:r>
        <w:rPr>
          <w:spacing w:val="-12"/>
        </w:rPr>
        <w:t xml:space="preserve"> </w:t>
      </w:r>
      <w:r>
        <w:t>of</w:t>
      </w:r>
      <w:r>
        <w:rPr>
          <w:spacing w:val="-9"/>
        </w:rPr>
        <w:t xml:space="preserve"> </w:t>
      </w:r>
      <w:r>
        <w:t>pay,</w:t>
      </w:r>
      <w:r>
        <w:rPr>
          <w:spacing w:val="-9"/>
        </w:rPr>
        <w:t xml:space="preserve"> </w:t>
      </w:r>
      <w:r>
        <w:t xml:space="preserve">with teaching experience and applicable benefits, up to an aggregate of three (3) full- time equivalent </w:t>
      </w:r>
      <w:r w:rsidR="00433F14">
        <w:t>d</w:t>
      </w:r>
      <w:r>
        <w:t>ays per school year when required to attend meetings of the Committee, held during the instructional</w:t>
      </w:r>
      <w:r>
        <w:rPr>
          <w:spacing w:val="-15"/>
        </w:rPr>
        <w:t xml:space="preserve"> </w:t>
      </w:r>
      <w:r>
        <w:t>day.</w:t>
      </w:r>
    </w:p>
    <w:p w14:paraId="5D6D717B" w14:textId="77777777" w:rsidR="00E970C8" w:rsidRDefault="00E970C8">
      <w:pPr>
        <w:pStyle w:val="BodyText"/>
      </w:pPr>
    </w:p>
    <w:p w14:paraId="4AA76183" w14:textId="04BB0E44" w:rsidR="00E970C8" w:rsidRDefault="00963257" w:rsidP="00433F14">
      <w:pPr>
        <w:pStyle w:val="BodyText"/>
        <w:ind w:left="900" w:right="115" w:hanging="720"/>
      </w:pPr>
      <w:r>
        <w:t xml:space="preserve">L24.04 The Committee shall discuss issues of concern to either the board or the </w:t>
      </w:r>
      <w:r w:rsidR="00433F14">
        <w:t>u</w:t>
      </w:r>
      <w:r>
        <w:t xml:space="preserve">nion through a process of mutual problem solving but shall not consider any matter which is under negotiation or which is the subject of a grievance under the grievance procedure of this </w:t>
      </w:r>
      <w:r w:rsidR="00433F14">
        <w:t>a</w:t>
      </w:r>
      <w:r>
        <w:t>greement.</w:t>
      </w:r>
    </w:p>
    <w:p w14:paraId="1254B2AA" w14:textId="77777777" w:rsidR="00E970C8" w:rsidRDefault="00E970C8">
      <w:pPr>
        <w:pStyle w:val="BodyText"/>
      </w:pPr>
    </w:p>
    <w:p w14:paraId="5656CF97" w14:textId="37278BDA" w:rsidR="00E970C8" w:rsidRDefault="00963257" w:rsidP="00433F14">
      <w:pPr>
        <w:pStyle w:val="BodyText"/>
        <w:ind w:left="900" w:right="113" w:hanging="720"/>
      </w:pPr>
      <w:r>
        <w:t xml:space="preserve">L24.05 The Committee shall be responsible for reviewing such matters as are referred to it by the board or the </w:t>
      </w:r>
      <w:r w:rsidR="00433F14">
        <w:t>u</w:t>
      </w:r>
      <w:r>
        <w:t>nion and shall make such recommendations to the board and the Union, as it deems appropriate.</w:t>
      </w:r>
    </w:p>
    <w:p w14:paraId="032D0846" w14:textId="77777777" w:rsidR="00433F14" w:rsidRDefault="00433F14" w:rsidP="00433F14">
      <w:pPr>
        <w:pStyle w:val="BodyText"/>
        <w:ind w:left="900" w:right="113" w:hanging="720"/>
      </w:pPr>
    </w:p>
    <w:p w14:paraId="0EA0A624" w14:textId="16674BD5" w:rsidR="00E970C8" w:rsidRDefault="00963257" w:rsidP="00433F14">
      <w:pPr>
        <w:pStyle w:val="BodyText"/>
        <w:spacing w:before="78"/>
        <w:ind w:left="900" w:right="124" w:hanging="720"/>
      </w:pPr>
      <w:r>
        <w:t xml:space="preserve">L24.06 The Committee shall have no power to effect changes in the existing Collective Agreement unless otherwise approved by the board and the </w:t>
      </w:r>
      <w:r w:rsidR="00433F14">
        <w:t>u</w:t>
      </w:r>
      <w:r>
        <w:t>nion.</w:t>
      </w:r>
    </w:p>
    <w:p w14:paraId="44125B17" w14:textId="77777777" w:rsidR="00E970C8" w:rsidRDefault="00E970C8" w:rsidP="00433F14">
      <w:pPr>
        <w:pStyle w:val="BodyText"/>
      </w:pPr>
    </w:p>
    <w:p w14:paraId="0F3D5B0C" w14:textId="6AA01196" w:rsidR="00E970C8" w:rsidRDefault="00963257" w:rsidP="00433F14">
      <w:pPr>
        <w:pStyle w:val="BodyText"/>
        <w:ind w:left="900" w:right="121" w:hanging="720"/>
      </w:pPr>
      <w:r>
        <w:t xml:space="preserve">L24.07 The board shall notify the President of the </w:t>
      </w:r>
      <w:r w:rsidR="00433F14">
        <w:t>u</w:t>
      </w:r>
      <w:r>
        <w:t>nion prior to implementing any major change in administrative procedures respecting Occasional Teachers.</w:t>
      </w:r>
    </w:p>
    <w:p w14:paraId="3FDA9F18" w14:textId="77777777" w:rsidR="00E970C8" w:rsidRDefault="00E970C8">
      <w:pPr>
        <w:pStyle w:val="BodyText"/>
        <w:spacing w:before="9"/>
        <w:rPr>
          <w:sz w:val="21"/>
        </w:rPr>
      </w:pPr>
    </w:p>
    <w:p w14:paraId="41163D5A" w14:textId="77777777" w:rsidR="00E970C8" w:rsidRDefault="00963257" w:rsidP="00433F14">
      <w:pPr>
        <w:pStyle w:val="BodyText"/>
        <w:ind w:left="900" w:right="114" w:hanging="720"/>
      </w:pPr>
      <w:r>
        <w:t>L24.08</w:t>
      </w:r>
      <w:r>
        <w:rPr>
          <w:spacing w:val="-19"/>
        </w:rPr>
        <w:t xml:space="preserve"> </w:t>
      </w:r>
      <w:r>
        <w:t>The</w:t>
      </w:r>
      <w:r>
        <w:rPr>
          <w:spacing w:val="-19"/>
        </w:rPr>
        <w:t xml:space="preserve"> </w:t>
      </w:r>
      <w:r>
        <w:t>Hastings</w:t>
      </w:r>
      <w:r>
        <w:rPr>
          <w:spacing w:val="-18"/>
        </w:rPr>
        <w:t xml:space="preserve"> </w:t>
      </w:r>
      <w:r>
        <w:t>and</w:t>
      </w:r>
      <w:r>
        <w:rPr>
          <w:spacing w:val="-19"/>
        </w:rPr>
        <w:t xml:space="preserve"> </w:t>
      </w:r>
      <w:r>
        <w:t>Prince</w:t>
      </w:r>
      <w:r>
        <w:rPr>
          <w:spacing w:val="-19"/>
        </w:rPr>
        <w:t xml:space="preserve"> </w:t>
      </w:r>
      <w:r>
        <w:t>Edward</w:t>
      </w:r>
      <w:r>
        <w:rPr>
          <w:spacing w:val="-15"/>
        </w:rPr>
        <w:t xml:space="preserve"> </w:t>
      </w:r>
      <w:r>
        <w:t>District</w:t>
      </w:r>
      <w:r>
        <w:rPr>
          <w:spacing w:val="-15"/>
        </w:rPr>
        <w:t xml:space="preserve"> </w:t>
      </w:r>
      <w:r>
        <w:t>School</w:t>
      </w:r>
      <w:r>
        <w:rPr>
          <w:spacing w:val="-14"/>
        </w:rPr>
        <w:t xml:space="preserve"> </w:t>
      </w:r>
      <w:r>
        <w:t>Board</w:t>
      </w:r>
      <w:r>
        <w:rPr>
          <w:spacing w:val="-16"/>
        </w:rPr>
        <w:t xml:space="preserve"> </w:t>
      </w:r>
      <w:r>
        <w:t>and</w:t>
      </w:r>
      <w:r>
        <w:rPr>
          <w:spacing w:val="-19"/>
        </w:rPr>
        <w:t xml:space="preserve"> </w:t>
      </w:r>
      <w:r>
        <w:t>ETFO</w:t>
      </w:r>
      <w:r>
        <w:rPr>
          <w:spacing w:val="-15"/>
        </w:rPr>
        <w:t xml:space="preserve"> </w:t>
      </w:r>
      <w:r>
        <w:t>have</w:t>
      </w:r>
      <w:r>
        <w:rPr>
          <w:spacing w:val="-16"/>
        </w:rPr>
        <w:t xml:space="preserve"> </w:t>
      </w:r>
      <w:r>
        <w:t xml:space="preserve">considered Section 10 of the regulation set out in Canada Gazette, Part II, Vol. 130, No. 14 pertaining to Section 55 of the </w:t>
      </w:r>
      <w:r w:rsidRPr="00433F14">
        <w:rPr>
          <w:i/>
          <w:iCs/>
        </w:rPr>
        <w:t>Employment Insurance Act</w:t>
      </w:r>
      <w:r>
        <w:t>. Section 10 provides methods so that employers can complete the Records of Employment for</w:t>
      </w:r>
      <w:r>
        <w:rPr>
          <w:spacing w:val="-34"/>
        </w:rPr>
        <w:t xml:space="preserve"> </w:t>
      </w:r>
      <w:r>
        <w:t>workers not paid on an hourly</w:t>
      </w:r>
      <w:r>
        <w:rPr>
          <w:spacing w:val="-7"/>
        </w:rPr>
        <w:t xml:space="preserve"> </w:t>
      </w:r>
      <w:r>
        <w:t>basis.</w:t>
      </w:r>
    </w:p>
    <w:p w14:paraId="0D3C732D" w14:textId="77777777" w:rsidR="00E970C8" w:rsidRDefault="00E970C8" w:rsidP="00433F14">
      <w:pPr>
        <w:pStyle w:val="BodyText"/>
      </w:pPr>
    </w:p>
    <w:p w14:paraId="45BA0FD2" w14:textId="583C0067" w:rsidR="00E970C8" w:rsidRDefault="00963257" w:rsidP="00433F14">
      <w:pPr>
        <w:pStyle w:val="BodyText"/>
        <w:ind w:left="900" w:right="116"/>
      </w:pPr>
      <w:r>
        <w:t xml:space="preserve">The parties agree, under 10(2) of the regulations that for the sole and exclusive purpose of reporting the hours of insurable earnings required under the Employment Insurance Act, that Occasional Teachers on Long Term Occasional assignments shall be deemed to have worked nine (9) hours each </w:t>
      </w:r>
      <w:r w:rsidR="00433F14">
        <w:t>weekday</w:t>
      </w:r>
      <w:r>
        <w:t xml:space="preserve"> they are employed. Occasional Teachers working on Long</w:t>
      </w:r>
      <w:r w:rsidR="00433F14">
        <w:t>-</w:t>
      </w:r>
      <w:r>
        <w:t>Term</w:t>
      </w:r>
      <w:r w:rsidR="00433F14">
        <w:t xml:space="preserve"> </w:t>
      </w:r>
      <w:r>
        <w:t>Occasional</w:t>
      </w:r>
      <w:r>
        <w:rPr>
          <w:spacing w:val="-9"/>
        </w:rPr>
        <w:t xml:space="preserve"> </w:t>
      </w:r>
      <w:r>
        <w:t>assignments</w:t>
      </w:r>
      <w:r>
        <w:rPr>
          <w:spacing w:val="-10"/>
        </w:rPr>
        <w:t xml:space="preserve"> </w:t>
      </w:r>
      <w:r>
        <w:t>that</w:t>
      </w:r>
      <w:r>
        <w:rPr>
          <w:spacing w:val="-7"/>
        </w:rPr>
        <w:t xml:space="preserve"> </w:t>
      </w:r>
      <w:r>
        <w:t>are</w:t>
      </w:r>
      <w:r>
        <w:rPr>
          <w:spacing w:val="-8"/>
        </w:rPr>
        <w:t xml:space="preserve"> </w:t>
      </w:r>
      <w:r>
        <w:t>part</w:t>
      </w:r>
      <w:r>
        <w:rPr>
          <w:spacing w:val="-7"/>
        </w:rPr>
        <w:t xml:space="preserve"> </w:t>
      </w:r>
      <w:r>
        <w:t>of</w:t>
      </w:r>
      <w:r>
        <w:rPr>
          <w:spacing w:val="-4"/>
        </w:rPr>
        <w:t xml:space="preserve"> </w:t>
      </w:r>
      <w:r>
        <w:t>a</w:t>
      </w:r>
      <w:r>
        <w:rPr>
          <w:spacing w:val="-10"/>
        </w:rPr>
        <w:t xml:space="preserve"> </w:t>
      </w:r>
      <w:r w:rsidR="00433F14">
        <w:rPr>
          <w:spacing w:val="-10"/>
        </w:rPr>
        <w:t>d</w:t>
      </w:r>
      <w:r>
        <w:t>ay</w:t>
      </w:r>
      <w:r>
        <w:rPr>
          <w:spacing w:val="-10"/>
        </w:rPr>
        <w:t xml:space="preserve"> </w:t>
      </w:r>
      <w:r>
        <w:t>shall</w:t>
      </w:r>
      <w:r>
        <w:rPr>
          <w:spacing w:val="-9"/>
        </w:rPr>
        <w:t xml:space="preserve"> </w:t>
      </w:r>
      <w:r>
        <w:t>be</w:t>
      </w:r>
      <w:r>
        <w:rPr>
          <w:spacing w:val="-8"/>
        </w:rPr>
        <w:t xml:space="preserve"> </w:t>
      </w:r>
      <w:r>
        <w:t>deemed</w:t>
      </w:r>
      <w:r>
        <w:rPr>
          <w:spacing w:val="-8"/>
        </w:rPr>
        <w:t xml:space="preserve"> </w:t>
      </w:r>
      <w:r>
        <w:t>to</w:t>
      </w:r>
      <w:r>
        <w:rPr>
          <w:spacing w:val="-8"/>
        </w:rPr>
        <w:t xml:space="preserve"> </w:t>
      </w:r>
      <w:r>
        <w:t>have</w:t>
      </w:r>
      <w:r>
        <w:rPr>
          <w:spacing w:val="-8"/>
        </w:rPr>
        <w:t xml:space="preserve"> </w:t>
      </w:r>
      <w:r>
        <w:t>worked</w:t>
      </w:r>
      <w:r>
        <w:rPr>
          <w:spacing w:val="-8"/>
        </w:rPr>
        <w:t xml:space="preserve"> </w:t>
      </w:r>
      <w:r>
        <w:t>hours</w:t>
      </w:r>
      <w:r>
        <w:rPr>
          <w:spacing w:val="-7"/>
        </w:rPr>
        <w:t xml:space="preserve"> </w:t>
      </w:r>
      <w:r>
        <w:t xml:space="preserve">per </w:t>
      </w:r>
      <w:r w:rsidR="00433F14">
        <w:t>d</w:t>
      </w:r>
      <w:r>
        <w:t>ay that are pro-rated</w:t>
      </w:r>
      <w:r>
        <w:rPr>
          <w:spacing w:val="-10"/>
        </w:rPr>
        <w:t xml:space="preserve"> </w:t>
      </w:r>
      <w:r>
        <w:t>accordingly.</w:t>
      </w:r>
    </w:p>
    <w:p w14:paraId="0DFDBCAA" w14:textId="77777777" w:rsidR="00E970C8" w:rsidRDefault="00E970C8">
      <w:pPr>
        <w:pStyle w:val="BodyText"/>
      </w:pPr>
    </w:p>
    <w:p w14:paraId="5A3B8346" w14:textId="3A019E24" w:rsidR="00E970C8" w:rsidRDefault="00963257" w:rsidP="00433F14">
      <w:pPr>
        <w:pStyle w:val="BodyText"/>
        <w:ind w:left="900" w:right="113"/>
      </w:pPr>
      <w:r>
        <w:t xml:space="preserve">Daily Occasional Teachers shall be deemed to have worked 8 hours each </w:t>
      </w:r>
      <w:r w:rsidR="00433F14">
        <w:t>weekday</w:t>
      </w:r>
      <w:r>
        <w:t xml:space="preserve"> they are employed, or pro-rated accordingly.</w:t>
      </w:r>
    </w:p>
    <w:p w14:paraId="3827F324" w14:textId="77777777" w:rsidR="00E970C8" w:rsidRDefault="00E970C8">
      <w:pPr>
        <w:pStyle w:val="BodyText"/>
      </w:pPr>
    </w:p>
    <w:p w14:paraId="6FA77654" w14:textId="77777777" w:rsidR="00E970C8" w:rsidRPr="00433F14" w:rsidRDefault="00963257">
      <w:pPr>
        <w:pStyle w:val="Heading6"/>
        <w:rPr>
          <w:i w:val="0"/>
          <w:iCs/>
          <w:u w:val="none"/>
        </w:rPr>
      </w:pPr>
      <w:r w:rsidRPr="00433F14">
        <w:rPr>
          <w:i w:val="0"/>
          <w:iCs/>
          <w:u w:val="none"/>
        </w:rPr>
        <w:t>ARTICLE L25.00 - DURATION AND RENEWAL</w:t>
      </w:r>
    </w:p>
    <w:p w14:paraId="067374F2" w14:textId="77777777" w:rsidR="00E970C8" w:rsidRDefault="00E970C8">
      <w:pPr>
        <w:pStyle w:val="BodyText"/>
        <w:spacing w:before="6"/>
        <w:rPr>
          <w:b/>
          <w:i/>
          <w:sz w:val="20"/>
        </w:rPr>
      </w:pPr>
    </w:p>
    <w:p w14:paraId="165A2848" w14:textId="77777777" w:rsidR="00E970C8" w:rsidRDefault="00963257">
      <w:pPr>
        <w:ind w:left="180"/>
        <w:rPr>
          <w:rFonts w:ascii="Ebrima"/>
          <w:i/>
          <w:sz w:val="23"/>
        </w:rPr>
      </w:pPr>
      <w:r>
        <w:rPr>
          <w:rFonts w:ascii="Ebrima"/>
          <w:i/>
          <w:sz w:val="23"/>
        </w:rPr>
        <w:t>See also Notice to Bargain/Renewal, Central Terms</w:t>
      </w:r>
    </w:p>
    <w:p w14:paraId="1BC806C2" w14:textId="77777777" w:rsidR="00E970C8" w:rsidRDefault="00E970C8">
      <w:pPr>
        <w:pStyle w:val="BodyText"/>
        <w:rPr>
          <w:rFonts w:ascii="Ebrima"/>
          <w:i/>
        </w:rPr>
      </w:pPr>
    </w:p>
    <w:p w14:paraId="63B80795" w14:textId="77777777" w:rsidR="00E970C8" w:rsidRDefault="00963257">
      <w:pPr>
        <w:ind w:left="180"/>
        <w:rPr>
          <w:b/>
        </w:rPr>
      </w:pPr>
      <w:r>
        <w:rPr>
          <w:b/>
        </w:rPr>
        <w:t>Remains in Effect Until Notice Given</w:t>
      </w:r>
    </w:p>
    <w:p w14:paraId="2607C76E" w14:textId="77777777" w:rsidR="00E970C8" w:rsidRDefault="00E970C8">
      <w:pPr>
        <w:pStyle w:val="BodyText"/>
        <w:spacing w:before="11"/>
        <w:rPr>
          <w:b/>
          <w:sz w:val="21"/>
        </w:rPr>
      </w:pPr>
    </w:p>
    <w:p w14:paraId="137A9ACF" w14:textId="373EA11A" w:rsidR="00E970C8" w:rsidRDefault="00963257" w:rsidP="00433F14">
      <w:pPr>
        <w:pStyle w:val="BodyText"/>
        <w:ind w:left="900" w:right="115" w:hanging="720"/>
      </w:pPr>
      <w:r>
        <w:t>L25.01 This Collective Agreement becomes effective on September 1, 201</w:t>
      </w:r>
      <w:r w:rsidR="00433F14">
        <w:t>9</w:t>
      </w:r>
      <w:r>
        <w:t xml:space="preserve"> and shall remain</w:t>
      </w:r>
      <w:r>
        <w:rPr>
          <w:spacing w:val="-18"/>
        </w:rPr>
        <w:t xml:space="preserve"> </w:t>
      </w:r>
      <w:r>
        <w:t>in</w:t>
      </w:r>
      <w:r>
        <w:rPr>
          <w:spacing w:val="-16"/>
        </w:rPr>
        <w:t xml:space="preserve"> </w:t>
      </w:r>
      <w:r>
        <w:t>effect</w:t>
      </w:r>
      <w:r>
        <w:rPr>
          <w:spacing w:val="-17"/>
        </w:rPr>
        <w:t xml:space="preserve"> </w:t>
      </w:r>
      <w:r>
        <w:t>until</w:t>
      </w:r>
      <w:r>
        <w:rPr>
          <w:spacing w:val="-17"/>
        </w:rPr>
        <w:t xml:space="preserve"> </w:t>
      </w:r>
      <w:r>
        <w:t>August</w:t>
      </w:r>
      <w:r>
        <w:rPr>
          <w:spacing w:val="-17"/>
        </w:rPr>
        <w:t xml:space="preserve"> </w:t>
      </w:r>
      <w:r>
        <w:t>31,</w:t>
      </w:r>
      <w:r>
        <w:rPr>
          <w:spacing w:val="-17"/>
        </w:rPr>
        <w:t xml:space="preserve"> </w:t>
      </w:r>
      <w:r>
        <w:t>20</w:t>
      </w:r>
      <w:r w:rsidR="00433F14">
        <w:t>22</w:t>
      </w:r>
      <w:r>
        <w:rPr>
          <w:spacing w:val="-17"/>
        </w:rPr>
        <w:t xml:space="preserve"> </w:t>
      </w:r>
      <w:r>
        <w:t>and</w:t>
      </w:r>
      <w:r>
        <w:rPr>
          <w:spacing w:val="-21"/>
        </w:rPr>
        <w:t xml:space="preserve"> </w:t>
      </w:r>
      <w:r>
        <w:t>from</w:t>
      </w:r>
      <w:r>
        <w:rPr>
          <w:spacing w:val="-18"/>
        </w:rPr>
        <w:t xml:space="preserve"> </w:t>
      </w:r>
      <w:r>
        <w:t>year</w:t>
      </w:r>
      <w:r>
        <w:rPr>
          <w:spacing w:val="-17"/>
        </w:rPr>
        <w:t xml:space="preserve"> </w:t>
      </w:r>
      <w:r>
        <w:t>to</w:t>
      </w:r>
      <w:r>
        <w:rPr>
          <w:spacing w:val="-19"/>
        </w:rPr>
        <w:t xml:space="preserve"> </w:t>
      </w:r>
      <w:r>
        <w:t>year</w:t>
      </w:r>
      <w:r>
        <w:rPr>
          <w:spacing w:val="-17"/>
        </w:rPr>
        <w:t xml:space="preserve"> </w:t>
      </w:r>
      <w:r>
        <w:t>thereafter</w:t>
      </w:r>
      <w:r>
        <w:rPr>
          <w:spacing w:val="-17"/>
        </w:rPr>
        <w:t xml:space="preserve"> </w:t>
      </w:r>
      <w:r>
        <w:t>unless</w:t>
      </w:r>
      <w:r>
        <w:rPr>
          <w:spacing w:val="-16"/>
        </w:rPr>
        <w:t xml:space="preserve"> </w:t>
      </w:r>
      <w:r>
        <w:t xml:space="preserve">notice is given by either party pursuant to the </w:t>
      </w:r>
      <w:r w:rsidRPr="00433F14">
        <w:rPr>
          <w:i/>
          <w:iCs/>
        </w:rPr>
        <w:t>Labour Relations</w:t>
      </w:r>
      <w:r w:rsidRPr="00433F14">
        <w:rPr>
          <w:i/>
          <w:iCs/>
          <w:spacing w:val="-18"/>
        </w:rPr>
        <w:t xml:space="preserve"> </w:t>
      </w:r>
      <w:r w:rsidRPr="00433F14">
        <w:rPr>
          <w:i/>
          <w:iCs/>
        </w:rPr>
        <w:t>Act</w:t>
      </w:r>
      <w:r>
        <w:t>.</w:t>
      </w:r>
    </w:p>
    <w:p w14:paraId="6191B47D" w14:textId="77777777" w:rsidR="00E970C8" w:rsidRDefault="00E970C8">
      <w:pPr>
        <w:pStyle w:val="BodyText"/>
      </w:pPr>
    </w:p>
    <w:p w14:paraId="2DC60F94" w14:textId="77777777" w:rsidR="00E970C8" w:rsidRDefault="00963257" w:rsidP="00433F14">
      <w:pPr>
        <w:pStyle w:val="BodyText"/>
        <w:ind w:left="900" w:right="118" w:hanging="720"/>
      </w:pPr>
      <w:r>
        <w:t xml:space="preserve">L25.02 Notwithstanding the period of notice stipulated in Section 59 of the </w:t>
      </w:r>
      <w:r w:rsidRPr="00433F14">
        <w:rPr>
          <w:i/>
          <w:iCs/>
        </w:rPr>
        <w:t>Labour Relations Act</w:t>
      </w:r>
      <w:r>
        <w:t>, either party may notify the other within the period of 180 days prior to the termination date of the Collective Agreement that it desires to negotiate the renewal, with or without modifications, of this Collective Agreement.</w:t>
      </w:r>
    </w:p>
    <w:p w14:paraId="22507763" w14:textId="77777777" w:rsidR="00E970C8" w:rsidRDefault="00E970C8">
      <w:pPr>
        <w:pStyle w:val="BodyText"/>
      </w:pPr>
    </w:p>
    <w:p w14:paraId="0400C38C" w14:textId="5665879D" w:rsidR="00E970C8" w:rsidRDefault="00963257" w:rsidP="00631479">
      <w:pPr>
        <w:pStyle w:val="BodyText"/>
        <w:spacing w:before="1"/>
        <w:ind w:left="900" w:right="115" w:hanging="720"/>
      </w:pPr>
      <w:r>
        <w:t xml:space="preserve">L25.03 This agreement shall supersede all previous Collective Agreements. Except for error, inadvertence, or omissions it shall form the basis of computing all salaries and other conditions defined herein. Amendments (deletions or additions) to the </w:t>
      </w:r>
      <w:r w:rsidR="00631479">
        <w:t>s</w:t>
      </w:r>
      <w:r>
        <w:t>ections defined herein shall be made only by mutual consent of the parties concerned during the life of the Agreement.</w:t>
      </w:r>
    </w:p>
    <w:p w14:paraId="2C5A7647" w14:textId="77777777" w:rsidR="00E970C8" w:rsidRDefault="00E970C8">
      <w:pPr>
        <w:pStyle w:val="BodyText"/>
        <w:spacing w:before="9"/>
        <w:rPr>
          <w:sz w:val="21"/>
        </w:rPr>
      </w:pPr>
    </w:p>
    <w:p w14:paraId="25783FE9" w14:textId="77777777" w:rsidR="00E970C8" w:rsidRDefault="00963257" w:rsidP="00631479">
      <w:pPr>
        <w:pStyle w:val="BodyText"/>
        <w:ind w:left="900" w:right="118" w:hanging="720"/>
      </w:pPr>
      <w:r>
        <w:t>L25.04</w:t>
      </w:r>
      <w:r>
        <w:rPr>
          <w:spacing w:val="-19"/>
        </w:rPr>
        <w:t xml:space="preserve"> </w:t>
      </w:r>
      <w:r>
        <w:t>During</w:t>
      </w:r>
      <w:r>
        <w:rPr>
          <w:spacing w:val="-14"/>
        </w:rPr>
        <w:t xml:space="preserve"> </w:t>
      </w:r>
      <w:r>
        <w:t>the</w:t>
      </w:r>
      <w:r>
        <w:rPr>
          <w:spacing w:val="-17"/>
        </w:rPr>
        <w:t xml:space="preserve"> </w:t>
      </w:r>
      <w:r>
        <w:t>effective</w:t>
      </w:r>
      <w:r>
        <w:rPr>
          <w:spacing w:val="-14"/>
        </w:rPr>
        <w:t xml:space="preserve"> </w:t>
      </w:r>
      <w:r>
        <w:t>period</w:t>
      </w:r>
      <w:r>
        <w:rPr>
          <w:spacing w:val="-14"/>
        </w:rPr>
        <w:t xml:space="preserve"> </w:t>
      </w:r>
      <w:r>
        <w:t>either</w:t>
      </w:r>
      <w:r>
        <w:rPr>
          <w:spacing w:val="-16"/>
        </w:rPr>
        <w:t xml:space="preserve"> </w:t>
      </w:r>
      <w:r>
        <w:t>party</w:t>
      </w:r>
      <w:r>
        <w:rPr>
          <w:spacing w:val="-17"/>
        </w:rPr>
        <w:t xml:space="preserve"> </w:t>
      </w:r>
      <w:r>
        <w:t>wishing</w:t>
      </w:r>
      <w:r>
        <w:rPr>
          <w:spacing w:val="-15"/>
        </w:rPr>
        <w:t xml:space="preserve"> </w:t>
      </w:r>
      <w:r>
        <w:t>to</w:t>
      </w:r>
      <w:r>
        <w:rPr>
          <w:spacing w:val="-17"/>
        </w:rPr>
        <w:t xml:space="preserve"> </w:t>
      </w:r>
      <w:r>
        <w:t>amend</w:t>
      </w:r>
      <w:r>
        <w:rPr>
          <w:spacing w:val="-17"/>
        </w:rPr>
        <w:t xml:space="preserve"> </w:t>
      </w:r>
      <w:r>
        <w:t>this</w:t>
      </w:r>
      <w:r>
        <w:rPr>
          <w:spacing w:val="-17"/>
        </w:rPr>
        <w:t xml:space="preserve"> </w:t>
      </w:r>
      <w:r>
        <w:t>Collective</w:t>
      </w:r>
      <w:r>
        <w:rPr>
          <w:spacing w:val="-14"/>
        </w:rPr>
        <w:t xml:space="preserve"> </w:t>
      </w:r>
      <w:r>
        <w:t>Agreement shall</w:t>
      </w:r>
      <w:r>
        <w:rPr>
          <w:spacing w:val="-17"/>
        </w:rPr>
        <w:t xml:space="preserve"> </w:t>
      </w:r>
      <w:r>
        <w:t>notify</w:t>
      </w:r>
      <w:r>
        <w:rPr>
          <w:spacing w:val="-18"/>
        </w:rPr>
        <w:t xml:space="preserve"> </w:t>
      </w:r>
      <w:r>
        <w:t>the</w:t>
      </w:r>
      <w:r>
        <w:rPr>
          <w:spacing w:val="-16"/>
        </w:rPr>
        <w:t xml:space="preserve"> </w:t>
      </w:r>
      <w:r>
        <w:t>other</w:t>
      </w:r>
      <w:r>
        <w:rPr>
          <w:spacing w:val="-17"/>
        </w:rPr>
        <w:t xml:space="preserve"> </w:t>
      </w:r>
      <w:r>
        <w:t>party</w:t>
      </w:r>
      <w:r>
        <w:rPr>
          <w:spacing w:val="-18"/>
        </w:rPr>
        <w:t xml:space="preserve"> </w:t>
      </w:r>
      <w:r>
        <w:t>in</w:t>
      </w:r>
      <w:r>
        <w:rPr>
          <w:spacing w:val="-13"/>
        </w:rPr>
        <w:t xml:space="preserve"> </w:t>
      </w:r>
      <w:r>
        <w:t>writing.</w:t>
      </w:r>
      <w:r>
        <w:rPr>
          <w:spacing w:val="-15"/>
        </w:rPr>
        <w:t xml:space="preserve"> </w:t>
      </w:r>
      <w:r>
        <w:t>The</w:t>
      </w:r>
      <w:r>
        <w:rPr>
          <w:spacing w:val="-16"/>
        </w:rPr>
        <w:t xml:space="preserve"> </w:t>
      </w:r>
      <w:r>
        <w:t>other</w:t>
      </w:r>
      <w:r>
        <w:rPr>
          <w:spacing w:val="-15"/>
        </w:rPr>
        <w:t xml:space="preserve"> </w:t>
      </w:r>
      <w:r>
        <w:t>party</w:t>
      </w:r>
      <w:r>
        <w:rPr>
          <w:spacing w:val="-18"/>
        </w:rPr>
        <w:t xml:space="preserve"> </w:t>
      </w:r>
      <w:r>
        <w:t>shall</w:t>
      </w:r>
      <w:r>
        <w:rPr>
          <w:spacing w:val="-17"/>
        </w:rPr>
        <w:t xml:space="preserve"> </w:t>
      </w:r>
      <w:r>
        <w:t>acknowledge</w:t>
      </w:r>
      <w:r>
        <w:rPr>
          <w:spacing w:val="-16"/>
        </w:rPr>
        <w:t xml:space="preserve"> </w:t>
      </w:r>
      <w:r>
        <w:t>such</w:t>
      </w:r>
      <w:r>
        <w:rPr>
          <w:spacing w:val="-16"/>
        </w:rPr>
        <w:t xml:space="preserve"> </w:t>
      </w:r>
      <w:r>
        <w:t>notice and meet to consider the proposed amendment within 14 days of written</w:t>
      </w:r>
      <w:r>
        <w:rPr>
          <w:spacing w:val="-24"/>
        </w:rPr>
        <w:t xml:space="preserve"> </w:t>
      </w:r>
      <w:r>
        <w:t>receipt.</w:t>
      </w:r>
    </w:p>
    <w:p w14:paraId="4B169CB2" w14:textId="77777777" w:rsidR="00E970C8" w:rsidRDefault="00E970C8">
      <w:pPr>
        <w:jc w:val="both"/>
      </w:pPr>
    </w:p>
    <w:p w14:paraId="62EA1266" w14:textId="77777777" w:rsidR="000408E6" w:rsidRDefault="000408E6">
      <w:pPr>
        <w:jc w:val="both"/>
      </w:pPr>
    </w:p>
    <w:p w14:paraId="0E08FF5E" w14:textId="77777777" w:rsidR="000408E6" w:rsidRDefault="000408E6">
      <w:pPr>
        <w:jc w:val="both"/>
      </w:pPr>
    </w:p>
    <w:p w14:paraId="5D003854" w14:textId="77777777" w:rsidR="000408E6" w:rsidRDefault="000408E6" w:rsidP="000408E6">
      <w:r>
        <w:t>Dated at Belleville, Ontario this _____ day of ______________________, 20__</w:t>
      </w:r>
    </w:p>
    <w:p w14:paraId="6FDF40FD" w14:textId="77777777" w:rsidR="000408E6" w:rsidRDefault="000408E6" w:rsidP="000408E6"/>
    <w:p w14:paraId="733FF301" w14:textId="7549EF99" w:rsidR="000408E6" w:rsidRPr="000014FA" w:rsidRDefault="000408E6" w:rsidP="000408E6">
      <w:pPr>
        <w:rPr>
          <w:b/>
          <w:bCs/>
        </w:rPr>
      </w:pPr>
      <w:r w:rsidRPr="000014FA">
        <w:rPr>
          <w:b/>
          <w:bCs/>
        </w:rPr>
        <w:t>On behalf of Hastings and Prince Edward District School Board</w:t>
      </w:r>
    </w:p>
    <w:p w14:paraId="3079BE3D" w14:textId="4983F52A" w:rsidR="000408E6" w:rsidRDefault="000408E6" w:rsidP="000408E6"/>
    <w:p w14:paraId="66611F47" w14:textId="36F9CA86" w:rsidR="000408E6" w:rsidRDefault="000408E6" w:rsidP="000408E6"/>
    <w:p w14:paraId="3A163255" w14:textId="77777777" w:rsidR="000408E6" w:rsidRDefault="000408E6">
      <w:r>
        <w:t>__________________________________________________</w:t>
      </w:r>
    </w:p>
    <w:p w14:paraId="590D9086" w14:textId="251FDB9F" w:rsidR="000408E6" w:rsidRDefault="000408E6" w:rsidP="000408E6">
      <w:r>
        <w:t>Laina Andrews, Superintendent of Human Resources</w:t>
      </w:r>
    </w:p>
    <w:p w14:paraId="523926DF" w14:textId="7595171E" w:rsidR="000408E6" w:rsidRDefault="000408E6" w:rsidP="000408E6"/>
    <w:p w14:paraId="32D9AF08" w14:textId="77777777" w:rsidR="000408E6" w:rsidRPr="000014FA" w:rsidRDefault="000408E6" w:rsidP="000408E6">
      <w:pPr>
        <w:rPr>
          <w:b/>
          <w:bCs/>
        </w:rPr>
      </w:pPr>
      <w:r w:rsidRPr="000014FA">
        <w:rPr>
          <w:b/>
          <w:bCs/>
        </w:rPr>
        <w:t xml:space="preserve">On behalf of the Elementary Teachers’ Federation of Ontario, </w:t>
      </w:r>
    </w:p>
    <w:p w14:paraId="3EE69A0F" w14:textId="77777777" w:rsidR="000408E6" w:rsidRPr="000014FA" w:rsidRDefault="000408E6" w:rsidP="000408E6">
      <w:pPr>
        <w:rPr>
          <w:b/>
          <w:bCs/>
        </w:rPr>
      </w:pPr>
      <w:r w:rsidRPr="000014FA">
        <w:rPr>
          <w:b/>
          <w:bCs/>
        </w:rPr>
        <w:t>Hastings and Prince Edward Occasional Teachers’ Local</w:t>
      </w:r>
    </w:p>
    <w:p w14:paraId="33C641AE" w14:textId="77777777" w:rsidR="000408E6" w:rsidRDefault="000408E6" w:rsidP="000408E6"/>
    <w:p w14:paraId="413AFB16" w14:textId="77777777" w:rsidR="000408E6" w:rsidRDefault="000408E6" w:rsidP="000408E6"/>
    <w:p w14:paraId="2F424C15" w14:textId="77777777" w:rsidR="000408E6" w:rsidRDefault="000408E6">
      <w:r>
        <w:t>__________________________________________________</w:t>
      </w:r>
    </w:p>
    <w:p w14:paraId="11389761" w14:textId="6AB06EAF" w:rsidR="000408E6" w:rsidRDefault="000408E6" w:rsidP="000408E6">
      <w:pPr>
        <w:sectPr w:rsidR="000408E6">
          <w:footerReference w:type="default" r:id="rId17"/>
          <w:pgSz w:w="12240" w:h="15840"/>
          <w:pgMar w:top="1360" w:right="1680" w:bottom="980" w:left="1620" w:header="0" w:footer="780" w:gutter="0"/>
          <w:cols w:space="720"/>
        </w:sectPr>
      </w:pPr>
      <w:r>
        <w:t>Doug Thur, President</w:t>
      </w:r>
    </w:p>
    <w:p w14:paraId="43140D86" w14:textId="53C4572F" w:rsidR="00E970C8" w:rsidRDefault="001C2EE6">
      <w:pPr>
        <w:pStyle w:val="BodyText"/>
        <w:rPr>
          <w:rFonts w:ascii="Times New Roman"/>
          <w:sz w:val="20"/>
        </w:rPr>
      </w:pPr>
      <w:r>
        <w:rPr>
          <w:rFonts w:ascii="Times New Roman"/>
          <w:noProof/>
          <w:sz w:val="20"/>
        </w:rPr>
        <w:drawing>
          <wp:inline distT="0" distB="0" distL="0" distR="0" wp14:anchorId="2E519964" wp14:editId="3DD7B95C">
            <wp:extent cx="6069330" cy="848995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69330" cy="8489950"/>
                    </a:xfrm>
                    <a:prstGeom prst="rect">
                      <a:avLst/>
                    </a:prstGeom>
                  </pic:spPr>
                </pic:pic>
              </a:graphicData>
            </a:graphic>
          </wp:inline>
        </w:drawing>
      </w:r>
    </w:p>
    <w:p w14:paraId="1C2504F0" w14:textId="77777777" w:rsidR="001C2EE6" w:rsidRDefault="001C2EE6">
      <w:pPr>
        <w:rPr>
          <w:b/>
          <w:bCs/>
          <w:spacing w:val="-6"/>
        </w:rPr>
      </w:pPr>
      <w:r>
        <w:rPr>
          <w:spacing w:val="-6"/>
        </w:rPr>
        <w:br w:type="page"/>
      </w:r>
    </w:p>
    <w:p w14:paraId="511D0777" w14:textId="77777777" w:rsidR="00B45CC1" w:rsidRDefault="00B45CC1" w:rsidP="00B45CC1">
      <w:pPr>
        <w:jc w:val="center"/>
        <w:rPr>
          <w:b/>
          <w:bCs/>
          <w:spacing w:val="-6"/>
        </w:rPr>
      </w:pPr>
    </w:p>
    <w:p w14:paraId="5C551CFE" w14:textId="77777777" w:rsidR="00B45CC1" w:rsidRDefault="00B45CC1" w:rsidP="00B45CC1">
      <w:pPr>
        <w:jc w:val="center"/>
        <w:rPr>
          <w:b/>
          <w:bCs/>
          <w:spacing w:val="-6"/>
        </w:rPr>
      </w:pPr>
    </w:p>
    <w:p w14:paraId="22444C00" w14:textId="61B448AE" w:rsidR="00B45CC1" w:rsidRDefault="00B45CC1" w:rsidP="00B45CC1">
      <w:pPr>
        <w:jc w:val="center"/>
        <w:rPr>
          <w:b/>
          <w:bCs/>
          <w:spacing w:val="-6"/>
        </w:rPr>
      </w:pPr>
      <w:r w:rsidRPr="00B45CC1">
        <w:rPr>
          <w:b/>
          <w:bCs/>
          <w:spacing w:val="-6"/>
        </w:rPr>
        <w:t>LETTER OF AGREEMENT #1</w:t>
      </w:r>
    </w:p>
    <w:p w14:paraId="752ECCA5" w14:textId="77777777" w:rsidR="00B45CC1" w:rsidRPr="00B45CC1" w:rsidRDefault="00B45CC1" w:rsidP="00B45CC1">
      <w:pPr>
        <w:jc w:val="center"/>
        <w:rPr>
          <w:b/>
          <w:bCs/>
          <w:spacing w:val="-6"/>
        </w:rPr>
      </w:pPr>
    </w:p>
    <w:p w14:paraId="64DAFD5D" w14:textId="1F6DBF85" w:rsidR="00B45CC1" w:rsidRDefault="00B45CC1" w:rsidP="00B45CC1">
      <w:pPr>
        <w:jc w:val="center"/>
        <w:rPr>
          <w:b/>
          <w:bCs/>
          <w:spacing w:val="-6"/>
        </w:rPr>
      </w:pPr>
      <w:r w:rsidRPr="00B45CC1">
        <w:rPr>
          <w:b/>
          <w:bCs/>
          <w:spacing w:val="-6"/>
        </w:rPr>
        <w:t>Between</w:t>
      </w:r>
    </w:p>
    <w:p w14:paraId="5059023E" w14:textId="77777777" w:rsidR="00B45CC1" w:rsidRPr="00B45CC1" w:rsidRDefault="00B45CC1" w:rsidP="00B45CC1">
      <w:pPr>
        <w:jc w:val="center"/>
        <w:rPr>
          <w:b/>
          <w:bCs/>
          <w:spacing w:val="-6"/>
        </w:rPr>
      </w:pPr>
    </w:p>
    <w:p w14:paraId="25C1BA3A" w14:textId="7AD744AC" w:rsidR="00B45CC1" w:rsidRDefault="00B45CC1" w:rsidP="00B45CC1">
      <w:pPr>
        <w:jc w:val="center"/>
        <w:rPr>
          <w:b/>
          <w:bCs/>
          <w:spacing w:val="-6"/>
        </w:rPr>
      </w:pPr>
      <w:r w:rsidRPr="00B45CC1">
        <w:rPr>
          <w:b/>
          <w:bCs/>
          <w:spacing w:val="-6"/>
        </w:rPr>
        <w:t>HASTINGS AND PRINCE EDWARD DISTRICT SCHOOL BOARD</w:t>
      </w:r>
    </w:p>
    <w:p w14:paraId="2F7261E1" w14:textId="77777777" w:rsidR="00B45CC1" w:rsidRPr="00B45CC1" w:rsidRDefault="00B45CC1" w:rsidP="00B45CC1">
      <w:pPr>
        <w:jc w:val="center"/>
        <w:rPr>
          <w:b/>
          <w:bCs/>
          <w:spacing w:val="-6"/>
        </w:rPr>
      </w:pPr>
    </w:p>
    <w:p w14:paraId="6D79F87B" w14:textId="5221B28E" w:rsidR="00B45CC1" w:rsidRDefault="00B45CC1" w:rsidP="00B45CC1">
      <w:pPr>
        <w:jc w:val="center"/>
        <w:rPr>
          <w:b/>
          <w:bCs/>
          <w:spacing w:val="-6"/>
        </w:rPr>
      </w:pPr>
      <w:r>
        <w:rPr>
          <w:b/>
          <w:bCs/>
          <w:spacing w:val="-6"/>
        </w:rPr>
        <w:t>and</w:t>
      </w:r>
    </w:p>
    <w:p w14:paraId="71CBC5CD" w14:textId="77777777" w:rsidR="00B45CC1" w:rsidRPr="00B45CC1" w:rsidRDefault="00B45CC1" w:rsidP="00B45CC1">
      <w:pPr>
        <w:jc w:val="center"/>
        <w:rPr>
          <w:b/>
          <w:bCs/>
          <w:spacing w:val="-6"/>
        </w:rPr>
      </w:pPr>
    </w:p>
    <w:p w14:paraId="3911C22A" w14:textId="5FD58EE7" w:rsidR="00B45CC1" w:rsidRDefault="00B45CC1" w:rsidP="00B45CC1">
      <w:pPr>
        <w:jc w:val="center"/>
        <w:rPr>
          <w:b/>
          <w:bCs/>
          <w:spacing w:val="-6"/>
        </w:rPr>
      </w:pPr>
      <w:r w:rsidRPr="00B45CC1">
        <w:rPr>
          <w:b/>
          <w:bCs/>
          <w:spacing w:val="-6"/>
        </w:rPr>
        <w:t>ELEMENTARY TEACHERS</w:t>
      </w:r>
      <w:r>
        <w:rPr>
          <w:b/>
          <w:bCs/>
          <w:spacing w:val="-6"/>
        </w:rPr>
        <w:t>’</w:t>
      </w:r>
      <w:r w:rsidRPr="00B45CC1">
        <w:rPr>
          <w:b/>
          <w:bCs/>
          <w:spacing w:val="-6"/>
        </w:rPr>
        <w:t xml:space="preserve"> FEDERATION OF ONTARIO</w:t>
      </w:r>
    </w:p>
    <w:p w14:paraId="1ED80B23" w14:textId="78C0463F" w:rsidR="00B45CC1" w:rsidRDefault="00B45CC1" w:rsidP="00B45CC1">
      <w:pPr>
        <w:jc w:val="center"/>
        <w:rPr>
          <w:b/>
          <w:bCs/>
          <w:spacing w:val="-6"/>
        </w:rPr>
      </w:pPr>
      <w:r>
        <w:rPr>
          <w:b/>
          <w:bCs/>
          <w:spacing w:val="-6"/>
        </w:rPr>
        <w:t>HASTINGS AND PRINCE EDWARD OCCASIONAL TEACHERS’ LOCAL</w:t>
      </w:r>
    </w:p>
    <w:p w14:paraId="0353E83C" w14:textId="77777777" w:rsidR="00B45CC1" w:rsidRPr="00B45CC1" w:rsidRDefault="00B45CC1" w:rsidP="00B45CC1">
      <w:pPr>
        <w:jc w:val="center"/>
        <w:rPr>
          <w:b/>
          <w:bCs/>
          <w:spacing w:val="-6"/>
        </w:rPr>
      </w:pPr>
    </w:p>
    <w:p w14:paraId="6BC25F98" w14:textId="1ADA3C43" w:rsidR="00B45CC1" w:rsidRPr="00B45CC1" w:rsidRDefault="00B45CC1" w:rsidP="00B45CC1">
      <w:pPr>
        <w:jc w:val="center"/>
        <w:rPr>
          <w:b/>
          <w:bCs/>
          <w:spacing w:val="-6"/>
        </w:rPr>
      </w:pPr>
    </w:p>
    <w:p w14:paraId="41469B80" w14:textId="5AB9280D" w:rsidR="00B45CC1" w:rsidRPr="00B45CC1" w:rsidRDefault="00B45CC1" w:rsidP="00B45CC1">
      <w:pPr>
        <w:jc w:val="center"/>
        <w:rPr>
          <w:b/>
          <w:bCs/>
          <w:spacing w:val="-6"/>
        </w:rPr>
      </w:pPr>
      <w:r w:rsidRPr="00B45CC1">
        <w:rPr>
          <w:b/>
          <w:bCs/>
          <w:spacing w:val="-6"/>
        </w:rPr>
        <w:t>RE: OCCASIONAL TEACHERS’ INFORMATION FOLDER</w:t>
      </w:r>
    </w:p>
    <w:p w14:paraId="0C4264E6" w14:textId="6A258DCA" w:rsidR="00B45CC1" w:rsidRDefault="00B45CC1" w:rsidP="00B45CC1">
      <w:pPr>
        <w:rPr>
          <w:spacing w:val="-6"/>
        </w:rPr>
      </w:pPr>
    </w:p>
    <w:p w14:paraId="3DBD6E1A" w14:textId="484617B0" w:rsidR="00B45CC1" w:rsidRDefault="00B45CC1" w:rsidP="00B45CC1">
      <w:pPr>
        <w:rPr>
          <w:spacing w:val="-6"/>
        </w:rPr>
      </w:pPr>
      <w:r>
        <w:rPr>
          <w:spacing w:val="-6"/>
        </w:rPr>
        <w:t>The parties agree to meet under Article L13.01 c) no later than two (2) months after the ratification of the agreement to review and update the Occasional Teachers’ Information Folder, Appendix “C”.</w:t>
      </w:r>
    </w:p>
    <w:p w14:paraId="4407857E" w14:textId="6F990258" w:rsidR="00B45CC1" w:rsidRDefault="00B45CC1" w:rsidP="00B45CC1">
      <w:pPr>
        <w:rPr>
          <w:spacing w:val="-6"/>
        </w:rPr>
      </w:pPr>
    </w:p>
    <w:p w14:paraId="5BFBE66C" w14:textId="77777777" w:rsidR="00B45CC1" w:rsidRDefault="00B45CC1" w:rsidP="00B45CC1">
      <w:pPr>
        <w:rPr>
          <w:spacing w:val="-6"/>
        </w:rPr>
      </w:pPr>
    </w:p>
    <w:p w14:paraId="7A3C3E0F" w14:textId="7425C0DA" w:rsidR="00B45CC1" w:rsidRDefault="00B45CC1" w:rsidP="00B45CC1">
      <w:pPr>
        <w:rPr>
          <w:spacing w:val="-6"/>
        </w:rPr>
      </w:pPr>
      <w:r>
        <w:rPr>
          <w:spacing w:val="-6"/>
        </w:rPr>
        <w:br w:type="page"/>
      </w:r>
    </w:p>
    <w:p w14:paraId="676471B1" w14:textId="77777777" w:rsidR="00B45CC1" w:rsidRDefault="00B45CC1">
      <w:pPr>
        <w:rPr>
          <w:b/>
          <w:bCs/>
          <w:spacing w:val="-6"/>
        </w:rPr>
      </w:pPr>
    </w:p>
    <w:p w14:paraId="60CF7916" w14:textId="2E5587B7" w:rsidR="00E970C8" w:rsidRDefault="001C2EE6">
      <w:pPr>
        <w:pStyle w:val="Heading5"/>
        <w:spacing w:before="73"/>
        <w:ind w:left="3692" w:right="3680"/>
        <w:jc w:val="center"/>
        <w:rPr>
          <w:b w:val="0"/>
        </w:rPr>
      </w:pPr>
      <w:r>
        <w:rPr>
          <w:spacing w:val="-6"/>
        </w:rPr>
        <w:t>A</w:t>
      </w:r>
      <w:r w:rsidR="00631479">
        <w:rPr>
          <w:spacing w:val="-6"/>
        </w:rPr>
        <w:t>PPENDIX “A”</w:t>
      </w:r>
    </w:p>
    <w:p w14:paraId="12653655" w14:textId="77777777" w:rsidR="00E970C8" w:rsidRDefault="00E970C8">
      <w:pPr>
        <w:pStyle w:val="BodyText"/>
      </w:pPr>
    </w:p>
    <w:p w14:paraId="4FE21F96" w14:textId="77777777" w:rsidR="00E970C8" w:rsidRDefault="00963257">
      <w:pPr>
        <w:ind w:left="3694" w:right="3680"/>
        <w:jc w:val="center"/>
        <w:rPr>
          <w:b/>
        </w:rPr>
      </w:pPr>
      <w:r>
        <w:rPr>
          <w:b/>
        </w:rPr>
        <w:t>OCCASIONAL TEACHER EVALUATION FORM</w:t>
      </w:r>
    </w:p>
    <w:p w14:paraId="30E2ACFD" w14:textId="77777777" w:rsidR="00E970C8" w:rsidRDefault="00E970C8">
      <w:pPr>
        <w:pStyle w:val="BodyText"/>
        <w:rPr>
          <w:b/>
          <w:sz w:val="24"/>
        </w:rPr>
      </w:pPr>
    </w:p>
    <w:p w14:paraId="0313242E" w14:textId="77777777" w:rsidR="00E970C8" w:rsidRDefault="00E970C8">
      <w:pPr>
        <w:pStyle w:val="BodyText"/>
        <w:rPr>
          <w:b/>
          <w:sz w:val="24"/>
        </w:rPr>
      </w:pPr>
    </w:p>
    <w:p w14:paraId="105FAA04" w14:textId="77777777" w:rsidR="00E970C8" w:rsidRDefault="00E970C8">
      <w:pPr>
        <w:pStyle w:val="BodyText"/>
        <w:rPr>
          <w:b/>
          <w:sz w:val="24"/>
        </w:rPr>
      </w:pPr>
    </w:p>
    <w:p w14:paraId="410A22DD" w14:textId="77777777" w:rsidR="00E970C8" w:rsidRDefault="00963257">
      <w:pPr>
        <w:pStyle w:val="BodyText"/>
        <w:tabs>
          <w:tab w:val="left" w:pos="6493"/>
          <w:tab w:val="left" w:pos="9758"/>
        </w:tabs>
        <w:spacing w:before="185"/>
        <w:ind w:left="69"/>
        <w:jc w:val="center"/>
      </w:pPr>
      <w:r>
        <w:t>Occasional</w:t>
      </w:r>
      <w:r>
        <w:rPr>
          <w:spacing w:val="-4"/>
        </w:rPr>
        <w:t xml:space="preserve"> </w:t>
      </w:r>
      <w:r>
        <w:t>Teacher</w:t>
      </w:r>
      <w:r>
        <w:rPr>
          <w:u w:val="single"/>
        </w:rPr>
        <w:t xml:space="preserve"> </w:t>
      </w:r>
      <w:r>
        <w:rPr>
          <w:u w:val="single"/>
        </w:rPr>
        <w:tab/>
      </w:r>
      <w:r>
        <w:t>Date of</w:t>
      </w:r>
      <w:r>
        <w:rPr>
          <w:spacing w:val="-12"/>
        </w:rPr>
        <w:t xml:space="preserve"> </w:t>
      </w:r>
      <w:r>
        <w:t xml:space="preserve">Evaluation </w:t>
      </w:r>
      <w:r>
        <w:rPr>
          <w:spacing w:val="-24"/>
        </w:rPr>
        <w:t xml:space="preserve"> </w:t>
      </w:r>
      <w:r>
        <w:rPr>
          <w:u w:val="single"/>
        </w:rPr>
        <w:t xml:space="preserve"> </w:t>
      </w:r>
      <w:r>
        <w:rPr>
          <w:u w:val="single"/>
        </w:rPr>
        <w:tab/>
      </w:r>
    </w:p>
    <w:p w14:paraId="3CE846BC" w14:textId="77777777" w:rsidR="00E970C8" w:rsidRDefault="00E970C8">
      <w:pPr>
        <w:pStyle w:val="BodyText"/>
        <w:spacing w:before="9"/>
        <w:rPr>
          <w:sz w:val="13"/>
        </w:rPr>
      </w:pPr>
    </w:p>
    <w:p w14:paraId="35EE7AF5" w14:textId="77777777" w:rsidR="00E970C8" w:rsidRDefault="00963257">
      <w:pPr>
        <w:pStyle w:val="BodyText"/>
        <w:tabs>
          <w:tab w:val="left" w:pos="5204"/>
          <w:tab w:val="left" w:pos="9869"/>
        </w:tabs>
        <w:spacing w:before="94"/>
        <w:ind w:left="180"/>
      </w:pPr>
      <w:r>
        <w:t>Principal</w:t>
      </w:r>
      <w:r>
        <w:rPr>
          <w:u w:val="single"/>
        </w:rPr>
        <w:t xml:space="preserve"> </w:t>
      </w:r>
      <w:r>
        <w:rPr>
          <w:u w:val="single"/>
        </w:rPr>
        <w:tab/>
      </w:r>
      <w:r>
        <w:t xml:space="preserve">School </w:t>
      </w:r>
      <w:r>
        <w:rPr>
          <w:spacing w:val="-28"/>
        </w:rPr>
        <w:t xml:space="preserve"> </w:t>
      </w:r>
      <w:r>
        <w:rPr>
          <w:u w:val="single"/>
        </w:rPr>
        <w:t xml:space="preserve"> </w:t>
      </w:r>
      <w:r>
        <w:rPr>
          <w:u w:val="single"/>
        </w:rPr>
        <w:tab/>
      </w:r>
    </w:p>
    <w:p w14:paraId="18EFC89F" w14:textId="77777777" w:rsidR="00E970C8" w:rsidRDefault="00E970C8">
      <w:pPr>
        <w:pStyle w:val="BodyText"/>
        <w:spacing w:before="10"/>
        <w:rPr>
          <w:sz w:val="13"/>
        </w:rPr>
      </w:pPr>
    </w:p>
    <w:p w14:paraId="41F03768" w14:textId="2972DCB9" w:rsidR="00E970C8" w:rsidRDefault="00963257">
      <w:pPr>
        <w:pStyle w:val="BodyText"/>
        <w:tabs>
          <w:tab w:val="left" w:pos="4277"/>
          <w:tab w:val="left" w:pos="9379"/>
        </w:tabs>
        <w:spacing w:before="93"/>
        <w:ind w:left="180"/>
      </w:pPr>
      <w:r>
        <w:t>Grade</w:t>
      </w:r>
      <w:r>
        <w:rPr>
          <w:spacing w:val="-3"/>
        </w:rPr>
        <w:t xml:space="preserve"> </w:t>
      </w:r>
      <w:r>
        <w:t>Level/Subject(s)</w:t>
      </w:r>
      <w:r>
        <w:rPr>
          <w:u w:val="single"/>
        </w:rPr>
        <w:t xml:space="preserve"> </w:t>
      </w:r>
      <w:r>
        <w:rPr>
          <w:u w:val="single"/>
        </w:rPr>
        <w:tab/>
      </w:r>
      <w:r>
        <w:t>Length of Assignment</w:t>
      </w:r>
      <w:r>
        <w:rPr>
          <w:spacing w:val="-9"/>
        </w:rPr>
        <w:t xml:space="preserve"> </w:t>
      </w:r>
      <w:r>
        <w:t xml:space="preserve">(Dates) </w:t>
      </w:r>
      <w:r>
        <w:rPr>
          <w:spacing w:val="-23"/>
        </w:rPr>
        <w:t xml:space="preserve"> </w:t>
      </w:r>
      <w:r>
        <w:rPr>
          <w:u w:val="single"/>
        </w:rPr>
        <w:t xml:space="preserve"> </w:t>
      </w:r>
      <w:r>
        <w:rPr>
          <w:u w:val="single"/>
        </w:rPr>
        <w:tab/>
      </w:r>
      <w:r w:rsidR="00DB4652">
        <w:rPr>
          <w:u w:val="single"/>
        </w:rPr>
        <w:t xml:space="preserve">        </w:t>
      </w:r>
    </w:p>
    <w:p w14:paraId="378A5ABC" w14:textId="77777777" w:rsidR="00E970C8" w:rsidRDefault="00E970C8">
      <w:pPr>
        <w:pStyle w:val="BodyText"/>
        <w:spacing w:before="9"/>
        <w:rPr>
          <w:sz w:val="13"/>
        </w:rPr>
      </w:pPr>
    </w:p>
    <w:p w14:paraId="51C7C2DA" w14:textId="77777777" w:rsidR="00E970C8" w:rsidRDefault="00963257">
      <w:pPr>
        <w:pStyle w:val="BodyText"/>
        <w:spacing w:before="94"/>
        <w:ind w:left="900"/>
      </w:pPr>
      <w:r>
        <w:t>Please select one of the following letters which most accurately reflects the Occasional Teacher</w:t>
      </w:r>
      <w:r>
        <w:rPr>
          <w:w w:val="40"/>
        </w:rPr>
        <w:t>=</w:t>
      </w:r>
      <w:r>
        <w:t>s performance in each of the following categories.</w:t>
      </w:r>
    </w:p>
    <w:p w14:paraId="778AF5E4" w14:textId="77777777" w:rsidR="00E970C8" w:rsidRDefault="00E970C8">
      <w:pPr>
        <w:pStyle w:val="BodyText"/>
        <w:spacing w:before="3"/>
      </w:pPr>
    </w:p>
    <w:p w14:paraId="29081DB9" w14:textId="76630AB7" w:rsidR="00E970C8" w:rsidRDefault="00963257">
      <w:pPr>
        <w:pStyle w:val="Heading5"/>
        <w:ind w:left="900"/>
      </w:pPr>
      <w:r>
        <w:t>O</w:t>
      </w:r>
      <w:r>
        <w:rPr>
          <w:spacing w:val="-3"/>
        </w:rPr>
        <w:t>v</w:t>
      </w:r>
      <w:r>
        <w:t>erall</w:t>
      </w:r>
      <w:r>
        <w:rPr>
          <w:spacing w:val="-1"/>
        </w:rPr>
        <w:t xml:space="preserve"> </w:t>
      </w:r>
      <w:r>
        <w:rPr>
          <w:spacing w:val="-2"/>
        </w:rPr>
        <w:t>R</w:t>
      </w:r>
      <w:r>
        <w:t>at</w:t>
      </w:r>
      <w:r>
        <w:rPr>
          <w:spacing w:val="1"/>
        </w:rPr>
        <w:t>i</w:t>
      </w:r>
      <w:r>
        <w:t>ng</w:t>
      </w:r>
      <w:r>
        <w:rPr>
          <w:spacing w:val="-3"/>
        </w:rPr>
        <w:t xml:space="preserve"> </w:t>
      </w:r>
      <w:r>
        <w:t>of</w:t>
      </w:r>
      <w:r w:rsidR="00631479">
        <w:t xml:space="preserve"> “S”</w:t>
      </w:r>
      <w:r>
        <w:t>-</w:t>
      </w:r>
      <w:r>
        <w:rPr>
          <w:spacing w:val="-1"/>
        </w:rPr>
        <w:t xml:space="preserve"> S</w:t>
      </w:r>
      <w:r>
        <w:t>at</w:t>
      </w:r>
      <w:r>
        <w:rPr>
          <w:spacing w:val="1"/>
        </w:rPr>
        <w:t>i</w:t>
      </w:r>
      <w:r>
        <w:t>sfa</w:t>
      </w:r>
      <w:r>
        <w:rPr>
          <w:spacing w:val="-3"/>
        </w:rPr>
        <w:t>c</w:t>
      </w:r>
      <w:r>
        <w:t>tory</w:t>
      </w:r>
      <w:r>
        <w:rPr>
          <w:spacing w:val="-4"/>
        </w:rPr>
        <w:t xml:space="preserve"> </w:t>
      </w:r>
      <w:r>
        <w:t>or</w:t>
      </w:r>
      <w:r w:rsidR="00631479">
        <w:t xml:space="preserve"> “NI”</w:t>
      </w:r>
      <w:r>
        <w:t>-</w:t>
      </w:r>
      <w:r>
        <w:rPr>
          <w:spacing w:val="2"/>
        </w:rPr>
        <w:t xml:space="preserve"> </w:t>
      </w:r>
      <w:r>
        <w:rPr>
          <w:spacing w:val="-4"/>
        </w:rPr>
        <w:t>N</w:t>
      </w:r>
      <w:r>
        <w:t>e</w:t>
      </w:r>
      <w:r>
        <w:rPr>
          <w:spacing w:val="-1"/>
        </w:rPr>
        <w:t>e</w:t>
      </w:r>
      <w:r>
        <w:t xml:space="preserve">ds </w:t>
      </w:r>
      <w:r>
        <w:rPr>
          <w:spacing w:val="-2"/>
        </w:rPr>
        <w:t>I</w:t>
      </w:r>
      <w:r>
        <w:t>mpro</w:t>
      </w:r>
      <w:r>
        <w:rPr>
          <w:spacing w:val="-3"/>
        </w:rPr>
        <w:t>v</w:t>
      </w:r>
      <w:r>
        <w:t>eme</w:t>
      </w:r>
      <w:r>
        <w:rPr>
          <w:spacing w:val="-1"/>
        </w:rPr>
        <w:t>n</w:t>
      </w:r>
      <w:r>
        <w:t>t</w:t>
      </w:r>
    </w:p>
    <w:p w14:paraId="3768F948" w14:textId="09465600" w:rsidR="00E970C8" w:rsidRDefault="00963257" w:rsidP="00631479">
      <w:pPr>
        <w:pStyle w:val="BodyText"/>
        <w:spacing w:before="3" w:line="244" w:lineRule="auto"/>
        <w:ind w:right="7974"/>
      </w:pPr>
      <w:r>
        <w:rPr>
          <w:noProof/>
        </w:rPr>
        <w:drawing>
          <wp:anchor distT="0" distB="0" distL="0" distR="0" simplePos="0" relativeHeight="251659264" behindDoc="0" locked="0" layoutInCell="1" allowOverlap="1" wp14:anchorId="198406E8" wp14:editId="7909A501">
            <wp:simplePos x="0" y="0"/>
            <wp:positionH relativeFrom="page">
              <wp:posOffset>1371853</wp:posOffset>
            </wp:positionH>
            <wp:positionV relativeFrom="paragraph">
              <wp:posOffset>4925</wp:posOffset>
            </wp:positionV>
            <wp:extent cx="280416" cy="327660"/>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9" cstate="print"/>
                    <a:stretch>
                      <a:fillRect/>
                    </a:stretch>
                  </pic:blipFill>
                  <pic:spPr>
                    <a:xfrm>
                      <a:off x="0" y="0"/>
                      <a:ext cx="280416" cy="327660"/>
                    </a:xfrm>
                    <a:prstGeom prst="rect">
                      <a:avLst/>
                    </a:prstGeom>
                  </pic:spPr>
                </pic:pic>
              </a:graphicData>
            </a:graphic>
          </wp:anchor>
        </w:drawing>
      </w:r>
      <w:r w:rsidR="00631479">
        <w:tab/>
      </w:r>
      <w:r w:rsidR="00631479">
        <w:tab/>
        <w:t>S</w:t>
      </w:r>
    </w:p>
    <w:p w14:paraId="5130060A" w14:textId="49439981" w:rsidR="00E970C8" w:rsidRDefault="00631479">
      <w:pPr>
        <w:pStyle w:val="BodyText"/>
        <w:spacing w:before="6"/>
        <w:rPr>
          <w:sz w:val="21"/>
        </w:rPr>
      </w:pPr>
      <w:r>
        <w:rPr>
          <w:sz w:val="21"/>
        </w:rPr>
        <w:tab/>
      </w:r>
      <w:r>
        <w:rPr>
          <w:sz w:val="21"/>
        </w:rPr>
        <w:tab/>
        <w:t>NI</w:t>
      </w:r>
    </w:p>
    <w:p w14:paraId="4164B52B" w14:textId="77777777" w:rsidR="00631479" w:rsidRDefault="00631479">
      <w:pPr>
        <w:pStyle w:val="BodyText"/>
        <w:spacing w:before="6"/>
        <w:rPr>
          <w:sz w:val="21"/>
        </w:rPr>
      </w:pPr>
    </w:p>
    <w:p w14:paraId="3A648107" w14:textId="77777777" w:rsidR="00E970C8" w:rsidRPr="00631479" w:rsidRDefault="00963257">
      <w:pPr>
        <w:pStyle w:val="Heading5"/>
        <w:ind w:left="69" w:right="6504"/>
        <w:jc w:val="center"/>
      </w:pPr>
      <w:r w:rsidRPr="00631479">
        <w:t>Classroom Management Skills</w:t>
      </w:r>
    </w:p>
    <w:p w14:paraId="3CB6C9C0" w14:textId="77777777" w:rsidR="00E970C8" w:rsidRDefault="00E970C8">
      <w:pPr>
        <w:pStyle w:val="BodyText"/>
        <w:rPr>
          <w:b/>
          <w:sz w:val="14"/>
        </w:rPr>
      </w:pPr>
    </w:p>
    <w:p w14:paraId="4B66AD48" w14:textId="77777777" w:rsidR="00E970C8" w:rsidRDefault="00963257">
      <w:pPr>
        <w:pStyle w:val="ListParagraph"/>
        <w:numPr>
          <w:ilvl w:val="0"/>
          <w:numId w:val="13"/>
        </w:numPr>
        <w:tabs>
          <w:tab w:val="left" w:pos="900"/>
          <w:tab w:val="left" w:pos="901"/>
          <w:tab w:val="left" w:pos="7381"/>
          <w:tab w:val="left" w:pos="8049"/>
        </w:tabs>
        <w:spacing w:before="94" w:line="252" w:lineRule="exact"/>
      </w:pPr>
      <w:r>
        <w:t>Maintains a positive learning</w:t>
      </w:r>
      <w:r>
        <w:rPr>
          <w:spacing w:val="-13"/>
        </w:rPr>
        <w:t xml:space="preserve"> </w:t>
      </w:r>
      <w:r>
        <w:t>environment.</w:t>
      </w:r>
      <w:r>
        <w:tab/>
      </w:r>
      <w:r>
        <w:rPr>
          <w:u w:val="single"/>
        </w:rPr>
        <w:t xml:space="preserve"> </w:t>
      </w:r>
      <w:r>
        <w:rPr>
          <w:u w:val="single"/>
        </w:rPr>
        <w:tab/>
      </w:r>
    </w:p>
    <w:p w14:paraId="3D127787" w14:textId="77777777" w:rsidR="00E970C8" w:rsidRDefault="00963257">
      <w:pPr>
        <w:pStyle w:val="ListParagraph"/>
        <w:numPr>
          <w:ilvl w:val="0"/>
          <w:numId w:val="13"/>
        </w:numPr>
        <w:tabs>
          <w:tab w:val="left" w:pos="900"/>
          <w:tab w:val="left" w:pos="901"/>
          <w:tab w:val="left" w:pos="7381"/>
          <w:tab w:val="left" w:pos="8049"/>
        </w:tabs>
        <w:spacing w:line="252" w:lineRule="exact"/>
      </w:pPr>
      <w:r>
        <w:t>Communicates clear expectations for</w:t>
      </w:r>
      <w:r>
        <w:rPr>
          <w:spacing w:val="-9"/>
        </w:rPr>
        <w:t xml:space="preserve"> </w:t>
      </w:r>
      <w:r>
        <w:t>behaviour.</w:t>
      </w:r>
      <w:r>
        <w:tab/>
      </w:r>
      <w:r>
        <w:rPr>
          <w:u w:val="single"/>
        </w:rPr>
        <w:t xml:space="preserve"> </w:t>
      </w:r>
      <w:r>
        <w:rPr>
          <w:u w:val="single"/>
        </w:rPr>
        <w:tab/>
      </w:r>
    </w:p>
    <w:p w14:paraId="08803DC1" w14:textId="77777777" w:rsidR="00E970C8" w:rsidRDefault="00963257">
      <w:pPr>
        <w:pStyle w:val="ListParagraph"/>
        <w:numPr>
          <w:ilvl w:val="0"/>
          <w:numId w:val="13"/>
        </w:numPr>
        <w:tabs>
          <w:tab w:val="left" w:pos="900"/>
          <w:tab w:val="left" w:pos="901"/>
          <w:tab w:val="left" w:pos="7381"/>
          <w:tab w:val="left" w:pos="8049"/>
        </w:tabs>
        <w:spacing w:before="2" w:line="252" w:lineRule="exact"/>
      </w:pPr>
      <w:r>
        <w:t>Provides encouragement to</w:t>
      </w:r>
      <w:r>
        <w:rPr>
          <w:spacing w:val="-12"/>
        </w:rPr>
        <w:t xml:space="preserve"> </w:t>
      </w:r>
      <w:r>
        <w:t>students.</w:t>
      </w:r>
      <w:r>
        <w:tab/>
      </w:r>
      <w:r>
        <w:rPr>
          <w:u w:val="single"/>
        </w:rPr>
        <w:t xml:space="preserve"> </w:t>
      </w:r>
      <w:r>
        <w:rPr>
          <w:u w:val="single"/>
        </w:rPr>
        <w:tab/>
      </w:r>
    </w:p>
    <w:p w14:paraId="3ACDC212" w14:textId="77777777" w:rsidR="00E970C8" w:rsidRDefault="00963257">
      <w:pPr>
        <w:pStyle w:val="ListParagraph"/>
        <w:numPr>
          <w:ilvl w:val="0"/>
          <w:numId w:val="13"/>
        </w:numPr>
        <w:tabs>
          <w:tab w:val="left" w:pos="900"/>
          <w:tab w:val="left" w:pos="901"/>
          <w:tab w:val="left" w:pos="8049"/>
        </w:tabs>
        <w:spacing w:line="252" w:lineRule="exact"/>
      </w:pPr>
      <w:r>
        <w:t>Uses instructional time effectively and paces lessons</w:t>
      </w:r>
      <w:r>
        <w:rPr>
          <w:spacing w:val="-7"/>
        </w:rPr>
        <w:t xml:space="preserve"> </w:t>
      </w:r>
      <w:r>
        <w:t>appropriately</w:t>
      </w:r>
      <w:r>
        <w:rPr>
          <w:u w:val="single"/>
        </w:rPr>
        <w:t xml:space="preserve"> </w:t>
      </w:r>
      <w:r>
        <w:rPr>
          <w:u w:val="single"/>
        </w:rPr>
        <w:tab/>
      </w:r>
    </w:p>
    <w:p w14:paraId="029B05C8" w14:textId="77777777" w:rsidR="00E970C8" w:rsidRDefault="00963257">
      <w:pPr>
        <w:pStyle w:val="ListParagraph"/>
        <w:numPr>
          <w:ilvl w:val="0"/>
          <w:numId w:val="13"/>
        </w:numPr>
        <w:tabs>
          <w:tab w:val="left" w:pos="900"/>
          <w:tab w:val="left" w:pos="901"/>
          <w:tab w:val="left" w:pos="7381"/>
          <w:tab w:val="left" w:pos="8049"/>
        </w:tabs>
        <w:spacing w:line="252" w:lineRule="exact"/>
      </w:pPr>
      <w:r>
        <w:t>Uses appropriate strategies to keep students on</w:t>
      </w:r>
      <w:r>
        <w:rPr>
          <w:spacing w:val="-9"/>
        </w:rPr>
        <w:t xml:space="preserve"> </w:t>
      </w:r>
      <w:r>
        <w:t>task.</w:t>
      </w:r>
      <w:r>
        <w:tab/>
      </w:r>
      <w:r>
        <w:rPr>
          <w:u w:val="single"/>
        </w:rPr>
        <w:t xml:space="preserve"> </w:t>
      </w:r>
      <w:r>
        <w:rPr>
          <w:u w:val="single"/>
        </w:rPr>
        <w:tab/>
      </w:r>
    </w:p>
    <w:p w14:paraId="103989F3" w14:textId="77777777" w:rsidR="00E970C8" w:rsidRDefault="00E970C8">
      <w:pPr>
        <w:pStyle w:val="BodyText"/>
        <w:spacing w:before="10"/>
        <w:rPr>
          <w:sz w:val="13"/>
        </w:rPr>
      </w:pPr>
    </w:p>
    <w:p w14:paraId="33C0B8E0" w14:textId="7F7BDBC3" w:rsidR="00E970C8" w:rsidRDefault="00963257" w:rsidP="00DB4652">
      <w:pPr>
        <w:pStyle w:val="BodyText"/>
        <w:tabs>
          <w:tab w:val="left" w:pos="9441"/>
        </w:tabs>
        <w:spacing w:before="94"/>
        <w:ind w:left="180"/>
      </w:pPr>
      <w:r>
        <w:t>Comments:</w:t>
      </w:r>
      <w:r w:rsidR="00DB4652">
        <w:t xml:space="preserve"> ___________________________________________________________________</w:t>
      </w:r>
    </w:p>
    <w:p w14:paraId="4AB7B586" w14:textId="77777777" w:rsidR="00DB4652" w:rsidRDefault="00DB4652" w:rsidP="00DB4652">
      <w:pPr>
        <w:pStyle w:val="BodyText"/>
        <w:tabs>
          <w:tab w:val="left" w:pos="9441"/>
        </w:tabs>
        <w:spacing w:before="94"/>
        <w:ind w:left="180"/>
        <w:rPr>
          <w:sz w:val="16"/>
        </w:rPr>
      </w:pPr>
    </w:p>
    <w:p w14:paraId="40BF6B42" w14:textId="1CD071C3" w:rsidR="00DB4652" w:rsidRPr="00DB4652" w:rsidRDefault="0023505F" w:rsidP="00DB4652">
      <w:pPr>
        <w:pStyle w:val="BodyText"/>
        <w:tabs>
          <w:tab w:val="left" w:pos="9441"/>
        </w:tabs>
        <w:spacing w:before="94"/>
        <w:ind w:left="180"/>
        <w:rPr>
          <w:sz w:val="16"/>
        </w:rPr>
      </w:pPr>
      <w:r>
        <w:rPr>
          <w:noProof/>
          <w:sz w:val="16"/>
        </w:rPr>
        <mc:AlternateContent>
          <mc:Choice Requires="wps">
            <w:drawing>
              <wp:anchor distT="0" distB="0" distL="114300" distR="114300" simplePos="0" relativeHeight="251660800" behindDoc="0" locked="0" layoutInCell="1" allowOverlap="1" wp14:anchorId="035ED575" wp14:editId="25C1F493">
                <wp:simplePos x="0" y="0"/>
                <wp:positionH relativeFrom="column">
                  <wp:posOffset>127000</wp:posOffset>
                </wp:positionH>
                <wp:positionV relativeFrom="paragraph">
                  <wp:posOffset>128270</wp:posOffset>
                </wp:positionV>
                <wp:extent cx="5943600" cy="0"/>
                <wp:effectExtent l="12700" t="13970" r="6350" b="5080"/>
                <wp:wrapNone/>
                <wp:docPr id="6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35F5E1" id="_x0000_t32" coordsize="21600,21600" o:spt="32" o:oned="t" path="m,l21600,21600e" filled="f">
                <v:path arrowok="t" fillok="f" o:connecttype="none"/>
                <o:lock v:ext="edit" shapetype="t"/>
              </v:shapetype>
              <v:shape id="AutoShape 49" o:spid="_x0000_s1026" type="#_x0000_t32" style="position:absolute;margin-left:10pt;margin-top:10.1pt;width:4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wOuAEAAFYDAAAOAAAAZHJzL2Uyb0RvYy54bWysU8Fu2zAMvQ/YPwi6L3aypVi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"/>
            </w:pict>
          </mc:Fallback>
        </mc:AlternateContent>
      </w:r>
    </w:p>
    <w:p w14:paraId="31E714DB" w14:textId="77777777" w:rsidR="00DB4652" w:rsidRDefault="00DB4652">
      <w:pPr>
        <w:pStyle w:val="BodyText"/>
        <w:spacing w:before="9"/>
        <w:rPr>
          <w:sz w:val="14"/>
        </w:rPr>
      </w:pPr>
    </w:p>
    <w:p w14:paraId="760B9070" w14:textId="77777777" w:rsidR="00DB4652" w:rsidRDefault="00DB4652">
      <w:pPr>
        <w:pStyle w:val="BodyText"/>
        <w:spacing w:before="9"/>
        <w:rPr>
          <w:sz w:val="14"/>
        </w:rPr>
      </w:pPr>
    </w:p>
    <w:p w14:paraId="0381483D" w14:textId="425CDFDF" w:rsidR="00E970C8" w:rsidRDefault="0023505F">
      <w:pPr>
        <w:pStyle w:val="BodyText"/>
        <w:spacing w:before="9"/>
        <w:rPr>
          <w:sz w:val="14"/>
        </w:rPr>
      </w:pPr>
      <w:r>
        <w:rPr>
          <w:noProof/>
          <w:sz w:val="20"/>
        </w:rPr>
        <mc:AlternateContent>
          <mc:Choice Requires="wps">
            <w:drawing>
              <wp:anchor distT="0" distB="0" distL="114300" distR="114300" simplePos="0" relativeHeight="251661824" behindDoc="0" locked="0" layoutInCell="1" allowOverlap="1" wp14:anchorId="035ED575" wp14:editId="2ECB2526">
                <wp:simplePos x="0" y="0"/>
                <wp:positionH relativeFrom="column">
                  <wp:posOffset>120650</wp:posOffset>
                </wp:positionH>
                <wp:positionV relativeFrom="paragraph">
                  <wp:posOffset>104140</wp:posOffset>
                </wp:positionV>
                <wp:extent cx="5943600" cy="0"/>
                <wp:effectExtent l="6350" t="8890" r="12700" b="10160"/>
                <wp:wrapNone/>
                <wp:docPr id="6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6F239" id="AutoShape 50" o:spid="_x0000_s1026" type="#_x0000_t32" style="position:absolute;margin-left:9.5pt;margin-top:8.2pt;width:46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wOuAEAAFYDAAAOAAAAZHJzL2Uyb0RvYy54bWysU8Fu2zAMvQ/YPwi6L3aypVi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"/>
            </w:pict>
          </mc:Fallback>
        </mc:AlternateContent>
      </w:r>
    </w:p>
    <w:p w14:paraId="11BCFDFE" w14:textId="4AF65AE5" w:rsidR="00E970C8" w:rsidRDefault="00E970C8">
      <w:pPr>
        <w:pStyle w:val="BodyText"/>
        <w:rPr>
          <w:sz w:val="20"/>
        </w:rPr>
      </w:pPr>
    </w:p>
    <w:p w14:paraId="1A68A4BC" w14:textId="77777777" w:rsidR="00E970C8" w:rsidRDefault="00E970C8">
      <w:pPr>
        <w:pStyle w:val="BodyText"/>
        <w:spacing w:before="5"/>
        <w:rPr>
          <w:sz w:val="21"/>
        </w:rPr>
      </w:pPr>
    </w:p>
    <w:p w14:paraId="3B848143" w14:textId="77777777" w:rsidR="00E970C8" w:rsidRPr="00DB4652" w:rsidRDefault="00963257">
      <w:pPr>
        <w:pStyle w:val="Heading5"/>
      </w:pPr>
      <w:r w:rsidRPr="00DB4652">
        <w:t>Instructional Skills</w:t>
      </w:r>
    </w:p>
    <w:p w14:paraId="655FAD52" w14:textId="77777777" w:rsidR="00E970C8" w:rsidRDefault="00E970C8">
      <w:pPr>
        <w:pStyle w:val="BodyText"/>
        <w:spacing w:before="1"/>
        <w:rPr>
          <w:b/>
          <w:sz w:val="14"/>
        </w:rPr>
      </w:pPr>
    </w:p>
    <w:p w14:paraId="228915A8" w14:textId="77777777" w:rsidR="00E970C8" w:rsidRDefault="00963257">
      <w:pPr>
        <w:pStyle w:val="ListParagraph"/>
        <w:numPr>
          <w:ilvl w:val="0"/>
          <w:numId w:val="12"/>
        </w:numPr>
        <w:tabs>
          <w:tab w:val="left" w:pos="900"/>
          <w:tab w:val="left" w:pos="901"/>
          <w:tab w:val="left" w:pos="8101"/>
          <w:tab w:val="left" w:pos="9129"/>
        </w:tabs>
        <w:spacing w:before="93" w:line="252" w:lineRule="exact"/>
      </w:pPr>
      <w:r>
        <w:t>Demonstrates sound knowledge of subject</w:t>
      </w:r>
      <w:r>
        <w:rPr>
          <w:spacing w:val="-13"/>
        </w:rPr>
        <w:t xml:space="preserve"> </w:t>
      </w:r>
      <w:r>
        <w:t>matter.</w:t>
      </w:r>
      <w:r>
        <w:tab/>
      </w:r>
      <w:r>
        <w:rPr>
          <w:u w:val="single"/>
        </w:rPr>
        <w:t xml:space="preserve"> </w:t>
      </w:r>
      <w:r>
        <w:rPr>
          <w:u w:val="single"/>
        </w:rPr>
        <w:tab/>
      </w:r>
    </w:p>
    <w:p w14:paraId="001092F8" w14:textId="77777777" w:rsidR="00E970C8" w:rsidRDefault="00963257">
      <w:pPr>
        <w:pStyle w:val="ListParagraph"/>
        <w:numPr>
          <w:ilvl w:val="0"/>
          <w:numId w:val="12"/>
        </w:numPr>
        <w:tabs>
          <w:tab w:val="left" w:pos="900"/>
          <w:tab w:val="left" w:pos="901"/>
          <w:tab w:val="left" w:pos="8101"/>
          <w:tab w:val="left" w:pos="9129"/>
        </w:tabs>
        <w:spacing w:line="252" w:lineRule="exact"/>
      </w:pPr>
      <w:r>
        <w:t>Provides clear direction and</w:t>
      </w:r>
      <w:r>
        <w:rPr>
          <w:spacing w:val="-12"/>
        </w:rPr>
        <w:t xml:space="preserve"> </w:t>
      </w:r>
      <w:r>
        <w:t>explanations.</w:t>
      </w:r>
      <w:r>
        <w:tab/>
      </w:r>
      <w:r>
        <w:rPr>
          <w:u w:val="single"/>
        </w:rPr>
        <w:t xml:space="preserve"> </w:t>
      </w:r>
      <w:r>
        <w:rPr>
          <w:u w:val="single"/>
        </w:rPr>
        <w:tab/>
      </w:r>
    </w:p>
    <w:p w14:paraId="16E2EBC5" w14:textId="77777777" w:rsidR="00E970C8" w:rsidRDefault="00963257">
      <w:pPr>
        <w:pStyle w:val="ListParagraph"/>
        <w:numPr>
          <w:ilvl w:val="0"/>
          <w:numId w:val="12"/>
        </w:numPr>
        <w:tabs>
          <w:tab w:val="left" w:pos="900"/>
          <w:tab w:val="left" w:pos="901"/>
          <w:tab w:val="left" w:pos="8101"/>
          <w:tab w:val="left" w:pos="9129"/>
        </w:tabs>
        <w:spacing w:before="2" w:line="252" w:lineRule="exact"/>
      </w:pPr>
      <w:r>
        <w:t>Models correct and appropriate oral and written</w:t>
      </w:r>
      <w:r>
        <w:rPr>
          <w:spacing w:val="-17"/>
        </w:rPr>
        <w:t xml:space="preserve"> </w:t>
      </w:r>
      <w:r>
        <w:t>language.</w:t>
      </w:r>
      <w:r>
        <w:tab/>
      </w:r>
      <w:r>
        <w:rPr>
          <w:u w:val="single"/>
        </w:rPr>
        <w:t xml:space="preserve"> </w:t>
      </w:r>
      <w:r>
        <w:rPr>
          <w:u w:val="single"/>
        </w:rPr>
        <w:tab/>
      </w:r>
    </w:p>
    <w:p w14:paraId="1A7B9679" w14:textId="77777777" w:rsidR="00E970C8" w:rsidRDefault="00963257">
      <w:pPr>
        <w:pStyle w:val="ListParagraph"/>
        <w:numPr>
          <w:ilvl w:val="0"/>
          <w:numId w:val="12"/>
        </w:numPr>
        <w:tabs>
          <w:tab w:val="left" w:pos="900"/>
          <w:tab w:val="left" w:pos="901"/>
          <w:tab w:val="left" w:pos="8101"/>
          <w:tab w:val="left" w:pos="9129"/>
        </w:tabs>
        <w:spacing w:line="252" w:lineRule="exact"/>
      </w:pPr>
      <w:r>
        <w:t>Handles student responses</w:t>
      </w:r>
      <w:r>
        <w:rPr>
          <w:spacing w:val="-10"/>
        </w:rPr>
        <w:t xml:space="preserve"> </w:t>
      </w:r>
      <w:r>
        <w:t>appropriately.</w:t>
      </w:r>
      <w:r>
        <w:tab/>
      </w:r>
      <w:r>
        <w:rPr>
          <w:u w:val="single"/>
        </w:rPr>
        <w:t xml:space="preserve"> </w:t>
      </w:r>
      <w:r>
        <w:rPr>
          <w:u w:val="single"/>
        </w:rPr>
        <w:tab/>
      </w:r>
    </w:p>
    <w:p w14:paraId="1248600B" w14:textId="77777777" w:rsidR="00E970C8" w:rsidRDefault="00963257">
      <w:pPr>
        <w:pStyle w:val="ListParagraph"/>
        <w:numPr>
          <w:ilvl w:val="0"/>
          <w:numId w:val="12"/>
        </w:numPr>
        <w:tabs>
          <w:tab w:val="left" w:pos="900"/>
          <w:tab w:val="left" w:pos="901"/>
          <w:tab w:val="left" w:pos="8101"/>
          <w:tab w:val="left" w:pos="9129"/>
        </w:tabs>
        <w:spacing w:before="1" w:line="252" w:lineRule="exact"/>
      </w:pPr>
      <w:r>
        <w:t>Demonstrates active listening</w:t>
      </w:r>
      <w:r>
        <w:rPr>
          <w:spacing w:val="-11"/>
        </w:rPr>
        <w:t xml:space="preserve"> </w:t>
      </w:r>
      <w:r>
        <w:t>skills.</w:t>
      </w:r>
      <w:r>
        <w:tab/>
      </w:r>
      <w:r>
        <w:rPr>
          <w:u w:val="single"/>
        </w:rPr>
        <w:t xml:space="preserve"> </w:t>
      </w:r>
      <w:r>
        <w:rPr>
          <w:u w:val="single"/>
        </w:rPr>
        <w:tab/>
      </w:r>
    </w:p>
    <w:p w14:paraId="7D993D3C" w14:textId="77777777" w:rsidR="00E970C8" w:rsidRDefault="00963257">
      <w:pPr>
        <w:pStyle w:val="ListParagraph"/>
        <w:numPr>
          <w:ilvl w:val="0"/>
          <w:numId w:val="12"/>
        </w:numPr>
        <w:tabs>
          <w:tab w:val="left" w:pos="900"/>
          <w:tab w:val="left" w:pos="901"/>
          <w:tab w:val="left" w:pos="8101"/>
          <w:tab w:val="left" w:pos="9129"/>
        </w:tabs>
        <w:spacing w:line="252" w:lineRule="exact"/>
      </w:pPr>
      <w:r>
        <w:t>Encourages student participation and</w:t>
      </w:r>
      <w:r>
        <w:rPr>
          <w:spacing w:val="-18"/>
        </w:rPr>
        <w:t xml:space="preserve"> </w:t>
      </w:r>
      <w:r>
        <w:t>interaction.</w:t>
      </w:r>
      <w:r>
        <w:tab/>
      </w:r>
      <w:r>
        <w:rPr>
          <w:u w:val="single"/>
        </w:rPr>
        <w:t xml:space="preserve"> </w:t>
      </w:r>
      <w:r>
        <w:rPr>
          <w:u w:val="single"/>
        </w:rPr>
        <w:tab/>
      </w:r>
    </w:p>
    <w:p w14:paraId="7ACF1A21" w14:textId="77777777" w:rsidR="00E970C8" w:rsidRDefault="00E970C8">
      <w:pPr>
        <w:pStyle w:val="BodyText"/>
        <w:spacing w:before="11"/>
        <w:rPr>
          <w:sz w:val="13"/>
        </w:rPr>
      </w:pPr>
    </w:p>
    <w:p w14:paraId="762A4B03" w14:textId="77777777" w:rsidR="00E970C8" w:rsidRDefault="00963257">
      <w:pPr>
        <w:pStyle w:val="BodyText"/>
        <w:tabs>
          <w:tab w:val="left" w:pos="9441"/>
        </w:tabs>
        <w:spacing w:before="94"/>
        <w:ind w:left="180"/>
      </w:pPr>
      <w:r>
        <w:t>Comments:</w:t>
      </w:r>
      <w:r>
        <w:rPr>
          <w:u w:val="single"/>
        </w:rPr>
        <w:t xml:space="preserve"> </w:t>
      </w:r>
      <w:r>
        <w:rPr>
          <w:u w:val="single"/>
        </w:rPr>
        <w:tab/>
      </w:r>
    </w:p>
    <w:p w14:paraId="0A7C0456" w14:textId="77777777" w:rsidR="00DB4652" w:rsidRDefault="00DB4652">
      <w:pPr>
        <w:pStyle w:val="BodyText"/>
        <w:spacing w:before="6"/>
        <w:rPr>
          <w:sz w:val="16"/>
        </w:rPr>
      </w:pPr>
    </w:p>
    <w:p w14:paraId="4F8CA900" w14:textId="0BA9142E" w:rsidR="00E970C8" w:rsidRDefault="0023505F">
      <w:pPr>
        <w:pStyle w:val="BodyText"/>
        <w:spacing w:before="6"/>
        <w:rPr>
          <w:sz w:val="16"/>
        </w:rPr>
      </w:pPr>
      <w:r>
        <w:rPr>
          <w:noProof/>
        </w:rPr>
        <mc:AlternateContent>
          <mc:Choice Requires="wpg">
            <w:drawing>
              <wp:anchor distT="0" distB="0" distL="0" distR="0" simplePos="0" relativeHeight="1192" behindDoc="0" locked="0" layoutInCell="1" allowOverlap="1" wp14:anchorId="52C7E65D" wp14:editId="37C13F60">
                <wp:simplePos x="0" y="0"/>
                <wp:positionH relativeFrom="page">
                  <wp:posOffset>909320</wp:posOffset>
                </wp:positionH>
                <wp:positionV relativeFrom="paragraph">
                  <wp:posOffset>145415</wp:posOffset>
                </wp:positionV>
                <wp:extent cx="5841365" cy="13335"/>
                <wp:effectExtent l="4445" t="2540" r="2540" b="3175"/>
                <wp:wrapTopAndBottom/>
                <wp:docPr id="6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13335"/>
                          <a:chOff x="1432" y="229"/>
                          <a:chExt cx="9199" cy="21"/>
                        </a:xfrm>
                      </wpg:grpSpPr>
                      <wps:wsp>
                        <wps:cNvPr id="62" name="Line 32"/>
                        <wps:cNvCnPr>
                          <a:cxnSpLocks noChangeShapeType="1"/>
                        </wps:cNvCnPr>
                        <wps:spPr bwMode="auto">
                          <a:xfrm>
                            <a:off x="1440" y="238"/>
                            <a:ext cx="918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3" name="Line 31"/>
                        <wps:cNvCnPr>
                          <a:cxnSpLocks noChangeShapeType="1"/>
                        </wps:cNvCnPr>
                        <wps:spPr bwMode="auto">
                          <a:xfrm>
                            <a:off x="1440" y="242"/>
                            <a:ext cx="9181"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3D1921" id="Group 30" o:spid="_x0000_s1026" style="position:absolute;margin-left:71.6pt;margin-top:11.45pt;width:459.95pt;height:1.05pt;z-index:1192;mso-wrap-distance-left:0;mso-wrap-distance-right:0;mso-position-horizontal-relative:page" coordorigin="1432,229" coordsize="919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">
                <v:line id="Line 32" o:spid="_x0000_s1027" style="position:absolute;visibility:visible;mso-wrap-style:square" from="1440,238" to="1062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" strokeweight=".84pt"/>
                <v:line id="Line 31" o:spid="_x0000_s1028" style="position:absolute;visibility:visible;mso-wrap-style:square" from="1440,242" to="1062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" strokeweight=".24536mm"/>
                <w10:wrap type="topAndBottom" anchorx="page"/>
              </v:group>
            </w:pict>
          </mc:Fallback>
        </mc:AlternateContent>
      </w:r>
    </w:p>
    <w:p w14:paraId="09440167" w14:textId="77777777" w:rsidR="00DB4652" w:rsidRDefault="00DB4652">
      <w:pPr>
        <w:pStyle w:val="BodyText"/>
        <w:spacing w:before="11"/>
        <w:rPr>
          <w:sz w:val="14"/>
        </w:rPr>
      </w:pPr>
    </w:p>
    <w:p w14:paraId="623C4907" w14:textId="16978188" w:rsidR="00E970C8" w:rsidRDefault="0023505F">
      <w:pPr>
        <w:pStyle w:val="BodyText"/>
        <w:spacing w:before="11"/>
        <w:rPr>
          <w:sz w:val="14"/>
        </w:rPr>
      </w:pPr>
      <w:r>
        <w:rPr>
          <w:noProof/>
          <w:sz w:val="14"/>
        </w:rPr>
        <mc:AlternateContent>
          <mc:Choice Requires="wpg">
            <w:drawing>
              <wp:anchor distT="0" distB="0" distL="0" distR="0" simplePos="0" relativeHeight="251662848" behindDoc="0" locked="0" layoutInCell="1" allowOverlap="1" wp14:anchorId="52C7E65D" wp14:editId="344D5A8C">
                <wp:simplePos x="0" y="0"/>
                <wp:positionH relativeFrom="page">
                  <wp:posOffset>902970</wp:posOffset>
                </wp:positionH>
                <wp:positionV relativeFrom="paragraph">
                  <wp:posOffset>190500</wp:posOffset>
                </wp:positionV>
                <wp:extent cx="5841365" cy="13335"/>
                <wp:effectExtent l="7620" t="0" r="8890" b="5715"/>
                <wp:wrapTopAndBottom/>
                <wp:docPr id="5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13335"/>
                          <a:chOff x="1432" y="229"/>
                          <a:chExt cx="9199" cy="21"/>
                        </a:xfrm>
                      </wpg:grpSpPr>
                      <wps:wsp>
                        <wps:cNvPr id="59" name="Line 52"/>
                        <wps:cNvCnPr>
                          <a:cxnSpLocks noChangeShapeType="1"/>
                        </wps:cNvCnPr>
                        <wps:spPr bwMode="auto">
                          <a:xfrm>
                            <a:off x="1440" y="238"/>
                            <a:ext cx="918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0" name="Line 53"/>
                        <wps:cNvCnPr>
                          <a:cxnSpLocks noChangeShapeType="1"/>
                        </wps:cNvCnPr>
                        <wps:spPr bwMode="auto">
                          <a:xfrm>
                            <a:off x="1440" y="242"/>
                            <a:ext cx="9181"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6B5A6E" id="Group 51" o:spid="_x0000_s1026" style="position:absolute;margin-left:71.1pt;margin-top:15pt;width:459.95pt;height:1.05pt;z-index:251662848;mso-wrap-distance-left:0;mso-wrap-distance-right:0;mso-position-horizontal-relative:page" coordorigin="1432,229" coordsize="919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">
                <v:line id="Line 52" o:spid="_x0000_s1027" style="position:absolute;visibility:visible;mso-wrap-style:square" from="1440,238" to="1062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" strokeweight=".84pt"/>
                <v:line id="Line 53" o:spid="_x0000_s1028" style="position:absolute;visibility:visible;mso-wrap-style:square" from="1440,242" to="1062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" strokeweight=".24536mm"/>
                <w10:wrap type="topAndBottom" anchorx="page"/>
              </v:group>
            </w:pict>
          </mc:Fallback>
        </mc:AlternateContent>
      </w:r>
    </w:p>
    <w:p w14:paraId="3DCA7E30" w14:textId="45544C06" w:rsidR="00E970C8" w:rsidRDefault="00E970C8">
      <w:pPr>
        <w:rPr>
          <w:sz w:val="14"/>
        </w:rPr>
        <w:sectPr w:rsidR="00E970C8" w:rsidSect="00B14DFF">
          <w:footerReference w:type="default" r:id="rId20"/>
          <w:pgSz w:w="12240" w:h="15840"/>
          <w:pgMar w:top="760" w:right="1000" w:bottom="820" w:left="1260" w:header="0" w:footer="635" w:gutter="0"/>
          <w:pgNumType w:start="39"/>
          <w:cols w:space="720"/>
        </w:sectPr>
      </w:pPr>
    </w:p>
    <w:p w14:paraId="1C57DFD1" w14:textId="77777777" w:rsidR="00E970C8" w:rsidRDefault="00963257">
      <w:pPr>
        <w:pStyle w:val="Heading5"/>
        <w:spacing w:before="76"/>
      </w:pPr>
      <w:r>
        <w:t>OCCASIONAL TEACHER EVALUATION FORM - CONTINUED - Page 2</w:t>
      </w:r>
    </w:p>
    <w:p w14:paraId="7232095F" w14:textId="77777777" w:rsidR="00E970C8" w:rsidRDefault="00E970C8">
      <w:pPr>
        <w:pStyle w:val="BodyText"/>
        <w:rPr>
          <w:b/>
        </w:rPr>
      </w:pPr>
    </w:p>
    <w:p w14:paraId="049E876A" w14:textId="77777777" w:rsidR="00E970C8" w:rsidRPr="00DB4652" w:rsidRDefault="00963257">
      <w:pPr>
        <w:spacing w:before="1"/>
        <w:ind w:left="180"/>
        <w:rPr>
          <w:b/>
        </w:rPr>
      </w:pPr>
      <w:r w:rsidRPr="00DB4652">
        <w:rPr>
          <w:b/>
        </w:rPr>
        <w:t>Personal and Professional Skills</w:t>
      </w:r>
    </w:p>
    <w:p w14:paraId="50BD9166" w14:textId="77777777" w:rsidR="00E970C8" w:rsidRDefault="00E970C8">
      <w:pPr>
        <w:pStyle w:val="BodyText"/>
        <w:spacing w:before="1"/>
        <w:rPr>
          <w:b/>
          <w:sz w:val="14"/>
        </w:rPr>
      </w:pPr>
    </w:p>
    <w:p w14:paraId="137FD01F" w14:textId="4630ADEE" w:rsidR="00E970C8" w:rsidRDefault="0023505F">
      <w:pPr>
        <w:pStyle w:val="ListParagraph"/>
        <w:numPr>
          <w:ilvl w:val="0"/>
          <w:numId w:val="11"/>
        </w:numPr>
        <w:tabs>
          <w:tab w:val="left" w:pos="900"/>
          <w:tab w:val="left" w:pos="901"/>
        </w:tabs>
        <w:spacing w:before="94"/>
        <w:ind w:right="2068"/>
      </w:pPr>
      <w:r>
        <w:rPr>
          <w:noProof/>
        </w:rPr>
        <mc:AlternateContent>
          <mc:Choice Requires="wps">
            <w:drawing>
              <wp:anchor distT="0" distB="0" distL="114300" distR="114300" simplePos="0" relativeHeight="1408" behindDoc="0" locked="0" layoutInCell="1" allowOverlap="1" wp14:anchorId="1C54BCD7" wp14:editId="391DC58E">
                <wp:simplePos x="0" y="0"/>
                <wp:positionH relativeFrom="page">
                  <wp:posOffset>6030595</wp:posOffset>
                </wp:positionH>
                <wp:positionV relativeFrom="paragraph">
                  <wp:posOffset>366395</wp:posOffset>
                </wp:positionV>
                <wp:extent cx="431165" cy="0"/>
                <wp:effectExtent l="10795" t="13970" r="5715" b="14605"/>
                <wp:wrapNone/>
                <wp:docPr id="5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31187" id="Line 28"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4.85pt,28.85pt" to="508.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" strokeweight=".84pt">
                <w10:wrap anchorx="page"/>
              </v:line>
            </w:pict>
          </mc:Fallback>
        </mc:AlternateContent>
      </w:r>
      <w:r w:rsidR="00963257">
        <w:t>Demonstrates cooperative and professional relationships with school personnel and honours</w:t>
      </w:r>
      <w:r w:rsidR="00963257">
        <w:rPr>
          <w:spacing w:val="-11"/>
        </w:rPr>
        <w:t xml:space="preserve"> </w:t>
      </w:r>
      <w:r w:rsidR="00963257">
        <w:t>confidentiality.</w:t>
      </w:r>
    </w:p>
    <w:p w14:paraId="295FF57A" w14:textId="0050BFE8" w:rsidR="00E970C8" w:rsidRDefault="0023505F">
      <w:pPr>
        <w:pStyle w:val="ListParagraph"/>
        <w:numPr>
          <w:ilvl w:val="0"/>
          <w:numId w:val="11"/>
        </w:numPr>
        <w:tabs>
          <w:tab w:val="left" w:pos="900"/>
          <w:tab w:val="left" w:pos="901"/>
        </w:tabs>
        <w:spacing w:line="252" w:lineRule="exact"/>
      </w:pPr>
      <w:r>
        <w:rPr>
          <w:noProof/>
        </w:rPr>
        <mc:AlternateContent>
          <mc:Choice Requires="wps">
            <w:drawing>
              <wp:anchor distT="0" distB="0" distL="114300" distR="114300" simplePos="0" relativeHeight="1432" behindDoc="0" locked="0" layoutInCell="1" allowOverlap="1" wp14:anchorId="79DD5314" wp14:editId="08F02890">
                <wp:simplePos x="0" y="0"/>
                <wp:positionH relativeFrom="page">
                  <wp:posOffset>6028690</wp:posOffset>
                </wp:positionH>
                <wp:positionV relativeFrom="paragraph">
                  <wp:posOffset>144780</wp:posOffset>
                </wp:positionV>
                <wp:extent cx="433070" cy="0"/>
                <wp:effectExtent l="8890" t="11430" r="5715" b="7620"/>
                <wp:wrapNone/>
                <wp:docPr id="5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F8DCF" id="Line 27"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4.7pt,11.4pt" to="508.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kXrwEAAEgDAAAOAAAAZHJzL2Uyb0RvYy54bWysU8Fu2zAMvQ/YPwi6L3baISu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" strokeweight=".84pt">
                <w10:wrap anchorx="page"/>
              </v:line>
            </w:pict>
          </mc:Fallback>
        </mc:AlternateContent>
      </w:r>
      <w:r w:rsidR="00963257">
        <w:t>Shows initiative and</w:t>
      </w:r>
      <w:r w:rsidR="00963257">
        <w:rPr>
          <w:spacing w:val="-8"/>
        </w:rPr>
        <w:t xml:space="preserve"> </w:t>
      </w:r>
      <w:r w:rsidR="00963257">
        <w:t>enthusiasm.</w:t>
      </w:r>
    </w:p>
    <w:p w14:paraId="61591658" w14:textId="04DAF374" w:rsidR="00E970C8" w:rsidRDefault="00963257">
      <w:pPr>
        <w:pStyle w:val="ListParagraph"/>
        <w:numPr>
          <w:ilvl w:val="0"/>
          <w:numId w:val="11"/>
        </w:numPr>
        <w:tabs>
          <w:tab w:val="left" w:pos="900"/>
          <w:tab w:val="left" w:pos="901"/>
          <w:tab w:val="left" w:pos="8101"/>
          <w:tab w:val="left" w:pos="8836"/>
        </w:tabs>
        <w:spacing w:line="252" w:lineRule="exact"/>
      </w:pPr>
      <w:r>
        <w:t>Performs other required duties effectively (yard duty, lunch, and</w:t>
      </w:r>
      <w:r>
        <w:rPr>
          <w:spacing w:val="-25"/>
        </w:rPr>
        <w:t xml:space="preserve"> </w:t>
      </w:r>
      <w:r>
        <w:t>hall.)</w:t>
      </w:r>
      <w:r>
        <w:tab/>
      </w:r>
      <w:r w:rsidR="009A322C">
        <w:t xml:space="preserve">  </w:t>
      </w:r>
      <w:r>
        <w:rPr>
          <w:u w:val="single"/>
        </w:rPr>
        <w:t xml:space="preserve"> </w:t>
      </w:r>
      <w:r>
        <w:rPr>
          <w:u w:val="single"/>
        </w:rPr>
        <w:tab/>
      </w:r>
      <w:r w:rsidR="009A322C">
        <w:rPr>
          <w:u w:val="single"/>
        </w:rPr>
        <w:t xml:space="preserve">  </w:t>
      </w:r>
    </w:p>
    <w:p w14:paraId="7354B1C2" w14:textId="77777777" w:rsidR="00E970C8" w:rsidRDefault="00E970C8">
      <w:pPr>
        <w:pStyle w:val="BodyText"/>
        <w:rPr>
          <w:sz w:val="20"/>
        </w:rPr>
      </w:pPr>
    </w:p>
    <w:p w14:paraId="133460BB" w14:textId="77777777" w:rsidR="00E970C8" w:rsidRDefault="00E970C8">
      <w:pPr>
        <w:pStyle w:val="BodyText"/>
        <w:rPr>
          <w:sz w:val="20"/>
        </w:rPr>
      </w:pPr>
    </w:p>
    <w:p w14:paraId="5B6FA625" w14:textId="77777777" w:rsidR="00E970C8" w:rsidRDefault="00E970C8">
      <w:pPr>
        <w:pStyle w:val="BodyText"/>
        <w:spacing w:before="9"/>
        <w:rPr>
          <w:sz w:val="19"/>
        </w:rPr>
      </w:pPr>
    </w:p>
    <w:p w14:paraId="6545CCD4" w14:textId="77777777" w:rsidR="00E970C8" w:rsidRDefault="00963257">
      <w:pPr>
        <w:pStyle w:val="BodyText"/>
        <w:tabs>
          <w:tab w:val="left" w:pos="9011"/>
        </w:tabs>
        <w:spacing w:before="94"/>
        <w:ind w:left="180"/>
      </w:pPr>
      <w:r>
        <w:t xml:space="preserve">Comments: </w:t>
      </w:r>
      <w:r>
        <w:rPr>
          <w:u w:val="single"/>
        </w:rPr>
        <w:t xml:space="preserve"> </w:t>
      </w:r>
      <w:r>
        <w:rPr>
          <w:u w:val="single"/>
        </w:rPr>
        <w:tab/>
      </w:r>
    </w:p>
    <w:p w14:paraId="41CFD6BA" w14:textId="77777777" w:rsidR="00E970C8" w:rsidRDefault="00E970C8">
      <w:pPr>
        <w:pStyle w:val="BodyText"/>
        <w:rPr>
          <w:sz w:val="20"/>
        </w:rPr>
      </w:pPr>
    </w:p>
    <w:p w14:paraId="5D6D851F" w14:textId="614920AB" w:rsidR="00E970C8" w:rsidRDefault="0023505F">
      <w:pPr>
        <w:pStyle w:val="BodyText"/>
        <w:spacing w:before="7"/>
        <w:rPr>
          <w:sz w:val="18"/>
        </w:rPr>
      </w:pPr>
      <w:r>
        <w:rPr>
          <w:noProof/>
        </w:rPr>
        <mc:AlternateContent>
          <mc:Choice Requires="wpg">
            <w:drawing>
              <wp:anchor distT="0" distB="0" distL="0" distR="0" simplePos="0" relativeHeight="1264" behindDoc="0" locked="0" layoutInCell="1" allowOverlap="1" wp14:anchorId="3AC91157" wp14:editId="440725FC">
                <wp:simplePos x="0" y="0"/>
                <wp:positionH relativeFrom="page">
                  <wp:posOffset>909320</wp:posOffset>
                </wp:positionH>
                <wp:positionV relativeFrom="paragraph">
                  <wp:posOffset>161290</wp:posOffset>
                </wp:positionV>
                <wp:extent cx="5608320" cy="13335"/>
                <wp:effectExtent l="4445" t="8890" r="6985" b="6350"/>
                <wp:wrapTopAndBottom/>
                <wp:docPr id="5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13335"/>
                          <a:chOff x="1432" y="254"/>
                          <a:chExt cx="8832" cy="21"/>
                        </a:xfrm>
                      </wpg:grpSpPr>
                      <wps:wsp>
                        <wps:cNvPr id="54" name="Line 26"/>
                        <wps:cNvCnPr>
                          <a:cxnSpLocks noChangeShapeType="1"/>
                        </wps:cNvCnPr>
                        <wps:spPr bwMode="auto">
                          <a:xfrm>
                            <a:off x="1440" y="262"/>
                            <a:ext cx="88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5" name="Line 25"/>
                        <wps:cNvCnPr>
                          <a:cxnSpLocks noChangeShapeType="1"/>
                        </wps:cNvCnPr>
                        <wps:spPr bwMode="auto">
                          <a:xfrm>
                            <a:off x="1440" y="267"/>
                            <a:ext cx="881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C754BD" id="Group 24" o:spid="_x0000_s1026" style="position:absolute;margin-left:71.6pt;margin-top:12.7pt;width:441.6pt;height:1.05pt;z-index:1264;mso-wrap-distance-left:0;mso-wrap-distance-right:0;mso-position-horizontal-relative:page" coordorigin="1432,254" coordsize="88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">
                <v:line id="Line 26" o:spid="_x0000_s1027" style="position:absolute;visibility:visible;mso-wrap-style:square" from="1440,262" to="1025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" strokeweight=".84pt"/>
                <v:line id="Line 25" o:spid="_x0000_s1028" style="position:absolute;visibility:visible;mso-wrap-style:square" from="1440,267" to="1025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" strokeweight=".24536mm"/>
                <w10:wrap type="topAndBottom" anchorx="page"/>
              </v:group>
            </w:pict>
          </mc:Fallback>
        </mc:AlternateContent>
      </w:r>
    </w:p>
    <w:p w14:paraId="4D98D126" w14:textId="77777777" w:rsidR="00E970C8" w:rsidRDefault="00E970C8">
      <w:pPr>
        <w:pStyle w:val="BodyText"/>
        <w:rPr>
          <w:sz w:val="20"/>
        </w:rPr>
      </w:pPr>
    </w:p>
    <w:p w14:paraId="7A9C854E" w14:textId="348C922F" w:rsidR="00E970C8" w:rsidRDefault="0023505F">
      <w:pPr>
        <w:pStyle w:val="BodyText"/>
        <w:spacing w:before="4"/>
        <w:rPr>
          <w:sz w:val="16"/>
        </w:rPr>
      </w:pPr>
      <w:r>
        <w:rPr>
          <w:noProof/>
        </w:rPr>
        <mc:AlternateContent>
          <mc:Choice Requires="wpg">
            <w:drawing>
              <wp:anchor distT="0" distB="0" distL="0" distR="0" simplePos="0" relativeHeight="1288" behindDoc="0" locked="0" layoutInCell="1" allowOverlap="1" wp14:anchorId="4EAAFFCF" wp14:editId="665A62C8">
                <wp:simplePos x="0" y="0"/>
                <wp:positionH relativeFrom="page">
                  <wp:posOffset>909320</wp:posOffset>
                </wp:positionH>
                <wp:positionV relativeFrom="paragraph">
                  <wp:posOffset>144145</wp:posOffset>
                </wp:positionV>
                <wp:extent cx="5608320" cy="13335"/>
                <wp:effectExtent l="4445" t="1270" r="6985" b="4445"/>
                <wp:wrapTopAndBottom/>
                <wp:docPr id="5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13335"/>
                          <a:chOff x="1432" y="227"/>
                          <a:chExt cx="8832" cy="21"/>
                        </a:xfrm>
                      </wpg:grpSpPr>
                      <wps:wsp>
                        <wps:cNvPr id="51" name="Line 23"/>
                        <wps:cNvCnPr>
                          <a:cxnSpLocks noChangeShapeType="1"/>
                        </wps:cNvCnPr>
                        <wps:spPr bwMode="auto">
                          <a:xfrm>
                            <a:off x="1440" y="236"/>
                            <a:ext cx="88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2" name="Line 22"/>
                        <wps:cNvCnPr>
                          <a:cxnSpLocks noChangeShapeType="1"/>
                        </wps:cNvCnPr>
                        <wps:spPr bwMode="auto">
                          <a:xfrm>
                            <a:off x="1440" y="240"/>
                            <a:ext cx="881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705424" id="Group 21" o:spid="_x0000_s1026" style="position:absolute;margin-left:71.6pt;margin-top:11.35pt;width:441.6pt;height:1.05pt;z-index:1288;mso-wrap-distance-left:0;mso-wrap-distance-right:0;mso-position-horizontal-relative:page" coordorigin="1432,227" coordsize="88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">
                <v:line id="Line 23" o:spid="_x0000_s1027" style="position:absolute;visibility:visible;mso-wrap-style:square" from="1440,236" to="1025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" strokeweight=".84pt"/>
                <v:line id="Line 22" o:spid="_x0000_s1028" style="position:absolute;visibility:visible;mso-wrap-style:square" from="1440,240" to="1025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" strokeweight=".24536mm"/>
                <w10:wrap type="topAndBottom" anchorx="page"/>
              </v:group>
            </w:pict>
          </mc:Fallback>
        </mc:AlternateContent>
      </w:r>
    </w:p>
    <w:p w14:paraId="61B2EDC1" w14:textId="77777777" w:rsidR="00E970C8" w:rsidRDefault="00E970C8">
      <w:pPr>
        <w:pStyle w:val="BodyText"/>
        <w:rPr>
          <w:sz w:val="20"/>
        </w:rPr>
      </w:pPr>
    </w:p>
    <w:p w14:paraId="2857FF06" w14:textId="77777777" w:rsidR="00E970C8" w:rsidRDefault="00E970C8">
      <w:pPr>
        <w:pStyle w:val="BodyText"/>
        <w:rPr>
          <w:sz w:val="20"/>
        </w:rPr>
      </w:pPr>
    </w:p>
    <w:p w14:paraId="52DF50F6" w14:textId="77777777" w:rsidR="00E970C8" w:rsidRDefault="00E970C8">
      <w:pPr>
        <w:pStyle w:val="BodyText"/>
        <w:spacing w:before="9"/>
        <w:rPr>
          <w:sz w:val="23"/>
        </w:rPr>
      </w:pPr>
    </w:p>
    <w:p w14:paraId="5C31C7A8" w14:textId="77777777" w:rsidR="00E970C8" w:rsidRDefault="00963257">
      <w:pPr>
        <w:pStyle w:val="BodyText"/>
        <w:tabs>
          <w:tab w:val="left" w:pos="9047"/>
        </w:tabs>
        <w:ind w:left="180"/>
      </w:pPr>
      <w:r>
        <w:t xml:space="preserve">Recommendations: </w:t>
      </w:r>
      <w:r>
        <w:rPr>
          <w:u w:val="single"/>
        </w:rPr>
        <w:t xml:space="preserve"> </w:t>
      </w:r>
      <w:r>
        <w:rPr>
          <w:u w:val="single"/>
        </w:rPr>
        <w:tab/>
      </w:r>
    </w:p>
    <w:p w14:paraId="7CC54D25" w14:textId="77777777" w:rsidR="00E970C8" w:rsidRDefault="00E970C8">
      <w:pPr>
        <w:pStyle w:val="BodyText"/>
        <w:rPr>
          <w:sz w:val="20"/>
        </w:rPr>
      </w:pPr>
    </w:p>
    <w:p w14:paraId="382D91D5" w14:textId="3E1FF21F" w:rsidR="00E970C8" w:rsidRDefault="0023505F">
      <w:pPr>
        <w:pStyle w:val="BodyText"/>
        <w:spacing w:before="5"/>
        <w:rPr>
          <w:sz w:val="18"/>
        </w:rPr>
      </w:pPr>
      <w:r>
        <w:rPr>
          <w:noProof/>
        </w:rPr>
        <mc:AlternateContent>
          <mc:Choice Requires="wpg">
            <w:drawing>
              <wp:anchor distT="0" distB="0" distL="0" distR="0" simplePos="0" relativeHeight="1312" behindDoc="0" locked="0" layoutInCell="1" allowOverlap="1" wp14:anchorId="112493CD" wp14:editId="3F691A3A">
                <wp:simplePos x="0" y="0"/>
                <wp:positionH relativeFrom="page">
                  <wp:posOffset>909320</wp:posOffset>
                </wp:positionH>
                <wp:positionV relativeFrom="paragraph">
                  <wp:posOffset>159385</wp:posOffset>
                </wp:positionV>
                <wp:extent cx="5608320" cy="13335"/>
                <wp:effectExtent l="4445" t="6985" r="6985" b="8255"/>
                <wp:wrapTopAndBottom/>
                <wp:docPr id="4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13335"/>
                          <a:chOff x="1432" y="251"/>
                          <a:chExt cx="8832" cy="21"/>
                        </a:xfrm>
                      </wpg:grpSpPr>
                      <wps:wsp>
                        <wps:cNvPr id="48" name="Line 20"/>
                        <wps:cNvCnPr>
                          <a:cxnSpLocks noChangeShapeType="1"/>
                        </wps:cNvCnPr>
                        <wps:spPr bwMode="auto">
                          <a:xfrm>
                            <a:off x="1440" y="260"/>
                            <a:ext cx="88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9" name="Line 19"/>
                        <wps:cNvCnPr>
                          <a:cxnSpLocks noChangeShapeType="1"/>
                        </wps:cNvCnPr>
                        <wps:spPr bwMode="auto">
                          <a:xfrm>
                            <a:off x="1440" y="264"/>
                            <a:ext cx="881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9EEE21" id="Group 18" o:spid="_x0000_s1026" style="position:absolute;margin-left:71.6pt;margin-top:12.55pt;width:441.6pt;height:1.05pt;z-index:1312;mso-wrap-distance-left:0;mso-wrap-distance-right:0;mso-position-horizontal-relative:page" coordorigin="1432,251" coordsize="88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">
                <v:line id="Line 20" o:spid="_x0000_s1027" style="position:absolute;visibility:visible;mso-wrap-style:square" from="1440,260" to="1025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" strokeweight=".84pt"/>
                <v:line id="Line 19" o:spid="_x0000_s1028" style="position:absolute;visibility:visible;mso-wrap-style:square" from="1440,264" to="1025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" strokeweight=".24536mm"/>
                <w10:wrap type="topAndBottom" anchorx="page"/>
              </v:group>
            </w:pict>
          </mc:Fallback>
        </mc:AlternateContent>
      </w:r>
    </w:p>
    <w:p w14:paraId="474068ED" w14:textId="77777777" w:rsidR="00E970C8" w:rsidRDefault="00E970C8">
      <w:pPr>
        <w:pStyle w:val="BodyText"/>
        <w:rPr>
          <w:sz w:val="20"/>
        </w:rPr>
      </w:pPr>
    </w:p>
    <w:p w14:paraId="0D06300E" w14:textId="518A6FD7" w:rsidR="00E970C8" w:rsidRDefault="0023505F">
      <w:pPr>
        <w:pStyle w:val="BodyText"/>
        <w:spacing w:before="4"/>
        <w:rPr>
          <w:sz w:val="16"/>
        </w:rPr>
      </w:pPr>
      <w:r>
        <w:rPr>
          <w:noProof/>
        </w:rPr>
        <mc:AlternateContent>
          <mc:Choice Requires="wpg">
            <w:drawing>
              <wp:anchor distT="0" distB="0" distL="0" distR="0" simplePos="0" relativeHeight="1336" behindDoc="0" locked="0" layoutInCell="1" allowOverlap="1" wp14:anchorId="4346CCA8" wp14:editId="6EE7E6B4">
                <wp:simplePos x="0" y="0"/>
                <wp:positionH relativeFrom="page">
                  <wp:posOffset>909320</wp:posOffset>
                </wp:positionH>
                <wp:positionV relativeFrom="paragraph">
                  <wp:posOffset>144145</wp:posOffset>
                </wp:positionV>
                <wp:extent cx="5608320" cy="13335"/>
                <wp:effectExtent l="4445" t="1270" r="6985" b="4445"/>
                <wp:wrapTopAndBottom/>
                <wp:docPr id="4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13335"/>
                          <a:chOff x="1432" y="227"/>
                          <a:chExt cx="8832" cy="21"/>
                        </a:xfrm>
                      </wpg:grpSpPr>
                      <wps:wsp>
                        <wps:cNvPr id="45" name="Line 17"/>
                        <wps:cNvCnPr>
                          <a:cxnSpLocks noChangeShapeType="1"/>
                        </wps:cNvCnPr>
                        <wps:spPr bwMode="auto">
                          <a:xfrm>
                            <a:off x="1440" y="236"/>
                            <a:ext cx="88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6" name="Line 16"/>
                        <wps:cNvCnPr>
                          <a:cxnSpLocks noChangeShapeType="1"/>
                        </wps:cNvCnPr>
                        <wps:spPr bwMode="auto">
                          <a:xfrm>
                            <a:off x="1440" y="240"/>
                            <a:ext cx="881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CA4DB9" id="Group 15" o:spid="_x0000_s1026" style="position:absolute;margin-left:71.6pt;margin-top:11.35pt;width:441.6pt;height:1.05pt;z-index:1336;mso-wrap-distance-left:0;mso-wrap-distance-right:0;mso-position-horizontal-relative:page" coordorigin="1432,227" coordsize="88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">
                <v:line id="Line 17" o:spid="_x0000_s1027" style="position:absolute;visibility:visible;mso-wrap-style:square" from="1440,236" to="1025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" strokeweight=".84pt"/>
                <v:line id="Line 16" o:spid="_x0000_s1028" style="position:absolute;visibility:visible;mso-wrap-style:square" from="1440,240" to="1025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" strokeweight=".24536mm"/>
                <w10:wrap type="topAndBottom" anchorx="page"/>
              </v:group>
            </w:pict>
          </mc:Fallback>
        </mc:AlternateContent>
      </w:r>
    </w:p>
    <w:p w14:paraId="416E4867" w14:textId="77777777" w:rsidR="00E970C8" w:rsidRDefault="00E970C8">
      <w:pPr>
        <w:pStyle w:val="BodyText"/>
        <w:spacing w:before="7"/>
        <w:rPr>
          <w:sz w:val="11"/>
        </w:rPr>
      </w:pPr>
    </w:p>
    <w:p w14:paraId="3EDC5D8D" w14:textId="09D6855E" w:rsidR="00E970C8" w:rsidRDefault="00963257">
      <w:pPr>
        <w:pStyle w:val="BodyText"/>
        <w:tabs>
          <w:tab w:val="left" w:pos="8996"/>
        </w:tabs>
        <w:spacing w:before="93"/>
        <w:ind w:left="180"/>
      </w:pPr>
      <w:r>
        <w:t>Occas</w:t>
      </w:r>
      <w:r>
        <w:rPr>
          <w:spacing w:val="-2"/>
        </w:rPr>
        <w:t>i</w:t>
      </w:r>
      <w:r>
        <w:t>o</w:t>
      </w:r>
      <w:r>
        <w:rPr>
          <w:spacing w:val="-1"/>
        </w:rPr>
        <w:t>n</w:t>
      </w:r>
      <w:r>
        <w:t>al</w:t>
      </w:r>
      <w:r>
        <w:rPr>
          <w:spacing w:val="-3"/>
        </w:rPr>
        <w:t xml:space="preserve"> </w:t>
      </w:r>
      <w:r w:rsidR="009A322C">
        <w:rPr>
          <w:spacing w:val="1"/>
        </w:rPr>
        <w:t>Teacher’s</w:t>
      </w:r>
      <w:r>
        <w:rPr>
          <w:spacing w:val="1"/>
        </w:rPr>
        <w:t xml:space="preserve"> </w:t>
      </w:r>
      <w:r>
        <w:rPr>
          <w:spacing w:val="-4"/>
        </w:rPr>
        <w:t>C</w:t>
      </w:r>
      <w:r>
        <w:t>om</w:t>
      </w:r>
      <w:r>
        <w:rPr>
          <w:spacing w:val="1"/>
        </w:rPr>
        <w:t>m</w:t>
      </w:r>
      <w:r>
        <w:t>e</w:t>
      </w:r>
      <w:r>
        <w:rPr>
          <w:spacing w:val="-4"/>
        </w:rPr>
        <w:t>n</w:t>
      </w:r>
      <w:r>
        <w:t>t</w:t>
      </w:r>
      <w:r>
        <w:rPr>
          <w:spacing w:val="-3"/>
        </w:rPr>
        <w:t>s</w:t>
      </w:r>
      <w:r>
        <w:t xml:space="preserve">:  </w:t>
      </w:r>
      <w:r>
        <w:rPr>
          <w:spacing w:val="13"/>
        </w:rPr>
        <w:t xml:space="preserve"> </w:t>
      </w:r>
      <w:r>
        <w:rPr>
          <w:u w:val="single"/>
        </w:rPr>
        <w:t xml:space="preserve"> </w:t>
      </w:r>
      <w:r>
        <w:rPr>
          <w:u w:val="single"/>
        </w:rPr>
        <w:tab/>
      </w:r>
    </w:p>
    <w:p w14:paraId="26FDC4AA" w14:textId="77777777" w:rsidR="00E970C8" w:rsidRDefault="00E970C8">
      <w:pPr>
        <w:pStyle w:val="BodyText"/>
        <w:rPr>
          <w:sz w:val="20"/>
        </w:rPr>
      </w:pPr>
    </w:p>
    <w:p w14:paraId="706E6A72" w14:textId="151BDF74" w:rsidR="00E970C8" w:rsidRDefault="0023505F">
      <w:pPr>
        <w:pStyle w:val="BodyText"/>
        <w:spacing w:before="9"/>
        <w:rPr>
          <w:sz w:val="18"/>
        </w:rPr>
      </w:pPr>
      <w:r>
        <w:rPr>
          <w:noProof/>
        </w:rPr>
        <mc:AlternateContent>
          <mc:Choice Requires="wpg">
            <w:drawing>
              <wp:anchor distT="0" distB="0" distL="0" distR="0" simplePos="0" relativeHeight="1360" behindDoc="0" locked="0" layoutInCell="1" allowOverlap="1" wp14:anchorId="0E2610D1" wp14:editId="1D20F9CD">
                <wp:simplePos x="0" y="0"/>
                <wp:positionH relativeFrom="page">
                  <wp:posOffset>909320</wp:posOffset>
                </wp:positionH>
                <wp:positionV relativeFrom="paragraph">
                  <wp:posOffset>162560</wp:posOffset>
                </wp:positionV>
                <wp:extent cx="5608320" cy="13335"/>
                <wp:effectExtent l="4445" t="635" r="6985" b="5080"/>
                <wp:wrapTopAndBottom/>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13335"/>
                          <a:chOff x="1432" y="256"/>
                          <a:chExt cx="8832" cy="21"/>
                        </a:xfrm>
                      </wpg:grpSpPr>
                      <wps:wsp>
                        <wps:cNvPr id="42" name="Line 14"/>
                        <wps:cNvCnPr>
                          <a:cxnSpLocks noChangeShapeType="1"/>
                        </wps:cNvCnPr>
                        <wps:spPr bwMode="auto">
                          <a:xfrm>
                            <a:off x="1440" y="264"/>
                            <a:ext cx="88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3" name="Line 13"/>
                        <wps:cNvCnPr>
                          <a:cxnSpLocks noChangeShapeType="1"/>
                        </wps:cNvCnPr>
                        <wps:spPr bwMode="auto">
                          <a:xfrm>
                            <a:off x="1440" y="269"/>
                            <a:ext cx="881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D9CA1C" id="Group 12" o:spid="_x0000_s1026" style="position:absolute;margin-left:71.6pt;margin-top:12.8pt;width:441.6pt;height:1.05pt;z-index:1360;mso-wrap-distance-left:0;mso-wrap-distance-right:0;mso-position-horizontal-relative:page" coordorigin="1432,256" coordsize="88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">
                <v:line id="Line 14" o:spid="_x0000_s1027" style="position:absolute;visibility:visible;mso-wrap-style:square" from="1440,264" to="1025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" strokeweight=".84pt"/>
                <v:line id="Line 13" o:spid="_x0000_s1028" style="position:absolute;visibility:visible;mso-wrap-style:square" from="1440,269" to="1025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" strokeweight=".24536mm"/>
                <w10:wrap type="topAndBottom" anchorx="page"/>
              </v:group>
            </w:pict>
          </mc:Fallback>
        </mc:AlternateContent>
      </w:r>
    </w:p>
    <w:p w14:paraId="56F69C90" w14:textId="77777777" w:rsidR="00E970C8" w:rsidRDefault="00E970C8">
      <w:pPr>
        <w:pStyle w:val="BodyText"/>
        <w:rPr>
          <w:sz w:val="20"/>
        </w:rPr>
      </w:pPr>
    </w:p>
    <w:p w14:paraId="4DE1119C" w14:textId="028B1401" w:rsidR="00E970C8" w:rsidRDefault="0023505F">
      <w:pPr>
        <w:pStyle w:val="BodyText"/>
        <w:spacing w:before="4"/>
        <w:rPr>
          <w:sz w:val="16"/>
        </w:rPr>
      </w:pPr>
      <w:r>
        <w:rPr>
          <w:noProof/>
        </w:rPr>
        <mc:AlternateContent>
          <mc:Choice Requires="wpg">
            <w:drawing>
              <wp:anchor distT="0" distB="0" distL="0" distR="0" simplePos="0" relativeHeight="1384" behindDoc="0" locked="0" layoutInCell="1" allowOverlap="1" wp14:anchorId="655FD5D9" wp14:editId="7401C262">
                <wp:simplePos x="0" y="0"/>
                <wp:positionH relativeFrom="page">
                  <wp:posOffset>909320</wp:posOffset>
                </wp:positionH>
                <wp:positionV relativeFrom="paragraph">
                  <wp:posOffset>144145</wp:posOffset>
                </wp:positionV>
                <wp:extent cx="5608320" cy="13335"/>
                <wp:effectExtent l="4445" t="1270" r="6985" b="4445"/>
                <wp:wrapTopAndBottom/>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13335"/>
                          <a:chOff x="1432" y="227"/>
                          <a:chExt cx="8832" cy="21"/>
                        </a:xfrm>
                      </wpg:grpSpPr>
                      <wps:wsp>
                        <wps:cNvPr id="39" name="Line 11"/>
                        <wps:cNvCnPr>
                          <a:cxnSpLocks noChangeShapeType="1"/>
                        </wps:cNvCnPr>
                        <wps:spPr bwMode="auto">
                          <a:xfrm>
                            <a:off x="1440" y="236"/>
                            <a:ext cx="88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0" name="Line 10"/>
                        <wps:cNvCnPr>
                          <a:cxnSpLocks noChangeShapeType="1"/>
                        </wps:cNvCnPr>
                        <wps:spPr bwMode="auto">
                          <a:xfrm>
                            <a:off x="1440" y="240"/>
                            <a:ext cx="881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D45B8E" id="Group 9" o:spid="_x0000_s1026" style="position:absolute;margin-left:71.6pt;margin-top:11.35pt;width:441.6pt;height:1.05pt;z-index:1384;mso-wrap-distance-left:0;mso-wrap-distance-right:0;mso-position-horizontal-relative:page" coordorigin="1432,227" coordsize="88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">
                <v:line id="Line 11" o:spid="_x0000_s1027" style="position:absolute;visibility:visible;mso-wrap-style:square" from="1440,236" to="1025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" strokeweight=".84pt"/>
                <v:line id="Line 10" o:spid="_x0000_s1028" style="position:absolute;visibility:visible;mso-wrap-style:square" from="1440,240" to="1025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" strokeweight=".24536mm"/>
                <w10:wrap type="topAndBottom" anchorx="page"/>
              </v:group>
            </w:pict>
          </mc:Fallback>
        </mc:AlternateContent>
      </w:r>
    </w:p>
    <w:p w14:paraId="4E6D6A95" w14:textId="77777777" w:rsidR="00E970C8" w:rsidRDefault="00E970C8">
      <w:pPr>
        <w:pStyle w:val="BodyText"/>
        <w:rPr>
          <w:sz w:val="20"/>
        </w:rPr>
      </w:pPr>
    </w:p>
    <w:p w14:paraId="569EB8F5" w14:textId="77777777" w:rsidR="00E970C8" w:rsidRDefault="00E970C8">
      <w:pPr>
        <w:pStyle w:val="BodyText"/>
        <w:spacing w:before="7"/>
        <w:rPr>
          <w:sz w:val="21"/>
        </w:rPr>
      </w:pPr>
    </w:p>
    <w:p w14:paraId="222A7F40" w14:textId="0DE095E7" w:rsidR="00E970C8" w:rsidRDefault="00963257">
      <w:pPr>
        <w:pStyle w:val="BodyText"/>
        <w:tabs>
          <w:tab w:val="left" w:pos="5828"/>
          <w:tab w:val="left" w:pos="8872"/>
        </w:tabs>
        <w:ind w:left="180"/>
      </w:pPr>
      <w:r>
        <w:t>Occas</w:t>
      </w:r>
      <w:r>
        <w:rPr>
          <w:spacing w:val="-2"/>
        </w:rPr>
        <w:t>i</w:t>
      </w:r>
      <w:r>
        <w:t>o</w:t>
      </w:r>
      <w:r>
        <w:rPr>
          <w:spacing w:val="-1"/>
        </w:rPr>
        <w:t>n</w:t>
      </w:r>
      <w:r>
        <w:t>al</w:t>
      </w:r>
      <w:r>
        <w:rPr>
          <w:spacing w:val="-3"/>
        </w:rPr>
        <w:t xml:space="preserve"> </w:t>
      </w:r>
      <w:r w:rsidR="009A322C">
        <w:rPr>
          <w:spacing w:val="1"/>
        </w:rPr>
        <w:t>Teacher’s</w:t>
      </w:r>
      <w:r>
        <w:rPr>
          <w:spacing w:val="1"/>
        </w:rPr>
        <w:t xml:space="preserve"> </w:t>
      </w:r>
      <w:r>
        <w:rPr>
          <w:spacing w:val="-1"/>
        </w:rPr>
        <w:t>S</w:t>
      </w:r>
      <w:r>
        <w:rPr>
          <w:spacing w:val="-4"/>
        </w:rPr>
        <w:t>i</w:t>
      </w:r>
      <w:r>
        <w:rPr>
          <w:spacing w:val="1"/>
        </w:rPr>
        <w:t>g</w:t>
      </w:r>
      <w:r>
        <w:t>n</w:t>
      </w:r>
      <w:r>
        <w:rPr>
          <w:spacing w:val="-4"/>
        </w:rPr>
        <w:t>a</w:t>
      </w:r>
      <w:r>
        <w:t>tur</w:t>
      </w:r>
      <w:r>
        <w:rPr>
          <w:spacing w:val="-2"/>
        </w:rPr>
        <w:t>e</w:t>
      </w:r>
      <w:r>
        <w:rPr>
          <w:u w:val="single"/>
        </w:rPr>
        <w:t xml:space="preserve"> </w:t>
      </w:r>
      <w:r>
        <w:rPr>
          <w:u w:val="single"/>
        </w:rPr>
        <w:tab/>
      </w:r>
      <w:r>
        <w:rPr>
          <w:spacing w:val="-2"/>
        </w:rPr>
        <w:t>D</w:t>
      </w:r>
      <w:r>
        <w:t xml:space="preserve">ate </w:t>
      </w:r>
      <w:r>
        <w:rPr>
          <w:spacing w:val="-26"/>
        </w:rPr>
        <w:t xml:space="preserve"> </w:t>
      </w:r>
      <w:r>
        <w:rPr>
          <w:u w:val="single"/>
        </w:rPr>
        <w:t xml:space="preserve"> </w:t>
      </w:r>
      <w:r>
        <w:rPr>
          <w:u w:val="single"/>
        </w:rPr>
        <w:tab/>
      </w:r>
    </w:p>
    <w:p w14:paraId="53607179" w14:textId="77777777" w:rsidR="00E970C8" w:rsidRDefault="00E970C8">
      <w:pPr>
        <w:pStyle w:val="BodyText"/>
        <w:rPr>
          <w:sz w:val="20"/>
        </w:rPr>
      </w:pPr>
    </w:p>
    <w:p w14:paraId="35EE03C7" w14:textId="77777777" w:rsidR="00E970C8" w:rsidRDefault="00E970C8">
      <w:pPr>
        <w:pStyle w:val="BodyText"/>
        <w:spacing w:before="2"/>
        <w:rPr>
          <w:sz w:val="16"/>
        </w:rPr>
      </w:pPr>
    </w:p>
    <w:p w14:paraId="58E7C37E" w14:textId="77777777" w:rsidR="009A322C" w:rsidRDefault="00963257">
      <w:pPr>
        <w:pStyle w:val="BodyText"/>
        <w:tabs>
          <w:tab w:val="left" w:pos="5857"/>
          <w:tab w:val="left" w:pos="8901"/>
        </w:tabs>
        <w:spacing w:before="93" w:line="720" w:lineRule="auto"/>
        <w:ind w:left="180" w:right="756"/>
      </w:pPr>
      <w:r>
        <w:t>I have read, understand and acknowledge the information on this evaluation form</w:t>
      </w:r>
    </w:p>
    <w:p w14:paraId="0713B473" w14:textId="6E99CC88" w:rsidR="00E970C8" w:rsidRDefault="00963257">
      <w:pPr>
        <w:pStyle w:val="BodyText"/>
        <w:tabs>
          <w:tab w:val="left" w:pos="5857"/>
          <w:tab w:val="left" w:pos="8901"/>
        </w:tabs>
        <w:spacing w:before="93" w:line="720" w:lineRule="auto"/>
        <w:ind w:left="180" w:right="756"/>
      </w:pPr>
      <w:r>
        <w:rPr>
          <w:spacing w:val="-1"/>
        </w:rPr>
        <w:t>P</w:t>
      </w:r>
      <w:r>
        <w:t>r</w:t>
      </w:r>
      <w:r>
        <w:rPr>
          <w:spacing w:val="-2"/>
        </w:rPr>
        <w:t>i</w:t>
      </w:r>
      <w:r>
        <w:t>nc</w:t>
      </w:r>
      <w:r>
        <w:rPr>
          <w:spacing w:val="-2"/>
        </w:rPr>
        <w:t>i</w:t>
      </w:r>
      <w:r>
        <w:t>p</w:t>
      </w:r>
      <w:r>
        <w:rPr>
          <w:spacing w:val="-1"/>
        </w:rPr>
        <w:t>a</w:t>
      </w:r>
      <w:r>
        <w:t>l</w:t>
      </w:r>
      <w:r w:rsidR="009A322C">
        <w:t>’s</w:t>
      </w:r>
      <w:r>
        <w:t>/</w:t>
      </w:r>
      <w:r w:rsidR="009A322C">
        <w:rPr>
          <w:spacing w:val="-1"/>
        </w:rPr>
        <w:t>Vice-principal’s</w:t>
      </w:r>
      <w:r>
        <w:rPr>
          <w:spacing w:val="1"/>
        </w:rPr>
        <w:t xml:space="preserve"> </w:t>
      </w:r>
      <w:r>
        <w:rPr>
          <w:spacing w:val="-1"/>
        </w:rPr>
        <w:t>S</w:t>
      </w:r>
      <w:r>
        <w:rPr>
          <w:spacing w:val="-2"/>
        </w:rPr>
        <w:t>i</w:t>
      </w:r>
      <w:r>
        <w:rPr>
          <w:spacing w:val="1"/>
        </w:rPr>
        <w:t>g</w:t>
      </w:r>
      <w:r>
        <w:t>n</w:t>
      </w:r>
      <w:r>
        <w:rPr>
          <w:spacing w:val="-4"/>
        </w:rPr>
        <w:t>a</w:t>
      </w:r>
      <w:r>
        <w:t xml:space="preserve">ture </w:t>
      </w:r>
      <w:r>
        <w:rPr>
          <w:spacing w:val="-26"/>
        </w:rPr>
        <w:t xml:space="preserve"> </w:t>
      </w:r>
      <w:r>
        <w:rPr>
          <w:u w:val="single"/>
        </w:rPr>
        <w:t xml:space="preserve"> </w:t>
      </w:r>
      <w:r>
        <w:rPr>
          <w:u w:val="single"/>
        </w:rPr>
        <w:tab/>
      </w:r>
      <w:r w:rsidR="009A322C">
        <w:rPr>
          <w:u w:val="single"/>
        </w:rPr>
        <w:t xml:space="preserve">     </w:t>
      </w:r>
      <w:r>
        <w:rPr>
          <w:spacing w:val="-2"/>
        </w:rPr>
        <w:t>D</w:t>
      </w:r>
      <w:r>
        <w:t xml:space="preserve">ate </w:t>
      </w:r>
      <w:r>
        <w:rPr>
          <w:spacing w:val="-26"/>
        </w:rPr>
        <w:t xml:space="preserve"> </w:t>
      </w:r>
      <w:r>
        <w:rPr>
          <w:u w:val="single"/>
        </w:rPr>
        <w:t xml:space="preserve"> </w:t>
      </w:r>
      <w:r>
        <w:rPr>
          <w:u w:val="single"/>
        </w:rPr>
        <w:tab/>
      </w:r>
    </w:p>
    <w:p w14:paraId="19FE5A60" w14:textId="77777777" w:rsidR="00E970C8" w:rsidRDefault="00E970C8">
      <w:pPr>
        <w:spacing w:line="720" w:lineRule="auto"/>
        <w:sectPr w:rsidR="00E970C8">
          <w:footerReference w:type="default" r:id="rId21"/>
          <w:pgSz w:w="12240" w:h="15840"/>
          <w:pgMar w:top="1160" w:right="1320" w:bottom="580" w:left="1260" w:header="0" w:footer="399" w:gutter="0"/>
          <w:pgNumType w:start="42"/>
          <w:cols w:space="720"/>
        </w:sectPr>
      </w:pPr>
    </w:p>
    <w:p w14:paraId="4DDDCA00" w14:textId="77777777" w:rsidR="00E970C8" w:rsidRDefault="00963257">
      <w:pPr>
        <w:pStyle w:val="Heading5"/>
        <w:spacing w:before="64" w:line="252" w:lineRule="exact"/>
        <w:ind w:left="3691" w:right="3680"/>
        <w:jc w:val="center"/>
      </w:pPr>
      <w:r>
        <w:t>APPENDIX B</w:t>
      </w:r>
    </w:p>
    <w:p w14:paraId="3FFD655A" w14:textId="77777777" w:rsidR="0074084A" w:rsidRDefault="00963257" w:rsidP="0074084A">
      <w:pPr>
        <w:ind w:right="-10"/>
        <w:jc w:val="center"/>
        <w:rPr>
          <w:b/>
        </w:rPr>
      </w:pPr>
      <w:r>
        <w:rPr>
          <w:b/>
        </w:rPr>
        <w:t xml:space="preserve">HASTINGS </w:t>
      </w:r>
      <w:r w:rsidR="0074084A">
        <w:rPr>
          <w:b/>
        </w:rPr>
        <w:t>AND</w:t>
      </w:r>
      <w:r>
        <w:rPr>
          <w:b/>
        </w:rPr>
        <w:t xml:space="preserve"> PRINCE EDWARD DISTRICT SCHOOL BOARD</w:t>
      </w:r>
    </w:p>
    <w:p w14:paraId="509B3385" w14:textId="1B0C3FEF" w:rsidR="00E970C8" w:rsidRDefault="00963257" w:rsidP="0074084A">
      <w:pPr>
        <w:ind w:right="-10"/>
        <w:jc w:val="center"/>
        <w:rPr>
          <w:b/>
        </w:rPr>
      </w:pPr>
      <w:r>
        <w:rPr>
          <w:b/>
        </w:rPr>
        <w:t>ELEMENTARY AGREEMENT TO TEACH FORM</w:t>
      </w:r>
    </w:p>
    <w:p w14:paraId="6D146721" w14:textId="77777777" w:rsidR="00E970C8" w:rsidRDefault="00E970C8">
      <w:pPr>
        <w:pStyle w:val="BodyText"/>
        <w:rPr>
          <w:b/>
        </w:rPr>
      </w:pPr>
    </w:p>
    <w:p w14:paraId="42C559D2" w14:textId="1DD948C8" w:rsidR="00E970C8" w:rsidRPr="009A322C" w:rsidRDefault="00963257">
      <w:pPr>
        <w:spacing w:before="1"/>
        <w:ind w:left="899" w:right="824"/>
        <w:jc w:val="center"/>
        <w:rPr>
          <w:i/>
          <w:iCs/>
          <w:sz w:val="18"/>
          <w:szCs w:val="18"/>
        </w:rPr>
      </w:pPr>
      <w:r w:rsidRPr="009A322C">
        <w:rPr>
          <w:b/>
          <w:i/>
          <w:iCs/>
          <w:sz w:val="18"/>
          <w:szCs w:val="18"/>
        </w:rPr>
        <w:t>When you sign this form you are agreeing to make yourself available to accept assignments</w:t>
      </w:r>
    </w:p>
    <w:p w14:paraId="28139872" w14:textId="77777777" w:rsidR="00E970C8" w:rsidRDefault="00E970C8">
      <w:pPr>
        <w:pStyle w:val="BodyText"/>
        <w:spacing w:before="6"/>
        <w:rPr>
          <w:sz w:val="14"/>
        </w:rPr>
      </w:pPr>
    </w:p>
    <w:p w14:paraId="12CC0803" w14:textId="006DF8FA" w:rsidR="00E970C8" w:rsidRPr="009A322C" w:rsidRDefault="009A322C" w:rsidP="00733042">
      <w:pPr>
        <w:tabs>
          <w:tab w:val="left" w:pos="1099"/>
          <w:tab w:val="left" w:pos="1433"/>
        </w:tabs>
        <w:spacing w:before="93"/>
        <w:rPr>
          <w:b/>
        </w:rPr>
      </w:pPr>
      <w:r w:rsidRPr="009A322C">
        <w:rPr>
          <w:b/>
        </w:rPr>
        <w:t>LEVEL 1</w:t>
      </w:r>
    </w:p>
    <w:p w14:paraId="385C1037" w14:textId="77777777" w:rsidR="00E970C8" w:rsidRDefault="00E970C8" w:rsidP="00733042">
      <w:pPr>
        <w:pStyle w:val="BodyText"/>
        <w:spacing w:before="5"/>
        <w:rPr>
          <w:b/>
          <w:sz w:val="14"/>
        </w:rPr>
      </w:pPr>
    </w:p>
    <w:p w14:paraId="3EE6DF81" w14:textId="23735CE5" w:rsidR="00E970C8" w:rsidRDefault="00963257" w:rsidP="00733042">
      <w:pPr>
        <w:pStyle w:val="BodyText"/>
        <w:tabs>
          <w:tab w:val="left" w:pos="4434"/>
          <w:tab w:val="left" w:pos="9637"/>
        </w:tabs>
        <w:spacing w:before="94"/>
      </w:pPr>
      <w:r>
        <w:t>Surname:</w:t>
      </w:r>
      <w:r>
        <w:rPr>
          <w:u w:val="single"/>
        </w:rPr>
        <w:tab/>
      </w:r>
      <w:r>
        <w:t>First</w:t>
      </w:r>
      <w:r>
        <w:rPr>
          <w:spacing w:val="-2"/>
        </w:rPr>
        <w:t xml:space="preserve"> </w:t>
      </w:r>
      <w:r>
        <w:t>Name:</w:t>
      </w:r>
      <w:r>
        <w:rPr>
          <w:u w:val="single"/>
        </w:rPr>
        <w:t xml:space="preserve"> </w:t>
      </w:r>
      <w:r>
        <w:rPr>
          <w:u w:val="single"/>
        </w:rPr>
        <w:tab/>
      </w:r>
      <w:r w:rsidR="009A322C">
        <w:rPr>
          <w:u w:val="single"/>
        </w:rPr>
        <w:t xml:space="preserve">  </w:t>
      </w:r>
    </w:p>
    <w:p w14:paraId="3A192351" w14:textId="77777777" w:rsidR="00E970C8" w:rsidRDefault="00E970C8">
      <w:pPr>
        <w:pStyle w:val="BodyText"/>
        <w:spacing w:before="6"/>
        <w:rPr>
          <w:sz w:val="14"/>
        </w:rPr>
      </w:pPr>
    </w:p>
    <w:p w14:paraId="716CB0E4" w14:textId="36359034" w:rsidR="00E970C8" w:rsidRDefault="00963257" w:rsidP="00733042">
      <w:pPr>
        <w:pStyle w:val="BodyText"/>
        <w:tabs>
          <w:tab w:val="left" w:pos="4838"/>
          <w:tab w:val="left" w:pos="9532"/>
        </w:tabs>
        <w:spacing w:before="93"/>
        <w:ind w:left="180" w:hanging="180"/>
      </w:pPr>
      <w:r>
        <w:t>Address:</w:t>
      </w:r>
      <w:r>
        <w:rPr>
          <w:u w:val="single"/>
        </w:rPr>
        <w:t xml:space="preserve"> </w:t>
      </w:r>
      <w:r>
        <w:rPr>
          <w:u w:val="single"/>
        </w:rPr>
        <w:tab/>
      </w:r>
      <w:r w:rsidR="009A322C">
        <w:rPr>
          <w:u w:val="single"/>
        </w:rPr>
        <w:t xml:space="preserve">                  </w:t>
      </w:r>
      <w:r>
        <w:t>City:</w:t>
      </w:r>
      <w:r>
        <w:rPr>
          <w:spacing w:val="2"/>
        </w:rPr>
        <w:t xml:space="preserve"> </w:t>
      </w:r>
      <w:r>
        <w:rPr>
          <w:u w:val="single"/>
        </w:rPr>
        <w:t xml:space="preserve"> </w:t>
      </w:r>
      <w:r w:rsidR="009A322C">
        <w:rPr>
          <w:u w:val="single"/>
        </w:rPr>
        <w:t xml:space="preserve">   </w:t>
      </w:r>
      <w:r>
        <w:rPr>
          <w:u w:val="single"/>
        </w:rPr>
        <w:tab/>
      </w:r>
      <w:r w:rsidR="009A322C">
        <w:rPr>
          <w:u w:val="single"/>
        </w:rPr>
        <w:t xml:space="preserve">    </w:t>
      </w:r>
    </w:p>
    <w:p w14:paraId="71CB0C31" w14:textId="77777777" w:rsidR="00E970C8" w:rsidRDefault="00E970C8" w:rsidP="00733042">
      <w:pPr>
        <w:pStyle w:val="BodyText"/>
        <w:spacing w:before="3"/>
        <w:ind w:hanging="180"/>
        <w:rPr>
          <w:sz w:val="14"/>
        </w:rPr>
      </w:pPr>
    </w:p>
    <w:p w14:paraId="159FAD43" w14:textId="77777777" w:rsidR="00E970C8" w:rsidRDefault="00963257" w:rsidP="00733042">
      <w:pPr>
        <w:pStyle w:val="BodyText"/>
        <w:tabs>
          <w:tab w:val="left" w:pos="4862"/>
          <w:tab w:val="left" w:pos="9756"/>
        </w:tabs>
        <w:spacing w:before="93"/>
        <w:ind w:left="180" w:hanging="180"/>
      </w:pPr>
      <w:r>
        <w:t>Postal Code:</w:t>
      </w:r>
      <w:r>
        <w:rPr>
          <w:u w:val="single"/>
        </w:rPr>
        <w:t xml:space="preserve"> </w:t>
      </w:r>
      <w:r>
        <w:rPr>
          <w:u w:val="single"/>
        </w:rPr>
        <w:tab/>
      </w:r>
      <w:r>
        <w:t>Telephone#:</w:t>
      </w:r>
      <w:r>
        <w:rPr>
          <w:spacing w:val="2"/>
        </w:rPr>
        <w:t xml:space="preserve"> </w:t>
      </w:r>
      <w:r>
        <w:rPr>
          <w:u w:val="single"/>
        </w:rPr>
        <w:t xml:space="preserve"> </w:t>
      </w:r>
      <w:r>
        <w:rPr>
          <w:u w:val="single"/>
        </w:rPr>
        <w:tab/>
      </w:r>
    </w:p>
    <w:p w14:paraId="29C6A7C0" w14:textId="77777777" w:rsidR="00E970C8" w:rsidRDefault="00E970C8" w:rsidP="00733042">
      <w:pPr>
        <w:pStyle w:val="BodyText"/>
        <w:spacing w:before="6"/>
        <w:ind w:hanging="180"/>
        <w:rPr>
          <w:sz w:val="14"/>
        </w:rPr>
      </w:pPr>
    </w:p>
    <w:p w14:paraId="451E445F" w14:textId="0A64BDE1" w:rsidR="00E970C8" w:rsidRDefault="009A322C" w:rsidP="00733042">
      <w:pPr>
        <w:pStyle w:val="BodyText"/>
        <w:tabs>
          <w:tab w:val="left" w:pos="4751"/>
          <w:tab w:val="left" w:pos="9778"/>
        </w:tabs>
        <w:spacing w:before="93"/>
        <w:ind w:left="180" w:hanging="180"/>
      </w:pPr>
      <w:r>
        <w:t>E</w:t>
      </w:r>
      <w:r w:rsidR="00963257">
        <w:t>mail:</w:t>
      </w:r>
      <w:r w:rsidR="00963257">
        <w:rPr>
          <w:u w:val="single"/>
        </w:rPr>
        <w:tab/>
      </w:r>
      <w:r w:rsidR="00963257">
        <w:t>Signature:</w:t>
      </w:r>
      <w:r w:rsidR="00963257">
        <w:rPr>
          <w:spacing w:val="2"/>
        </w:rPr>
        <w:t xml:space="preserve"> </w:t>
      </w:r>
      <w:r w:rsidR="00963257">
        <w:rPr>
          <w:u w:val="single"/>
        </w:rPr>
        <w:t xml:space="preserve"> </w:t>
      </w:r>
      <w:r w:rsidR="00963257">
        <w:rPr>
          <w:u w:val="single"/>
        </w:rPr>
        <w:tab/>
      </w:r>
    </w:p>
    <w:p w14:paraId="34F15B66" w14:textId="70E3EA34" w:rsidR="00E970C8" w:rsidRDefault="00E970C8" w:rsidP="00733042">
      <w:pPr>
        <w:pStyle w:val="BodyText"/>
        <w:spacing w:before="5"/>
        <w:ind w:hanging="180"/>
      </w:pPr>
    </w:p>
    <w:p w14:paraId="729CD2DC" w14:textId="05523970" w:rsidR="00676534" w:rsidRDefault="00676534">
      <w:pPr>
        <w:pStyle w:val="BodyText"/>
        <w:spacing w:before="5"/>
      </w:pPr>
    </w:p>
    <w:p w14:paraId="6CD987EB" w14:textId="0C7B1DB8" w:rsidR="00676534" w:rsidRPr="00676534" w:rsidRDefault="00676534" w:rsidP="00676534">
      <w:pPr>
        <w:pStyle w:val="BodyText"/>
        <w:spacing w:before="5"/>
        <w:rPr>
          <w:sz w:val="20"/>
          <w:szCs w:val="20"/>
        </w:rPr>
      </w:pPr>
      <w:r w:rsidRPr="00676534">
        <w:rPr>
          <w:sz w:val="20"/>
          <w:szCs w:val="20"/>
        </w:rPr>
        <w:t xml:space="preserve">Please circle grades you are </w:t>
      </w:r>
      <w:r w:rsidRPr="00676534">
        <w:rPr>
          <w:b/>
          <w:bCs/>
          <w:i/>
          <w:iCs/>
          <w:sz w:val="20"/>
          <w:szCs w:val="20"/>
        </w:rPr>
        <w:t>qualified</w:t>
      </w:r>
      <w:r w:rsidRPr="00676534">
        <w:rPr>
          <w:sz w:val="20"/>
          <w:szCs w:val="20"/>
        </w:rPr>
        <w:t xml:space="preserve"> to teach:</w:t>
      </w:r>
      <w:r w:rsidRPr="00676534">
        <w:rPr>
          <w:sz w:val="20"/>
          <w:szCs w:val="20"/>
        </w:rPr>
        <w:tab/>
      </w:r>
      <w:r w:rsidR="00733042">
        <w:rPr>
          <w:sz w:val="20"/>
          <w:szCs w:val="20"/>
        </w:rPr>
        <w:tab/>
      </w:r>
      <w:r w:rsidRPr="00676534">
        <w:rPr>
          <w:sz w:val="20"/>
          <w:szCs w:val="20"/>
        </w:rPr>
        <w:t>JK/SK</w:t>
      </w:r>
      <w:r w:rsidRPr="00676534">
        <w:rPr>
          <w:sz w:val="20"/>
          <w:szCs w:val="20"/>
        </w:rPr>
        <w:tab/>
      </w:r>
      <w:r w:rsidRPr="00676534">
        <w:rPr>
          <w:sz w:val="20"/>
          <w:szCs w:val="20"/>
        </w:rPr>
        <w:tab/>
        <w:t>1-3</w:t>
      </w:r>
      <w:r w:rsidRPr="00676534">
        <w:rPr>
          <w:sz w:val="20"/>
          <w:szCs w:val="20"/>
        </w:rPr>
        <w:tab/>
      </w:r>
      <w:r w:rsidRPr="00676534">
        <w:rPr>
          <w:sz w:val="20"/>
          <w:szCs w:val="20"/>
        </w:rPr>
        <w:tab/>
        <w:t>4-6</w:t>
      </w:r>
      <w:r w:rsidRPr="00676534">
        <w:rPr>
          <w:sz w:val="20"/>
          <w:szCs w:val="20"/>
        </w:rPr>
        <w:tab/>
      </w:r>
      <w:r w:rsidRPr="00676534">
        <w:rPr>
          <w:sz w:val="20"/>
          <w:szCs w:val="20"/>
        </w:rPr>
        <w:tab/>
        <w:t>7-8</w:t>
      </w:r>
    </w:p>
    <w:p w14:paraId="4B06607F" w14:textId="77777777" w:rsidR="00676534" w:rsidRPr="00676534" w:rsidRDefault="00676534" w:rsidP="00676534">
      <w:pPr>
        <w:pStyle w:val="BodyText"/>
        <w:spacing w:before="5"/>
        <w:rPr>
          <w:sz w:val="20"/>
          <w:szCs w:val="20"/>
        </w:rPr>
      </w:pPr>
    </w:p>
    <w:p w14:paraId="704028B8" w14:textId="6A2FD516" w:rsidR="00676534" w:rsidRPr="00676534" w:rsidRDefault="00676534" w:rsidP="00676534">
      <w:pPr>
        <w:pStyle w:val="BodyText"/>
        <w:spacing w:before="5"/>
        <w:rPr>
          <w:sz w:val="20"/>
          <w:szCs w:val="20"/>
        </w:rPr>
      </w:pPr>
      <w:r w:rsidRPr="00676534">
        <w:rPr>
          <w:sz w:val="20"/>
          <w:szCs w:val="20"/>
        </w:rPr>
        <w:t xml:space="preserve">Please circle grades you are </w:t>
      </w:r>
      <w:r w:rsidRPr="00676534">
        <w:rPr>
          <w:b/>
          <w:bCs/>
          <w:i/>
          <w:iCs/>
          <w:sz w:val="20"/>
          <w:szCs w:val="20"/>
        </w:rPr>
        <w:t>willing</w:t>
      </w:r>
      <w:r w:rsidRPr="00676534">
        <w:rPr>
          <w:sz w:val="20"/>
          <w:szCs w:val="20"/>
        </w:rPr>
        <w:t xml:space="preserve"> to teach: </w:t>
      </w:r>
      <w:r w:rsidRPr="00676534">
        <w:rPr>
          <w:sz w:val="20"/>
          <w:szCs w:val="20"/>
        </w:rPr>
        <w:tab/>
      </w:r>
      <w:r w:rsidR="00733042">
        <w:rPr>
          <w:sz w:val="20"/>
          <w:szCs w:val="20"/>
        </w:rPr>
        <w:tab/>
      </w:r>
      <w:r w:rsidRPr="00676534">
        <w:rPr>
          <w:sz w:val="20"/>
          <w:szCs w:val="20"/>
        </w:rPr>
        <w:t>JK/SK</w:t>
      </w:r>
      <w:r w:rsidRPr="00676534">
        <w:rPr>
          <w:sz w:val="20"/>
          <w:szCs w:val="20"/>
        </w:rPr>
        <w:tab/>
      </w:r>
      <w:r w:rsidRPr="00676534">
        <w:rPr>
          <w:sz w:val="20"/>
          <w:szCs w:val="20"/>
        </w:rPr>
        <w:tab/>
        <w:t>1-3</w:t>
      </w:r>
      <w:r w:rsidRPr="00676534">
        <w:rPr>
          <w:sz w:val="20"/>
          <w:szCs w:val="20"/>
        </w:rPr>
        <w:tab/>
      </w:r>
      <w:r w:rsidRPr="00676534">
        <w:rPr>
          <w:sz w:val="20"/>
          <w:szCs w:val="20"/>
        </w:rPr>
        <w:tab/>
        <w:t>4-6</w:t>
      </w:r>
      <w:r w:rsidRPr="00676534">
        <w:rPr>
          <w:sz w:val="20"/>
          <w:szCs w:val="20"/>
        </w:rPr>
        <w:tab/>
      </w:r>
      <w:r w:rsidRPr="00676534">
        <w:rPr>
          <w:sz w:val="20"/>
          <w:szCs w:val="20"/>
        </w:rPr>
        <w:tab/>
        <w:t>7-8</w:t>
      </w:r>
    </w:p>
    <w:p w14:paraId="132234EA" w14:textId="77777777" w:rsidR="00676534" w:rsidRPr="00676534" w:rsidRDefault="00676534" w:rsidP="00676534">
      <w:pPr>
        <w:pStyle w:val="BodyText"/>
        <w:spacing w:before="5"/>
        <w:rPr>
          <w:sz w:val="20"/>
          <w:szCs w:val="20"/>
        </w:rPr>
      </w:pPr>
    </w:p>
    <w:p w14:paraId="5DDCBC05" w14:textId="59EB68A5" w:rsidR="00676534" w:rsidRDefault="00676534" w:rsidP="00676534">
      <w:pPr>
        <w:pStyle w:val="BodyText"/>
        <w:spacing w:before="5"/>
        <w:rPr>
          <w:sz w:val="20"/>
          <w:szCs w:val="20"/>
        </w:rPr>
      </w:pPr>
      <w:r w:rsidRPr="00676534">
        <w:rPr>
          <w:sz w:val="20"/>
          <w:szCs w:val="20"/>
        </w:rPr>
        <w:t xml:space="preserve">Please circle subjects you are </w:t>
      </w:r>
      <w:r w:rsidRPr="00676534">
        <w:rPr>
          <w:b/>
          <w:bCs/>
          <w:i/>
          <w:iCs/>
          <w:sz w:val="20"/>
          <w:szCs w:val="20"/>
        </w:rPr>
        <w:t>qualified</w:t>
      </w:r>
      <w:r w:rsidRPr="00676534">
        <w:rPr>
          <w:sz w:val="20"/>
          <w:szCs w:val="20"/>
        </w:rPr>
        <w:t xml:space="preserve"> to teach:</w:t>
      </w:r>
      <w:r>
        <w:rPr>
          <w:sz w:val="20"/>
          <w:szCs w:val="20"/>
        </w:rPr>
        <w:tab/>
      </w:r>
      <w:r w:rsidRPr="00676534">
        <w:rPr>
          <w:sz w:val="20"/>
          <w:szCs w:val="20"/>
        </w:rPr>
        <w:t xml:space="preserve">French   </w:t>
      </w:r>
      <w:r>
        <w:rPr>
          <w:sz w:val="20"/>
          <w:szCs w:val="20"/>
        </w:rPr>
        <w:tab/>
      </w:r>
      <w:r w:rsidRPr="00676534">
        <w:rPr>
          <w:sz w:val="20"/>
          <w:szCs w:val="20"/>
        </w:rPr>
        <w:t xml:space="preserve">Music   </w:t>
      </w:r>
      <w:r>
        <w:rPr>
          <w:sz w:val="20"/>
          <w:szCs w:val="20"/>
        </w:rPr>
        <w:tab/>
      </w:r>
      <w:r>
        <w:rPr>
          <w:sz w:val="20"/>
          <w:szCs w:val="20"/>
        </w:rPr>
        <w:tab/>
      </w:r>
      <w:r w:rsidRPr="00676534">
        <w:rPr>
          <w:sz w:val="20"/>
          <w:szCs w:val="20"/>
        </w:rPr>
        <w:t xml:space="preserve">Physical Education  </w:t>
      </w:r>
    </w:p>
    <w:p w14:paraId="68671FD7" w14:textId="097B9C9F" w:rsidR="00676534" w:rsidRPr="00676534" w:rsidRDefault="00676534" w:rsidP="00676534">
      <w:pPr>
        <w:pStyle w:val="BodyText"/>
        <w:spacing w:before="5"/>
        <w:ind w:left="4320"/>
        <w:rPr>
          <w:sz w:val="20"/>
          <w:szCs w:val="20"/>
        </w:rPr>
      </w:pPr>
      <w:r>
        <w:rPr>
          <w:sz w:val="20"/>
          <w:szCs w:val="20"/>
        </w:rPr>
        <w:t xml:space="preserve">  </w:t>
      </w:r>
      <w:r>
        <w:rPr>
          <w:sz w:val="20"/>
          <w:szCs w:val="20"/>
        </w:rPr>
        <w:tab/>
      </w:r>
      <w:r w:rsidRPr="00676534">
        <w:rPr>
          <w:sz w:val="20"/>
          <w:szCs w:val="20"/>
        </w:rPr>
        <w:t>Special Education</w:t>
      </w:r>
      <w:r>
        <w:rPr>
          <w:sz w:val="20"/>
          <w:szCs w:val="20"/>
        </w:rPr>
        <w:tab/>
      </w:r>
      <w:r>
        <w:rPr>
          <w:sz w:val="20"/>
          <w:szCs w:val="20"/>
        </w:rPr>
        <w:tab/>
      </w:r>
      <w:r w:rsidRPr="00676534">
        <w:rPr>
          <w:sz w:val="20"/>
          <w:szCs w:val="20"/>
        </w:rPr>
        <w:t>ESL</w:t>
      </w:r>
    </w:p>
    <w:p w14:paraId="358F6A4F" w14:textId="77777777" w:rsidR="00676534" w:rsidRPr="00676534" w:rsidRDefault="00676534" w:rsidP="00676534">
      <w:pPr>
        <w:pStyle w:val="BodyText"/>
        <w:spacing w:before="5"/>
        <w:rPr>
          <w:sz w:val="20"/>
          <w:szCs w:val="20"/>
        </w:rPr>
      </w:pPr>
    </w:p>
    <w:p w14:paraId="29FAA646" w14:textId="3D47013E" w:rsidR="00676534" w:rsidRDefault="00676534" w:rsidP="00676534">
      <w:pPr>
        <w:pStyle w:val="BodyText"/>
        <w:spacing w:before="5"/>
        <w:rPr>
          <w:sz w:val="20"/>
          <w:szCs w:val="20"/>
        </w:rPr>
      </w:pPr>
      <w:r w:rsidRPr="00676534">
        <w:rPr>
          <w:sz w:val="20"/>
          <w:szCs w:val="20"/>
        </w:rPr>
        <w:t xml:space="preserve">Please circle the subjects you are </w:t>
      </w:r>
      <w:r w:rsidRPr="00676534">
        <w:rPr>
          <w:b/>
          <w:bCs/>
          <w:i/>
          <w:iCs/>
          <w:sz w:val="20"/>
          <w:szCs w:val="20"/>
        </w:rPr>
        <w:t>willing</w:t>
      </w:r>
      <w:r w:rsidRPr="00676534">
        <w:rPr>
          <w:sz w:val="20"/>
          <w:szCs w:val="20"/>
        </w:rPr>
        <w:t xml:space="preserve"> to teach: </w:t>
      </w:r>
      <w:r>
        <w:rPr>
          <w:sz w:val="20"/>
          <w:szCs w:val="20"/>
        </w:rPr>
        <w:tab/>
      </w:r>
      <w:r w:rsidRPr="00676534">
        <w:rPr>
          <w:sz w:val="20"/>
          <w:szCs w:val="20"/>
        </w:rPr>
        <w:t>Core French</w:t>
      </w:r>
      <w:r>
        <w:rPr>
          <w:sz w:val="20"/>
          <w:szCs w:val="20"/>
        </w:rPr>
        <w:tab/>
      </w:r>
      <w:r w:rsidRPr="00676534">
        <w:rPr>
          <w:sz w:val="20"/>
          <w:szCs w:val="20"/>
        </w:rPr>
        <w:t>French Immersion</w:t>
      </w:r>
      <w:r w:rsidR="00733042">
        <w:rPr>
          <w:sz w:val="20"/>
          <w:szCs w:val="20"/>
        </w:rPr>
        <w:tab/>
      </w:r>
      <w:r w:rsidR="00D41021">
        <w:rPr>
          <w:sz w:val="20"/>
          <w:szCs w:val="20"/>
        </w:rPr>
        <w:t xml:space="preserve">Vocal </w:t>
      </w:r>
      <w:r w:rsidRPr="00676534">
        <w:rPr>
          <w:sz w:val="20"/>
          <w:szCs w:val="20"/>
        </w:rPr>
        <w:t xml:space="preserve">Music </w:t>
      </w:r>
    </w:p>
    <w:p w14:paraId="3E722660" w14:textId="480EA481" w:rsidR="00676534" w:rsidRPr="00676534" w:rsidRDefault="00676534" w:rsidP="00676534">
      <w:pPr>
        <w:pStyle w:val="BodyText"/>
        <w:spacing w:before="5"/>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76534">
        <w:rPr>
          <w:sz w:val="20"/>
          <w:szCs w:val="20"/>
        </w:rPr>
        <w:t>Instrumental Music</w:t>
      </w:r>
      <w:r>
        <w:rPr>
          <w:sz w:val="20"/>
          <w:szCs w:val="20"/>
        </w:rPr>
        <w:tab/>
      </w:r>
      <w:r w:rsidR="00733042">
        <w:rPr>
          <w:sz w:val="20"/>
          <w:szCs w:val="20"/>
        </w:rPr>
        <w:tab/>
      </w:r>
      <w:r w:rsidRPr="00676534">
        <w:rPr>
          <w:sz w:val="20"/>
          <w:szCs w:val="20"/>
        </w:rPr>
        <w:t>Physical Education</w:t>
      </w:r>
    </w:p>
    <w:p w14:paraId="4BACDB9A" w14:textId="77777777" w:rsidR="00733042" w:rsidRDefault="00733042">
      <w:pPr>
        <w:pStyle w:val="BodyText"/>
        <w:ind w:left="180"/>
      </w:pPr>
    </w:p>
    <w:p w14:paraId="2A4C3903" w14:textId="53A713BB" w:rsidR="00E970C8" w:rsidRDefault="00963257">
      <w:pPr>
        <w:pStyle w:val="BodyText"/>
        <w:ind w:left="180"/>
      </w:pPr>
      <w:r>
        <w:t xml:space="preserve">If you are available to work </w:t>
      </w:r>
      <w:r w:rsidRPr="00BE6B25">
        <w:rPr>
          <w:b/>
          <w:bCs/>
        </w:rPr>
        <w:t>all periods listed below</w:t>
      </w:r>
      <w:r>
        <w:t xml:space="preserve">, please circle </w:t>
      </w:r>
      <w:r w:rsidR="00CA7ED0" w:rsidRPr="00BE6B25">
        <w:rPr>
          <w:b/>
          <w:bCs/>
        </w:rPr>
        <w:t>YES</w:t>
      </w:r>
    </w:p>
    <w:p w14:paraId="49340394" w14:textId="77777777" w:rsidR="00E970C8" w:rsidRDefault="00E970C8">
      <w:pPr>
        <w:pStyle w:val="BodyText"/>
        <w:spacing w:before="6"/>
      </w:pPr>
    </w:p>
    <w:p w14:paraId="6B7A1649" w14:textId="77777777" w:rsidR="00E970C8" w:rsidRDefault="00963257">
      <w:pPr>
        <w:pStyle w:val="BodyText"/>
        <w:spacing w:before="1"/>
        <w:ind w:left="180"/>
      </w:pPr>
      <w:r>
        <w:t xml:space="preserve">If you are available for </w:t>
      </w:r>
      <w:r w:rsidRPr="00733042">
        <w:rPr>
          <w:b/>
          <w:bCs/>
        </w:rPr>
        <w:t>part of the week</w:t>
      </w:r>
      <w:r>
        <w:t>, please circle your availability below:</w:t>
      </w:r>
    </w:p>
    <w:p w14:paraId="45B5E056" w14:textId="77777777" w:rsidR="00E970C8" w:rsidRDefault="00E970C8">
      <w:pPr>
        <w:pStyle w:val="BodyText"/>
        <w:rPr>
          <w:sz w:val="23"/>
        </w:rPr>
      </w:pPr>
    </w:p>
    <w:tbl>
      <w:tblPr>
        <w:tblW w:w="0" w:type="auto"/>
        <w:tblInd w:w="13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32"/>
        <w:gridCol w:w="1267"/>
        <w:gridCol w:w="1414"/>
        <w:gridCol w:w="1939"/>
        <w:gridCol w:w="1645"/>
        <w:gridCol w:w="1052"/>
      </w:tblGrid>
      <w:tr w:rsidR="00E970C8" w14:paraId="709C973C" w14:textId="77777777">
        <w:trPr>
          <w:trHeight w:hRule="exact" w:val="252"/>
        </w:trPr>
        <w:tc>
          <w:tcPr>
            <w:tcW w:w="1432" w:type="dxa"/>
          </w:tcPr>
          <w:p w14:paraId="6D6C19C8" w14:textId="77777777" w:rsidR="00E970C8" w:rsidRPr="00CA7ED0" w:rsidRDefault="00963257">
            <w:pPr>
              <w:pStyle w:val="TableParagraph"/>
              <w:spacing w:line="247" w:lineRule="exact"/>
              <w:ind w:left="50"/>
              <w:rPr>
                <w:b/>
                <w:bCs/>
              </w:rPr>
            </w:pPr>
            <w:r w:rsidRPr="00CA7ED0">
              <w:rPr>
                <w:b/>
                <w:bCs/>
              </w:rPr>
              <w:t>Mornings:</w:t>
            </w:r>
          </w:p>
        </w:tc>
        <w:tc>
          <w:tcPr>
            <w:tcW w:w="1267" w:type="dxa"/>
          </w:tcPr>
          <w:p w14:paraId="672605FD" w14:textId="77777777" w:rsidR="00E970C8" w:rsidRDefault="00963257">
            <w:pPr>
              <w:pStyle w:val="TableParagraph"/>
              <w:spacing w:line="247" w:lineRule="exact"/>
              <w:ind w:left="233" w:right="210"/>
              <w:jc w:val="center"/>
            </w:pPr>
            <w:r>
              <w:t>Monday</w:t>
            </w:r>
          </w:p>
        </w:tc>
        <w:tc>
          <w:tcPr>
            <w:tcW w:w="1414" w:type="dxa"/>
          </w:tcPr>
          <w:p w14:paraId="38C0B053" w14:textId="77777777" w:rsidR="00E970C8" w:rsidRDefault="00963257">
            <w:pPr>
              <w:pStyle w:val="TableParagraph"/>
              <w:spacing w:line="247" w:lineRule="exact"/>
              <w:ind w:left="231"/>
            </w:pPr>
            <w:r>
              <w:t>Tuesday</w:t>
            </w:r>
          </w:p>
        </w:tc>
        <w:tc>
          <w:tcPr>
            <w:tcW w:w="1939" w:type="dxa"/>
          </w:tcPr>
          <w:p w14:paraId="53392BD4" w14:textId="3BC07517" w:rsidR="00E970C8" w:rsidRDefault="00CE0D4E" w:rsidP="00CE0D4E">
            <w:pPr>
              <w:pStyle w:val="TableParagraph"/>
              <w:spacing w:line="247" w:lineRule="exact"/>
              <w:ind w:left="335"/>
            </w:pPr>
            <w:r>
              <w:t xml:space="preserve"> </w:t>
            </w:r>
            <w:r w:rsidR="00963257">
              <w:t>Wednesday</w:t>
            </w:r>
          </w:p>
        </w:tc>
        <w:tc>
          <w:tcPr>
            <w:tcW w:w="1645" w:type="dxa"/>
          </w:tcPr>
          <w:p w14:paraId="53534F63" w14:textId="77777777" w:rsidR="00E970C8" w:rsidRDefault="00963257">
            <w:pPr>
              <w:pStyle w:val="TableParagraph"/>
              <w:spacing w:line="247" w:lineRule="exact"/>
              <w:ind w:left="339"/>
            </w:pPr>
            <w:r>
              <w:t>Thursday</w:t>
            </w:r>
          </w:p>
        </w:tc>
        <w:tc>
          <w:tcPr>
            <w:tcW w:w="1052" w:type="dxa"/>
          </w:tcPr>
          <w:p w14:paraId="3E196DF8" w14:textId="77777777" w:rsidR="00E970C8" w:rsidRDefault="00963257">
            <w:pPr>
              <w:pStyle w:val="TableParagraph"/>
              <w:spacing w:line="247" w:lineRule="exact"/>
              <w:ind w:right="50"/>
              <w:jc w:val="right"/>
            </w:pPr>
            <w:r>
              <w:t>Friday</w:t>
            </w:r>
          </w:p>
        </w:tc>
      </w:tr>
      <w:tr w:rsidR="005D5ED1" w14:paraId="3476F9CC" w14:textId="77777777">
        <w:trPr>
          <w:trHeight w:hRule="exact" w:val="252"/>
        </w:trPr>
        <w:tc>
          <w:tcPr>
            <w:tcW w:w="1432" w:type="dxa"/>
          </w:tcPr>
          <w:p w14:paraId="3508D527" w14:textId="77777777" w:rsidR="005D5ED1" w:rsidRPr="00CA7ED0" w:rsidRDefault="005D5ED1">
            <w:pPr>
              <w:pStyle w:val="TableParagraph"/>
              <w:spacing w:line="252" w:lineRule="exact"/>
              <w:ind w:left="50"/>
              <w:rPr>
                <w:b/>
                <w:bCs/>
              </w:rPr>
            </w:pPr>
          </w:p>
        </w:tc>
        <w:tc>
          <w:tcPr>
            <w:tcW w:w="1267" w:type="dxa"/>
          </w:tcPr>
          <w:p w14:paraId="2EE617A7" w14:textId="77777777" w:rsidR="005D5ED1" w:rsidRDefault="005D5ED1">
            <w:pPr>
              <w:pStyle w:val="TableParagraph"/>
              <w:spacing w:line="252" w:lineRule="exact"/>
              <w:ind w:left="233" w:right="210"/>
              <w:jc w:val="center"/>
            </w:pPr>
          </w:p>
        </w:tc>
        <w:tc>
          <w:tcPr>
            <w:tcW w:w="1414" w:type="dxa"/>
          </w:tcPr>
          <w:p w14:paraId="4C263D61" w14:textId="77777777" w:rsidR="005D5ED1" w:rsidRDefault="005D5ED1">
            <w:pPr>
              <w:pStyle w:val="TableParagraph"/>
              <w:spacing w:line="252" w:lineRule="exact"/>
              <w:ind w:left="231"/>
            </w:pPr>
          </w:p>
        </w:tc>
        <w:tc>
          <w:tcPr>
            <w:tcW w:w="1939" w:type="dxa"/>
          </w:tcPr>
          <w:p w14:paraId="720D98AA" w14:textId="77777777" w:rsidR="005D5ED1" w:rsidRDefault="005D5ED1" w:rsidP="00CE0D4E">
            <w:pPr>
              <w:pStyle w:val="TableParagraph"/>
              <w:spacing w:line="252" w:lineRule="exact"/>
              <w:jc w:val="center"/>
            </w:pPr>
          </w:p>
        </w:tc>
        <w:tc>
          <w:tcPr>
            <w:tcW w:w="1645" w:type="dxa"/>
          </w:tcPr>
          <w:p w14:paraId="0EA69737" w14:textId="77777777" w:rsidR="005D5ED1" w:rsidRDefault="005D5ED1">
            <w:pPr>
              <w:pStyle w:val="TableParagraph"/>
              <w:spacing w:line="252" w:lineRule="exact"/>
              <w:ind w:left="339"/>
            </w:pPr>
          </w:p>
        </w:tc>
        <w:tc>
          <w:tcPr>
            <w:tcW w:w="1052" w:type="dxa"/>
          </w:tcPr>
          <w:p w14:paraId="2803CA5C" w14:textId="77777777" w:rsidR="005D5ED1" w:rsidRDefault="005D5ED1">
            <w:pPr>
              <w:pStyle w:val="TableParagraph"/>
              <w:spacing w:line="252" w:lineRule="exact"/>
              <w:ind w:right="48"/>
              <w:jc w:val="right"/>
            </w:pPr>
          </w:p>
        </w:tc>
      </w:tr>
      <w:tr w:rsidR="00E970C8" w14:paraId="6025476E" w14:textId="77777777">
        <w:trPr>
          <w:trHeight w:hRule="exact" w:val="252"/>
        </w:trPr>
        <w:tc>
          <w:tcPr>
            <w:tcW w:w="1432" w:type="dxa"/>
          </w:tcPr>
          <w:p w14:paraId="4262D853" w14:textId="77777777" w:rsidR="00E970C8" w:rsidRPr="00CA7ED0" w:rsidRDefault="00963257">
            <w:pPr>
              <w:pStyle w:val="TableParagraph"/>
              <w:spacing w:line="252" w:lineRule="exact"/>
              <w:ind w:left="50"/>
              <w:rPr>
                <w:b/>
                <w:bCs/>
              </w:rPr>
            </w:pPr>
            <w:r w:rsidRPr="00CA7ED0">
              <w:rPr>
                <w:b/>
                <w:bCs/>
              </w:rPr>
              <w:t>Afternoons:</w:t>
            </w:r>
          </w:p>
        </w:tc>
        <w:tc>
          <w:tcPr>
            <w:tcW w:w="1267" w:type="dxa"/>
          </w:tcPr>
          <w:p w14:paraId="6511C7FC" w14:textId="77777777" w:rsidR="00E970C8" w:rsidRDefault="00963257">
            <w:pPr>
              <w:pStyle w:val="TableParagraph"/>
              <w:spacing w:line="252" w:lineRule="exact"/>
              <w:ind w:left="233" w:right="210"/>
              <w:jc w:val="center"/>
            </w:pPr>
            <w:r>
              <w:t>Monday</w:t>
            </w:r>
          </w:p>
        </w:tc>
        <w:tc>
          <w:tcPr>
            <w:tcW w:w="1414" w:type="dxa"/>
          </w:tcPr>
          <w:p w14:paraId="7631F499" w14:textId="77777777" w:rsidR="00E970C8" w:rsidRDefault="00963257">
            <w:pPr>
              <w:pStyle w:val="TableParagraph"/>
              <w:spacing w:line="252" w:lineRule="exact"/>
              <w:ind w:left="231"/>
            </w:pPr>
            <w:r>
              <w:t>Tuesday</w:t>
            </w:r>
          </w:p>
        </w:tc>
        <w:tc>
          <w:tcPr>
            <w:tcW w:w="1939" w:type="dxa"/>
          </w:tcPr>
          <w:p w14:paraId="75817A8E" w14:textId="77777777" w:rsidR="00E970C8" w:rsidRDefault="00963257" w:rsidP="00CE0D4E">
            <w:pPr>
              <w:pStyle w:val="TableParagraph"/>
              <w:spacing w:line="252" w:lineRule="exact"/>
              <w:jc w:val="center"/>
            </w:pPr>
            <w:r>
              <w:t>Wednesday</w:t>
            </w:r>
          </w:p>
        </w:tc>
        <w:tc>
          <w:tcPr>
            <w:tcW w:w="1645" w:type="dxa"/>
          </w:tcPr>
          <w:p w14:paraId="034785DD" w14:textId="77777777" w:rsidR="00E970C8" w:rsidRDefault="00963257">
            <w:pPr>
              <w:pStyle w:val="TableParagraph"/>
              <w:spacing w:line="252" w:lineRule="exact"/>
              <w:ind w:left="339"/>
            </w:pPr>
            <w:r>
              <w:t>Thursday</w:t>
            </w:r>
          </w:p>
        </w:tc>
        <w:tc>
          <w:tcPr>
            <w:tcW w:w="1052" w:type="dxa"/>
          </w:tcPr>
          <w:p w14:paraId="69E70E87" w14:textId="77777777" w:rsidR="00E970C8" w:rsidRDefault="00963257">
            <w:pPr>
              <w:pStyle w:val="TableParagraph"/>
              <w:spacing w:line="252" w:lineRule="exact"/>
              <w:ind w:right="48"/>
              <w:jc w:val="right"/>
            </w:pPr>
            <w:r>
              <w:t>Friday</w:t>
            </w:r>
          </w:p>
        </w:tc>
      </w:tr>
    </w:tbl>
    <w:p w14:paraId="11323782" w14:textId="77777777" w:rsidR="00E970C8" w:rsidRDefault="00E970C8">
      <w:pPr>
        <w:pStyle w:val="BodyText"/>
        <w:spacing w:before="7"/>
      </w:pPr>
    </w:p>
    <w:p w14:paraId="4E8822F5" w14:textId="46FEB7C6" w:rsidR="00E970C8" w:rsidRDefault="00963257">
      <w:pPr>
        <w:pStyle w:val="BodyText"/>
        <w:ind w:left="180"/>
      </w:pPr>
      <w:r>
        <w:rPr>
          <w:spacing w:val="-1"/>
        </w:rPr>
        <w:t>A</w:t>
      </w:r>
      <w:r>
        <w:t xml:space="preserve">re </w:t>
      </w:r>
      <w:r>
        <w:rPr>
          <w:spacing w:val="-2"/>
        </w:rPr>
        <w:t>y</w:t>
      </w:r>
      <w:r>
        <w:t xml:space="preserve">ou </w:t>
      </w:r>
      <w:r>
        <w:rPr>
          <w:spacing w:val="-4"/>
        </w:rPr>
        <w:t>w</w:t>
      </w:r>
      <w:r>
        <w:rPr>
          <w:spacing w:val="-2"/>
        </w:rPr>
        <w:t>i</w:t>
      </w:r>
      <w:r>
        <w:rPr>
          <w:spacing w:val="1"/>
        </w:rPr>
        <w:t>l</w:t>
      </w:r>
      <w:r>
        <w:rPr>
          <w:spacing w:val="-2"/>
        </w:rPr>
        <w:t>li</w:t>
      </w:r>
      <w:r>
        <w:t>ng</w:t>
      </w:r>
      <w:r>
        <w:rPr>
          <w:spacing w:val="2"/>
        </w:rPr>
        <w:t xml:space="preserve"> </w:t>
      </w:r>
      <w:r>
        <w:t>to</w:t>
      </w:r>
      <w:r>
        <w:rPr>
          <w:spacing w:val="-2"/>
        </w:rPr>
        <w:t xml:space="preserve"> </w:t>
      </w:r>
      <w:r>
        <w:t>acc</w:t>
      </w:r>
      <w:r>
        <w:rPr>
          <w:spacing w:val="-1"/>
        </w:rPr>
        <w:t>e</w:t>
      </w:r>
      <w:r>
        <w:t>pt</w:t>
      </w:r>
      <w:r>
        <w:rPr>
          <w:spacing w:val="-3"/>
        </w:rPr>
        <w:t xml:space="preserve"> </w:t>
      </w:r>
      <w:r>
        <w:t>L</w:t>
      </w:r>
      <w:r>
        <w:rPr>
          <w:spacing w:val="-1"/>
        </w:rPr>
        <w:t>o</w:t>
      </w:r>
      <w:r>
        <w:t>ng</w:t>
      </w:r>
      <w:r>
        <w:rPr>
          <w:spacing w:val="-2"/>
        </w:rPr>
        <w:t xml:space="preserve"> </w:t>
      </w:r>
      <w:r>
        <w:rPr>
          <w:spacing w:val="1"/>
        </w:rPr>
        <w:t>T</w:t>
      </w:r>
      <w:r>
        <w:t>e</w:t>
      </w:r>
      <w:r>
        <w:rPr>
          <w:spacing w:val="-2"/>
        </w:rPr>
        <w:t>r</w:t>
      </w:r>
      <w:r>
        <w:t>m</w:t>
      </w:r>
      <w:r>
        <w:rPr>
          <w:spacing w:val="1"/>
        </w:rPr>
        <w:t xml:space="preserve"> </w:t>
      </w:r>
      <w:r>
        <w:t>a</w:t>
      </w:r>
      <w:r>
        <w:rPr>
          <w:spacing w:val="-3"/>
        </w:rPr>
        <w:t>s</w:t>
      </w:r>
      <w:r>
        <w:t>s</w:t>
      </w:r>
      <w:r>
        <w:rPr>
          <w:spacing w:val="-2"/>
        </w:rPr>
        <w:t>i</w:t>
      </w:r>
      <w:r>
        <w:rPr>
          <w:spacing w:val="1"/>
        </w:rPr>
        <w:t>g</w:t>
      </w:r>
      <w:r>
        <w:rPr>
          <w:spacing w:val="-3"/>
        </w:rPr>
        <w:t>n</w:t>
      </w:r>
      <w:r>
        <w:t>me</w:t>
      </w:r>
      <w:r>
        <w:rPr>
          <w:spacing w:val="-1"/>
        </w:rPr>
        <w:t>n</w:t>
      </w:r>
      <w:r>
        <w:rPr>
          <w:spacing w:val="-2"/>
        </w:rPr>
        <w:t>t</w:t>
      </w:r>
      <w:r>
        <w:t>s</w:t>
      </w:r>
      <w:r w:rsidR="00CA7ED0">
        <w:t xml:space="preserve">? </w:t>
      </w:r>
      <w:r w:rsidR="00BE6B25">
        <w:t xml:space="preserve"> </w:t>
      </w:r>
      <w:r w:rsidR="00CA7ED0" w:rsidRPr="00BE6B25">
        <w:rPr>
          <w:b/>
          <w:bCs/>
        </w:rPr>
        <w:t>YES</w:t>
      </w:r>
      <w:r>
        <w:rPr>
          <w:spacing w:val="2"/>
        </w:rPr>
        <w:t xml:space="preserve"> </w:t>
      </w:r>
    </w:p>
    <w:p w14:paraId="57B1FBB3" w14:textId="77777777" w:rsidR="00E970C8" w:rsidRDefault="00E970C8">
      <w:pPr>
        <w:pStyle w:val="BodyText"/>
        <w:spacing w:before="7"/>
      </w:pPr>
    </w:p>
    <w:p w14:paraId="6211F50A" w14:textId="77777777" w:rsidR="00E970C8" w:rsidRDefault="00963257">
      <w:pPr>
        <w:pStyle w:val="BodyText"/>
        <w:tabs>
          <w:tab w:val="left" w:pos="2964"/>
        </w:tabs>
        <w:ind w:left="180"/>
      </w:pPr>
      <w:r>
        <w:t>I am</w:t>
      </w:r>
      <w:r>
        <w:rPr>
          <w:spacing w:val="2"/>
        </w:rPr>
        <w:t xml:space="preserve"> </w:t>
      </w:r>
      <w:r>
        <w:t>presently</w:t>
      </w:r>
      <w:r>
        <w:rPr>
          <w:spacing w:val="-3"/>
        </w:rPr>
        <w:t xml:space="preserve"> </w:t>
      </w:r>
      <w:r>
        <w:t>a</w:t>
      </w:r>
      <w:r>
        <w:rPr>
          <w:u w:val="single"/>
        </w:rPr>
        <w:t xml:space="preserve"> </w:t>
      </w:r>
      <w:r>
        <w:rPr>
          <w:u w:val="single"/>
        </w:rPr>
        <w:tab/>
      </w:r>
      <w:r>
        <w:t>% contractual</w:t>
      </w:r>
      <w:r>
        <w:rPr>
          <w:spacing w:val="-4"/>
        </w:rPr>
        <w:t xml:space="preserve"> </w:t>
      </w:r>
      <w:r>
        <w:t>teacher.</w:t>
      </w:r>
    </w:p>
    <w:p w14:paraId="65F279DD" w14:textId="77777777" w:rsidR="00E970C8" w:rsidRDefault="00E970C8">
      <w:pPr>
        <w:pStyle w:val="BodyText"/>
        <w:spacing w:before="7"/>
      </w:pPr>
    </w:p>
    <w:p w14:paraId="223A0F72" w14:textId="381D0768" w:rsidR="00E970C8" w:rsidRDefault="00963257">
      <w:pPr>
        <w:pStyle w:val="BodyText"/>
        <w:ind w:left="180"/>
      </w:pPr>
      <w:r>
        <w:t xml:space="preserve">If you are a </w:t>
      </w:r>
      <w:r w:rsidR="00CA7ED0">
        <w:t>r</w:t>
      </w:r>
      <w:r>
        <w:t xml:space="preserve">etired </w:t>
      </w:r>
      <w:r w:rsidR="00CE0D4E">
        <w:t>t</w:t>
      </w:r>
      <w:r>
        <w:t>eacher, please indicate when you retired:</w:t>
      </w:r>
      <w:r w:rsidR="00CA7ED0">
        <w:t xml:space="preserve"> _______________________</w:t>
      </w:r>
    </w:p>
    <w:p w14:paraId="4E39CCEC" w14:textId="77777777" w:rsidR="00E970C8" w:rsidRDefault="00E970C8">
      <w:pPr>
        <w:pStyle w:val="BodyText"/>
        <w:rPr>
          <w:sz w:val="12"/>
        </w:rPr>
      </w:pPr>
    </w:p>
    <w:p w14:paraId="1A775A18" w14:textId="14D7F436" w:rsidR="00E970C8" w:rsidRDefault="00963257">
      <w:pPr>
        <w:pStyle w:val="BodyText"/>
        <w:spacing w:before="94"/>
        <w:ind w:left="180"/>
      </w:pPr>
      <w:r>
        <w:t xml:space="preserve">The </w:t>
      </w:r>
      <w:r w:rsidR="00CE0D4E">
        <w:t>s</w:t>
      </w:r>
      <w:r>
        <w:t xml:space="preserve">chool </w:t>
      </w:r>
      <w:r w:rsidR="00CE0D4E">
        <w:t>b</w:t>
      </w:r>
      <w:r>
        <w:t>oard you retired from:</w:t>
      </w:r>
      <w:r w:rsidR="00CA7ED0">
        <w:t xml:space="preserve"> ____________________________________________</w:t>
      </w:r>
    </w:p>
    <w:p w14:paraId="69D3AEC7" w14:textId="77777777" w:rsidR="00E970C8" w:rsidRDefault="00E970C8">
      <w:pPr>
        <w:pStyle w:val="BodyText"/>
        <w:spacing w:before="5"/>
        <w:rPr>
          <w:sz w:val="12"/>
        </w:rPr>
      </w:pPr>
    </w:p>
    <w:p w14:paraId="78E4F71C" w14:textId="3480A9CC" w:rsidR="00E970C8" w:rsidRDefault="00963257">
      <w:pPr>
        <w:pStyle w:val="BodyText"/>
        <w:spacing w:before="93"/>
        <w:ind w:left="180"/>
      </w:pPr>
      <w:r>
        <w:t>I</w:t>
      </w:r>
      <w:r>
        <w:rPr>
          <w:spacing w:val="2"/>
        </w:rPr>
        <w:t xml:space="preserve"> </w:t>
      </w:r>
      <w:r>
        <w:rPr>
          <w:spacing w:val="-3"/>
        </w:rPr>
        <w:t>a</w:t>
      </w:r>
      <w:r>
        <w:t>m</w:t>
      </w:r>
      <w:r>
        <w:rPr>
          <w:spacing w:val="1"/>
        </w:rPr>
        <w:t xml:space="preserve"> </w:t>
      </w:r>
      <w:r>
        <w:rPr>
          <w:spacing w:val="-2"/>
        </w:rPr>
        <w:t>li</w:t>
      </w:r>
      <w:r>
        <w:t>m</w:t>
      </w:r>
      <w:r>
        <w:rPr>
          <w:spacing w:val="-2"/>
        </w:rPr>
        <w:t>i</w:t>
      </w:r>
      <w:r>
        <w:t>ted</w:t>
      </w:r>
      <w:r>
        <w:rPr>
          <w:spacing w:val="-2"/>
        </w:rPr>
        <w:t xml:space="preserve"> </w:t>
      </w:r>
      <w:r>
        <w:t>to</w:t>
      </w:r>
      <w:r>
        <w:rPr>
          <w:spacing w:val="-2"/>
        </w:rPr>
        <w:t xml:space="preserve"> </w:t>
      </w:r>
      <w:r>
        <w:t>o</w:t>
      </w:r>
      <w:r>
        <w:rPr>
          <w:spacing w:val="-1"/>
        </w:rPr>
        <w:t>n</w:t>
      </w:r>
      <w:r>
        <w:rPr>
          <w:spacing w:val="-2"/>
        </w:rPr>
        <w:t>l</w:t>
      </w:r>
      <w:r>
        <w:t>y</w:t>
      </w:r>
      <w:r>
        <w:rPr>
          <w:spacing w:val="-2"/>
        </w:rPr>
        <w:t xml:space="preserve"> </w:t>
      </w:r>
      <w:r>
        <w:t>20 d</w:t>
      </w:r>
      <w:r>
        <w:rPr>
          <w:spacing w:val="-4"/>
        </w:rPr>
        <w:t>a</w:t>
      </w:r>
      <w:r>
        <w:rPr>
          <w:spacing w:val="-3"/>
        </w:rPr>
        <w:t>y</w:t>
      </w:r>
      <w:r>
        <w:t>s</w:t>
      </w:r>
      <w:r>
        <w:rPr>
          <w:spacing w:val="1"/>
        </w:rPr>
        <w:t xml:space="preserve"> </w:t>
      </w:r>
      <w:r>
        <w:t xml:space="preserve">a </w:t>
      </w:r>
      <w:r>
        <w:rPr>
          <w:spacing w:val="-2"/>
        </w:rPr>
        <w:t>y</w:t>
      </w:r>
      <w:r>
        <w:t>e</w:t>
      </w:r>
      <w:r>
        <w:rPr>
          <w:spacing w:val="-1"/>
        </w:rPr>
        <w:t>a</w:t>
      </w:r>
      <w:r>
        <w:t>r:</w:t>
      </w:r>
      <w:r w:rsidR="00CA7ED0">
        <w:rPr>
          <w:spacing w:val="2"/>
        </w:rPr>
        <w:t xml:space="preserve"> </w:t>
      </w:r>
      <w:r w:rsidR="00BE6B25">
        <w:rPr>
          <w:spacing w:val="2"/>
        </w:rPr>
        <w:t xml:space="preserve"> </w:t>
      </w:r>
      <w:r w:rsidR="00CA7ED0" w:rsidRPr="00BE6B25">
        <w:rPr>
          <w:b/>
          <w:bCs/>
          <w:spacing w:val="2"/>
        </w:rPr>
        <w:t>YES</w:t>
      </w:r>
    </w:p>
    <w:p w14:paraId="02E8DFD1" w14:textId="77777777" w:rsidR="00E970C8" w:rsidRDefault="00E970C8">
      <w:pPr>
        <w:pStyle w:val="BodyText"/>
        <w:spacing w:before="2"/>
      </w:pPr>
    </w:p>
    <w:p w14:paraId="3ADF051B" w14:textId="765F7BDE" w:rsidR="00E970C8" w:rsidRDefault="00963257">
      <w:pPr>
        <w:ind w:left="180"/>
      </w:pPr>
      <w:r>
        <w:t xml:space="preserve">List the </w:t>
      </w:r>
      <w:r>
        <w:rPr>
          <w:b/>
        </w:rPr>
        <w:t xml:space="preserve">five schools </w:t>
      </w:r>
      <w:r>
        <w:t xml:space="preserve">where you wish to be on their </w:t>
      </w:r>
      <w:r w:rsidR="003E2C26">
        <w:rPr>
          <w:b/>
        </w:rPr>
        <w:t>P</w:t>
      </w:r>
      <w:r>
        <w:rPr>
          <w:b/>
        </w:rPr>
        <w:t xml:space="preserve">riority </w:t>
      </w:r>
      <w:r w:rsidR="003E2C26">
        <w:rPr>
          <w:b/>
        </w:rPr>
        <w:t>L</w:t>
      </w:r>
      <w:r>
        <w:rPr>
          <w:b/>
        </w:rPr>
        <w:t>ist</w:t>
      </w:r>
      <w:r>
        <w:t>, in order of preference:</w:t>
      </w:r>
    </w:p>
    <w:p w14:paraId="18D3AEC9" w14:textId="77777777" w:rsidR="00E970C8" w:rsidRDefault="00E970C8">
      <w:pPr>
        <w:pStyle w:val="BodyText"/>
        <w:spacing w:before="7"/>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432"/>
        <w:gridCol w:w="450"/>
        <w:gridCol w:w="4230"/>
      </w:tblGrid>
      <w:tr w:rsidR="00780E5C" w14:paraId="502DE1B0" w14:textId="4AB61BFA" w:rsidTr="00780E5C">
        <w:trPr>
          <w:trHeight w:val="349"/>
        </w:trPr>
        <w:tc>
          <w:tcPr>
            <w:tcW w:w="456" w:type="dxa"/>
          </w:tcPr>
          <w:p w14:paraId="094F5AB0" w14:textId="3D7A0086" w:rsidR="00780E5C" w:rsidRDefault="00780E5C" w:rsidP="00CA7ED0">
            <w:pPr>
              <w:pStyle w:val="Heading5"/>
              <w:tabs>
                <w:tab w:val="left" w:pos="3685"/>
                <w:tab w:val="left" w:pos="4500"/>
                <w:tab w:val="left" w:pos="9869"/>
              </w:tabs>
              <w:ind w:left="0"/>
              <w:rPr>
                <w:b w:val="0"/>
              </w:rPr>
            </w:pPr>
            <w:r>
              <w:rPr>
                <w:b w:val="0"/>
              </w:rPr>
              <w:t>1.</w:t>
            </w:r>
          </w:p>
        </w:tc>
        <w:tc>
          <w:tcPr>
            <w:tcW w:w="3432" w:type="dxa"/>
            <w:tcBorders>
              <w:bottom w:val="single" w:sz="4" w:space="0" w:color="auto"/>
            </w:tcBorders>
          </w:tcPr>
          <w:p w14:paraId="4B162B34" w14:textId="77777777" w:rsidR="00780E5C" w:rsidRDefault="00780E5C" w:rsidP="00CA7ED0">
            <w:pPr>
              <w:pStyle w:val="Heading5"/>
              <w:tabs>
                <w:tab w:val="left" w:pos="3685"/>
                <w:tab w:val="left" w:pos="4500"/>
                <w:tab w:val="left" w:pos="9869"/>
              </w:tabs>
              <w:ind w:left="0"/>
              <w:rPr>
                <w:b w:val="0"/>
              </w:rPr>
            </w:pPr>
          </w:p>
        </w:tc>
        <w:tc>
          <w:tcPr>
            <w:tcW w:w="450" w:type="dxa"/>
          </w:tcPr>
          <w:p w14:paraId="4456C770" w14:textId="74CAB76D" w:rsidR="00780E5C" w:rsidRDefault="00780E5C" w:rsidP="00CA7ED0">
            <w:pPr>
              <w:pStyle w:val="Heading5"/>
              <w:tabs>
                <w:tab w:val="left" w:pos="3685"/>
                <w:tab w:val="left" w:pos="4500"/>
                <w:tab w:val="left" w:pos="9869"/>
              </w:tabs>
              <w:ind w:left="0"/>
              <w:rPr>
                <w:b w:val="0"/>
              </w:rPr>
            </w:pPr>
            <w:r>
              <w:rPr>
                <w:b w:val="0"/>
              </w:rPr>
              <w:t>4.</w:t>
            </w:r>
          </w:p>
        </w:tc>
        <w:tc>
          <w:tcPr>
            <w:tcW w:w="4230" w:type="dxa"/>
            <w:tcBorders>
              <w:bottom w:val="single" w:sz="4" w:space="0" w:color="auto"/>
            </w:tcBorders>
          </w:tcPr>
          <w:p w14:paraId="475C2C79" w14:textId="77777777" w:rsidR="00780E5C" w:rsidRDefault="00780E5C" w:rsidP="00CA7ED0">
            <w:pPr>
              <w:pStyle w:val="Heading5"/>
              <w:tabs>
                <w:tab w:val="left" w:pos="3685"/>
                <w:tab w:val="left" w:pos="4500"/>
                <w:tab w:val="left" w:pos="9869"/>
              </w:tabs>
              <w:ind w:left="0"/>
              <w:rPr>
                <w:b w:val="0"/>
              </w:rPr>
            </w:pPr>
          </w:p>
        </w:tc>
      </w:tr>
      <w:tr w:rsidR="00780E5C" w14:paraId="59CFD733" w14:textId="3622F1F4" w:rsidTr="00780E5C">
        <w:trPr>
          <w:trHeight w:val="348"/>
        </w:trPr>
        <w:tc>
          <w:tcPr>
            <w:tcW w:w="456" w:type="dxa"/>
          </w:tcPr>
          <w:p w14:paraId="0B37FA27" w14:textId="2E43EC5D" w:rsidR="00780E5C" w:rsidRDefault="00780E5C" w:rsidP="00CA7ED0">
            <w:pPr>
              <w:pStyle w:val="Heading5"/>
              <w:tabs>
                <w:tab w:val="left" w:pos="3685"/>
                <w:tab w:val="left" w:pos="4500"/>
                <w:tab w:val="left" w:pos="9869"/>
              </w:tabs>
              <w:ind w:left="0"/>
              <w:rPr>
                <w:b w:val="0"/>
              </w:rPr>
            </w:pPr>
            <w:r>
              <w:rPr>
                <w:b w:val="0"/>
              </w:rPr>
              <w:t>2.</w:t>
            </w:r>
          </w:p>
        </w:tc>
        <w:tc>
          <w:tcPr>
            <w:tcW w:w="3432" w:type="dxa"/>
            <w:tcBorders>
              <w:top w:val="single" w:sz="4" w:space="0" w:color="auto"/>
              <w:bottom w:val="single" w:sz="4" w:space="0" w:color="auto"/>
            </w:tcBorders>
          </w:tcPr>
          <w:p w14:paraId="68CE129D" w14:textId="77777777" w:rsidR="00780E5C" w:rsidRDefault="00780E5C" w:rsidP="00CA7ED0">
            <w:pPr>
              <w:pStyle w:val="Heading5"/>
              <w:tabs>
                <w:tab w:val="left" w:pos="3685"/>
                <w:tab w:val="left" w:pos="4500"/>
                <w:tab w:val="left" w:pos="9869"/>
              </w:tabs>
              <w:ind w:left="0"/>
              <w:rPr>
                <w:b w:val="0"/>
              </w:rPr>
            </w:pPr>
          </w:p>
        </w:tc>
        <w:tc>
          <w:tcPr>
            <w:tcW w:w="450" w:type="dxa"/>
          </w:tcPr>
          <w:p w14:paraId="7D845C24" w14:textId="3409A1FB" w:rsidR="00780E5C" w:rsidRDefault="00780E5C" w:rsidP="00CA7ED0">
            <w:pPr>
              <w:pStyle w:val="Heading5"/>
              <w:tabs>
                <w:tab w:val="left" w:pos="3685"/>
                <w:tab w:val="left" w:pos="4500"/>
                <w:tab w:val="left" w:pos="9869"/>
              </w:tabs>
              <w:ind w:left="0"/>
              <w:rPr>
                <w:b w:val="0"/>
              </w:rPr>
            </w:pPr>
            <w:r>
              <w:rPr>
                <w:b w:val="0"/>
              </w:rPr>
              <w:t>5.</w:t>
            </w:r>
          </w:p>
        </w:tc>
        <w:tc>
          <w:tcPr>
            <w:tcW w:w="4230" w:type="dxa"/>
            <w:tcBorders>
              <w:top w:val="single" w:sz="4" w:space="0" w:color="auto"/>
              <w:bottom w:val="single" w:sz="4" w:space="0" w:color="auto"/>
            </w:tcBorders>
          </w:tcPr>
          <w:p w14:paraId="75A8E8DE" w14:textId="77777777" w:rsidR="00780E5C" w:rsidRDefault="00780E5C" w:rsidP="00CA7ED0">
            <w:pPr>
              <w:pStyle w:val="Heading5"/>
              <w:tabs>
                <w:tab w:val="left" w:pos="3685"/>
                <w:tab w:val="left" w:pos="4500"/>
                <w:tab w:val="left" w:pos="9869"/>
              </w:tabs>
              <w:ind w:left="0"/>
              <w:rPr>
                <w:b w:val="0"/>
              </w:rPr>
            </w:pPr>
          </w:p>
        </w:tc>
      </w:tr>
      <w:tr w:rsidR="00780E5C" w14:paraId="322E25CF" w14:textId="6BFA7492" w:rsidTr="00780E5C">
        <w:trPr>
          <w:trHeight w:val="438"/>
        </w:trPr>
        <w:tc>
          <w:tcPr>
            <w:tcW w:w="456" w:type="dxa"/>
          </w:tcPr>
          <w:p w14:paraId="157F9EC4" w14:textId="77D0991E" w:rsidR="00780E5C" w:rsidRDefault="00780E5C" w:rsidP="00CA7ED0">
            <w:pPr>
              <w:pStyle w:val="Heading5"/>
              <w:tabs>
                <w:tab w:val="left" w:pos="3685"/>
                <w:tab w:val="left" w:pos="4500"/>
                <w:tab w:val="left" w:pos="9869"/>
              </w:tabs>
              <w:ind w:left="0"/>
              <w:rPr>
                <w:b w:val="0"/>
              </w:rPr>
            </w:pPr>
            <w:r>
              <w:rPr>
                <w:b w:val="0"/>
              </w:rPr>
              <w:t>3.</w:t>
            </w:r>
          </w:p>
        </w:tc>
        <w:tc>
          <w:tcPr>
            <w:tcW w:w="3432" w:type="dxa"/>
            <w:tcBorders>
              <w:top w:val="single" w:sz="4" w:space="0" w:color="auto"/>
              <w:bottom w:val="single" w:sz="4" w:space="0" w:color="auto"/>
            </w:tcBorders>
          </w:tcPr>
          <w:p w14:paraId="3A8FEFF8" w14:textId="77777777" w:rsidR="00780E5C" w:rsidRDefault="00780E5C" w:rsidP="00CA7ED0">
            <w:pPr>
              <w:pStyle w:val="Heading5"/>
              <w:tabs>
                <w:tab w:val="left" w:pos="3685"/>
                <w:tab w:val="left" w:pos="4500"/>
                <w:tab w:val="left" w:pos="9869"/>
              </w:tabs>
              <w:ind w:left="0"/>
              <w:rPr>
                <w:b w:val="0"/>
              </w:rPr>
            </w:pPr>
          </w:p>
        </w:tc>
        <w:tc>
          <w:tcPr>
            <w:tcW w:w="450" w:type="dxa"/>
          </w:tcPr>
          <w:p w14:paraId="5BFA7382" w14:textId="44ACF716" w:rsidR="00780E5C" w:rsidRDefault="00780E5C" w:rsidP="00CA7ED0">
            <w:pPr>
              <w:pStyle w:val="Heading5"/>
              <w:tabs>
                <w:tab w:val="left" w:pos="3685"/>
                <w:tab w:val="left" w:pos="4500"/>
                <w:tab w:val="left" w:pos="9869"/>
              </w:tabs>
              <w:ind w:left="0"/>
              <w:rPr>
                <w:b w:val="0"/>
              </w:rPr>
            </w:pPr>
          </w:p>
        </w:tc>
        <w:tc>
          <w:tcPr>
            <w:tcW w:w="4230" w:type="dxa"/>
            <w:tcBorders>
              <w:top w:val="single" w:sz="4" w:space="0" w:color="auto"/>
            </w:tcBorders>
          </w:tcPr>
          <w:p w14:paraId="025702D9" w14:textId="77777777" w:rsidR="00780E5C" w:rsidRDefault="00780E5C" w:rsidP="00CA7ED0">
            <w:pPr>
              <w:pStyle w:val="Heading5"/>
              <w:tabs>
                <w:tab w:val="left" w:pos="3685"/>
                <w:tab w:val="left" w:pos="4500"/>
                <w:tab w:val="left" w:pos="9869"/>
              </w:tabs>
              <w:ind w:left="0"/>
              <w:rPr>
                <w:b w:val="0"/>
              </w:rPr>
            </w:pPr>
          </w:p>
        </w:tc>
      </w:tr>
    </w:tbl>
    <w:p w14:paraId="5F48899B" w14:textId="060BE13A" w:rsidR="00E970C8" w:rsidRDefault="00E970C8" w:rsidP="00CA7ED0">
      <w:pPr>
        <w:pStyle w:val="Heading5"/>
        <w:tabs>
          <w:tab w:val="left" w:pos="3685"/>
          <w:tab w:val="left" w:pos="4500"/>
          <w:tab w:val="left" w:pos="9869"/>
        </w:tabs>
        <w:rPr>
          <w:b w:val="0"/>
        </w:rPr>
      </w:pPr>
    </w:p>
    <w:p w14:paraId="4F675621" w14:textId="77777777" w:rsidR="00E970C8" w:rsidRDefault="00E970C8"/>
    <w:p w14:paraId="4A601BA9" w14:textId="0653FE0D" w:rsidR="00733042" w:rsidRPr="002A1C7E" w:rsidRDefault="00733042" w:rsidP="00733042">
      <w:pPr>
        <w:pStyle w:val="ListParagraph"/>
        <w:ind w:left="4320" w:right="620"/>
        <w:jc w:val="right"/>
        <w:rPr>
          <w:b/>
          <w:sz w:val="20"/>
          <w:szCs w:val="20"/>
        </w:rPr>
      </w:pPr>
      <w:r>
        <w:rPr>
          <w:b/>
          <w:sz w:val="20"/>
          <w:szCs w:val="20"/>
        </w:rPr>
        <w:t>P</w:t>
      </w:r>
      <w:r w:rsidRPr="002A1C7E">
        <w:rPr>
          <w:b/>
          <w:sz w:val="20"/>
          <w:szCs w:val="20"/>
        </w:rPr>
        <w:t>lease see reverse side for further instructions</w:t>
      </w:r>
      <w:r>
        <w:rPr>
          <w:b/>
          <w:sz w:val="20"/>
          <w:szCs w:val="20"/>
        </w:rPr>
        <w:t>..</w:t>
      </w:r>
      <w:r w:rsidRPr="002A1C7E">
        <w:rPr>
          <w:b/>
          <w:sz w:val="20"/>
          <w:szCs w:val="20"/>
        </w:rPr>
        <w:t>.</w:t>
      </w:r>
    </w:p>
    <w:p w14:paraId="7CD3DE2A" w14:textId="799E77D0" w:rsidR="00733042" w:rsidRDefault="00733042">
      <w:pPr>
        <w:sectPr w:rsidR="00733042">
          <w:pgSz w:w="12240" w:h="15840"/>
          <w:pgMar w:top="920" w:right="1000" w:bottom="580" w:left="1260" w:header="0" w:footer="399" w:gutter="0"/>
          <w:cols w:space="720"/>
        </w:sectPr>
      </w:pPr>
    </w:p>
    <w:p w14:paraId="46A2756F" w14:textId="77777777" w:rsidR="00733042" w:rsidRPr="002A1C7E" w:rsidRDefault="00733042" w:rsidP="005D5ED1">
      <w:pPr>
        <w:ind w:left="720" w:right="720"/>
        <w:rPr>
          <w:b/>
        </w:rPr>
      </w:pPr>
      <w:r w:rsidRPr="002A1C7E">
        <w:rPr>
          <w:b/>
        </w:rPr>
        <w:t>LEVEL 1</w:t>
      </w:r>
    </w:p>
    <w:p w14:paraId="617FFC30" w14:textId="345601F9" w:rsidR="00733042" w:rsidRDefault="00733042" w:rsidP="005D5ED1">
      <w:pPr>
        <w:ind w:left="720" w:right="720"/>
      </w:pPr>
      <w:r>
        <w:t xml:space="preserve">I wish to be placed on the </w:t>
      </w:r>
      <w:r w:rsidRPr="002A1C7E">
        <w:rPr>
          <w:b/>
        </w:rPr>
        <w:t>General List</w:t>
      </w:r>
      <w:r>
        <w:t xml:space="preserve"> for </w:t>
      </w:r>
      <w:r w:rsidRPr="002A1C7E">
        <w:rPr>
          <w:b/>
        </w:rPr>
        <w:t>all</w:t>
      </w:r>
      <w:r>
        <w:t xml:space="preserve"> of the remaining schools:</w:t>
      </w:r>
      <w:r>
        <w:tab/>
      </w:r>
      <w:r w:rsidRPr="00733042">
        <w:rPr>
          <w:b/>
          <w:bCs/>
        </w:rPr>
        <w:t>YES</w:t>
      </w:r>
      <w:r>
        <w:tab/>
      </w:r>
      <w:r w:rsidRPr="00733042">
        <w:rPr>
          <w:b/>
          <w:bCs/>
        </w:rPr>
        <w:t>NO</w:t>
      </w:r>
    </w:p>
    <w:p w14:paraId="62967ED4" w14:textId="77777777" w:rsidR="00733042" w:rsidRDefault="00733042" w:rsidP="005D5ED1">
      <w:pPr>
        <w:ind w:left="720" w:right="720"/>
      </w:pPr>
    </w:p>
    <w:p w14:paraId="05FAA79D" w14:textId="428C6EE5" w:rsidR="00733042" w:rsidRDefault="00733042" w:rsidP="005D5ED1">
      <w:pPr>
        <w:ind w:left="720" w:right="720"/>
      </w:pPr>
      <w:r>
        <w:t xml:space="preserve">If you do not wish to be placed on the </w:t>
      </w:r>
      <w:r w:rsidRPr="002A1C7E">
        <w:rPr>
          <w:b/>
        </w:rPr>
        <w:t>General List</w:t>
      </w:r>
      <w:r>
        <w:t xml:space="preserve"> for all of the remaining schools, place a check mark beside the name of the school where you wish to teach</w:t>
      </w:r>
    </w:p>
    <w:p w14:paraId="208725E7" w14:textId="77777777" w:rsidR="00733042" w:rsidRDefault="00733042" w:rsidP="0073304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733042" w:rsidRPr="002A1C7E" w14:paraId="6E7F8B9B" w14:textId="77777777" w:rsidTr="005D5ED1">
        <w:trPr>
          <w:jc w:val="center"/>
        </w:trPr>
        <w:tc>
          <w:tcPr>
            <w:tcW w:w="4788" w:type="dxa"/>
          </w:tcPr>
          <w:p w14:paraId="7BFCF445" w14:textId="0C564F28" w:rsidR="00733042" w:rsidRPr="002A1C7E" w:rsidRDefault="00733042" w:rsidP="00240BAD">
            <w:pPr>
              <w:rPr>
                <w:b/>
                <w:bCs/>
                <w:lang w:val="en-CA"/>
              </w:rPr>
            </w:pPr>
            <w:r w:rsidRPr="002A1C7E">
              <w:rPr>
                <w:sz w:val="24"/>
                <w:szCs w:val="24"/>
                <w:lang w:val="en-CA"/>
              </w:rPr>
              <w:fldChar w:fldCharType="begin"/>
            </w:r>
            <w:r w:rsidRPr="002A1C7E">
              <w:rPr>
                <w:sz w:val="24"/>
                <w:szCs w:val="24"/>
                <w:lang w:val="en-CA"/>
              </w:rPr>
              <w:instrText xml:space="preserve"> SEQ CHAPTER \h \r 1</w:instrText>
            </w:r>
            <w:r w:rsidRPr="002A1C7E">
              <w:rPr>
                <w:sz w:val="24"/>
                <w:szCs w:val="24"/>
                <w:lang w:val="en-CA"/>
              </w:rPr>
              <w:fldChar w:fldCharType="end"/>
            </w:r>
            <w:r w:rsidRPr="002A1C7E">
              <w:rPr>
                <w:b/>
                <w:bCs/>
                <w:lang w:val="en-CA"/>
              </w:rPr>
              <w:t>Bayside ASG</w:t>
            </w:r>
          </w:p>
          <w:p w14:paraId="3233EAC9" w14:textId="77777777" w:rsidR="00733042" w:rsidRPr="002A1C7E" w:rsidRDefault="00733042" w:rsidP="00240BAD">
            <w:pPr>
              <w:rPr>
                <w:b/>
                <w:bCs/>
                <w:lang w:val="en-CA"/>
              </w:rPr>
            </w:pPr>
          </w:p>
          <w:p w14:paraId="0CC2F445" w14:textId="77777777" w:rsidR="00733042" w:rsidRPr="002A1C7E" w:rsidRDefault="00733042" w:rsidP="00240BAD">
            <w:pPr>
              <w:rPr>
                <w:b/>
                <w:bCs/>
                <w:lang w:val="en-CA"/>
              </w:rPr>
            </w:pPr>
            <w:r w:rsidRPr="002A1C7E">
              <w:rPr>
                <w:b/>
                <w:bCs/>
                <w:lang w:val="en-CA"/>
              </w:rPr>
              <w:t>(  ) Bayside P.S.</w:t>
            </w:r>
            <w:r>
              <w:rPr>
                <w:b/>
                <w:bCs/>
                <w:lang w:val="en-CA"/>
              </w:rPr>
              <w:t xml:space="preserve"> (JK-6)</w:t>
            </w:r>
          </w:p>
          <w:p w14:paraId="2E21A6FA" w14:textId="77777777" w:rsidR="00733042" w:rsidRPr="002A1C7E" w:rsidRDefault="00733042" w:rsidP="00240BAD">
            <w:pPr>
              <w:rPr>
                <w:b/>
                <w:bCs/>
                <w:lang w:val="en-CA"/>
              </w:rPr>
            </w:pPr>
            <w:r w:rsidRPr="002A1C7E">
              <w:rPr>
                <w:b/>
                <w:bCs/>
                <w:lang w:val="en-CA"/>
              </w:rPr>
              <w:t>(  ) Frankford P.S.</w:t>
            </w:r>
          </w:p>
          <w:p w14:paraId="5C0F893A" w14:textId="77777777" w:rsidR="00733042" w:rsidRDefault="00733042" w:rsidP="00240BAD">
            <w:pPr>
              <w:rPr>
                <w:b/>
                <w:bCs/>
                <w:lang w:val="en-CA"/>
              </w:rPr>
            </w:pPr>
            <w:r>
              <w:rPr>
                <w:b/>
                <w:bCs/>
                <w:lang w:val="en-CA"/>
              </w:rPr>
              <w:t>(  ) Stirling</w:t>
            </w:r>
            <w:r w:rsidRPr="002A1C7E">
              <w:rPr>
                <w:b/>
                <w:bCs/>
                <w:lang w:val="en-CA"/>
              </w:rPr>
              <w:t xml:space="preserve"> P.S.</w:t>
            </w:r>
          </w:p>
          <w:p w14:paraId="5B10700D" w14:textId="77777777" w:rsidR="00733042" w:rsidRPr="002A1C7E" w:rsidRDefault="00733042" w:rsidP="00240BAD">
            <w:r>
              <w:rPr>
                <w:b/>
                <w:bCs/>
                <w:lang w:val="en-CA"/>
              </w:rPr>
              <w:t>(  ) BSS Elementary (7-8)</w:t>
            </w:r>
          </w:p>
        </w:tc>
        <w:tc>
          <w:tcPr>
            <w:tcW w:w="4788" w:type="dxa"/>
          </w:tcPr>
          <w:p w14:paraId="20A797D6" w14:textId="119CC0EB" w:rsidR="00733042" w:rsidRPr="002A1C7E" w:rsidRDefault="00733042" w:rsidP="00240BAD">
            <w:pPr>
              <w:rPr>
                <w:b/>
                <w:bCs/>
                <w:lang w:val="en-CA"/>
              </w:rPr>
            </w:pPr>
            <w:r w:rsidRPr="002A1C7E">
              <w:rPr>
                <w:sz w:val="24"/>
                <w:szCs w:val="24"/>
                <w:lang w:val="en-CA"/>
              </w:rPr>
              <w:fldChar w:fldCharType="begin"/>
            </w:r>
            <w:r w:rsidRPr="002A1C7E">
              <w:rPr>
                <w:sz w:val="24"/>
                <w:szCs w:val="24"/>
                <w:lang w:val="en-CA"/>
              </w:rPr>
              <w:instrText xml:space="preserve"> SEQ CHAPTER \h \r 1</w:instrText>
            </w:r>
            <w:r w:rsidRPr="002A1C7E">
              <w:rPr>
                <w:sz w:val="24"/>
                <w:szCs w:val="24"/>
                <w:lang w:val="en-CA"/>
              </w:rPr>
              <w:fldChar w:fldCharType="end"/>
            </w:r>
            <w:r w:rsidRPr="002A1C7E">
              <w:rPr>
                <w:b/>
                <w:bCs/>
                <w:lang w:val="en-CA"/>
              </w:rPr>
              <w:t>North Hastings ASG</w:t>
            </w:r>
          </w:p>
          <w:p w14:paraId="5878C2E9" w14:textId="77777777" w:rsidR="00733042" w:rsidRPr="002A1C7E" w:rsidRDefault="00733042" w:rsidP="00240BAD">
            <w:pPr>
              <w:rPr>
                <w:b/>
                <w:bCs/>
                <w:lang w:val="en-CA"/>
              </w:rPr>
            </w:pPr>
          </w:p>
          <w:p w14:paraId="2BDA3A24" w14:textId="77777777" w:rsidR="00733042" w:rsidRPr="002A1C7E" w:rsidRDefault="00733042" w:rsidP="00240BAD">
            <w:pPr>
              <w:rPr>
                <w:b/>
                <w:bCs/>
                <w:lang w:val="en-CA"/>
              </w:rPr>
            </w:pPr>
            <w:r w:rsidRPr="002A1C7E">
              <w:rPr>
                <w:b/>
                <w:bCs/>
                <w:lang w:val="en-CA"/>
              </w:rPr>
              <w:t>(  ) Bird’s Creek P.S.</w:t>
            </w:r>
            <w:r>
              <w:rPr>
                <w:b/>
                <w:bCs/>
                <w:lang w:val="en-CA"/>
              </w:rPr>
              <w:t xml:space="preserve"> (JK-6)</w:t>
            </w:r>
          </w:p>
          <w:p w14:paraId="6DF53438" w14:textId="77777777" w:rsidR="00733042" w:rsidRPr="002A1C7E" w:rsidRDefault="00733042" w:rsidP="00240BAD">
            <w:pPr>
              <w:rPr>
                <w:b/>
                <w:bCs/>
                <w:lang w:val="en-CA"/>
              </w:rPr>
            </w:pPr>
            <w:r>
              <w:rPr>
                <w:b/>
                <w:bCs/>
                <w:lang w:val="en-CA"/>
              </w:rPr>
              <w:t xml:space="preserve">(  ) Coe Hill </w:t>
            </w:r>
            <w:r w:rsidRPr="002A1C7E">
              <w:rPr>
                <w:b/>
                <w:bCs/>
                <w:lang w:val="en-CA"/>
              </w:rPr>
              <w:t>S.</w:t>
            </w:r>
            <w:r>
              <w:rPr>
                <w:b/>
                <w:bCs/>
                <w:lang w:val="en-CA"/>
              </w:rPr>
              <w:t xml:space="preserve"> (JK-6)</w:t>
            </w:r>
          </w:p>
          <w:p w14:paraId="72E12A92" w14:textId="77777777" w:rsidR="00733042" w:rsidRPr="002A1C7E" w:rsidRDefault="00733042" w:rsidP="00240BAD">
            <w:pPr>
              <w:rPr>
                <w:b/>
                <w:bCs/>
                <w:lang w:val="en-CA"/>
              </w:rPr>
            </w:pPr>
            <w:r w:rsidRPr="002A1C7E">
              <w:rPr>
                <w:b/>
                <w:bCs/>
                <w:lang w:val="en-CA"/>
              </w:rPr>
              <w:t>(  ) Hermon P.S.</w:t>
            </w:r>
            <w:r>
              <w:rPr>
                <w:b/>
                <w:bCs/>
                <w:lang w:val="en-CA"/>
              </w:rPr>
              <w:t xml:space="preserve"> (JK-6)</w:t>
            </w:r>
          </w:p>
          <w:p w14:paraId="432B2856" w14:textId="77777777" w:rsidR="00733042" w:rsidRPr="002A1C7E" w:rsidRDefault="00733042" w:rsidP="00240BAD">
            <w:pPr>
              <w:rPr>
                <w:b/>
                <w:bCs/>
                <w:lang w:val="en-CA"/>
              </w:rPr>
            </w:pPr>
            <w:r w:rsidRPr="002A1C7E">
              <w:rPr>
                <w:b/>
                <w:bCs/>
                <w:lang w:val="en-CA"/>
              </w:rPr>
              <w:t>(  ) Maynooth P.S.</w:t>
            </w:r>
            <w:r>
              <w:rPr>
                <w:b/>
                <w:bCs/>
                <w:lang w:val="en-CA"/>
              </w:rPr>
              <w:t xml:space="preserve"> (JK-6)</w:t>
            </w:r>
          </w:p>
          <w:p w14:paraId="69B74A79" w14:textId="77777777" w:rsidR="00733042" w:rsidRDefault="00733042" w:rsidP="00240BAD">
            <w:pPr>
              <w:tabs>
                <w:tab w:val="left" w:pos="3000"/>
              </w:tabs>
              <w:rPr>
                <w:b/>
                <w:bCs/>
                <w:lang w:val="en-CA"/>
              </w:rPr>
            </w:pPr>
            <w:r w:rsidRPr="002A1C7E">
              <w:rPr>
                <w:b/>
                <w:bCs/>
                <w:lang w:val="en-CA"/>
              </w:rPr>
              <w:t xml:space="preserve">(  ) </w:t>
            </w:r>
            <w:r>
              <w:rPr>
                <w:b/>
                <w:bCs/>
                <w:lang w:val="en-CA"/>
              </w:rPr>
              <w:t>York River P.S. (JK-6)</w:t>
            </w:r>
          </w:p>
          <w:p w14:paraId="37B0FEFD" w14:textId="77777777" w:rsidR="00733042" w:rsidRDefault="00733042" w:rsidP="00240BAD">
            <w:pPr>
              <w:tabs>
                <w:tab w:val="left" w:pos="3000"/>
              </w:tabs>
              <w:rPr>
                <w:b/>
                <w:bCs/>
                <w:lang w:val="en-CA"/>
              </w:rPr>
            </w:pPr>
            <w:r>
              <w:rPr>
                <w:b/>
                <w:bCs/>
                <w:lang w:val="en-CA"/>
              </w:rPr>
              <w:t>(  ) NHSS Elementary (7-8)</w:t>
            </w:r>
          </w:p>
          <w:p w14:paraId="1C33137E" w14:textId="77777777" w:rsidR="00733042" w:rsidRPr="00037747" w:rsidRDefault="00733042" w:rsidP="00240BAD">
            <w:pPr>
              <w:tabs>
                <w:tab w:val="left" w:pos="3000"/>
              </w:tabs>
              <w:rPr>
                <w:b/>
                <w:bCs/>
                <w:lang w:val="en-CA"/>
              </w:rPr>
            </w:pPr>
          </w:p>
        </w:tc>
      </w:tr>
      <w:tr w:rsidR="00733042" w:rsidRPr="002A1C7E" w14:paraId="55A0176F" w14:textId="77777777" w:rsidTr="005D5ED1">
        <w:trPr>
          <w:jc w:val="center"/>
        </w:trPr>
        <w:tc>
          <w:tcPr>
            <w:tcW w:w="4788" w:type="dxa"/>
          </w:tcPr>
          <w:p w14:paraId="2E1BBA69" w14:textId="65E4DB59" w:rsidR="00733042" w:rsidRPr="002A1C7E" w:rsidRDefault="00733042" w:rsidP="00240BAD">
            <w:pPr>
              <w:rPr>
                <w:b/>
                <w:bCs/>
                <w:lang w:val="en-CA"/>
              </w:rPr>
            </w:pPr>
            <w:r w:rsidRPr="002A1C7E">
              <w:rPr>
                <w:sz w:val="24"/>
                <w:szCs w:val="24"/>
                <w:lang w:val="en-CA"/>
              </w:rPr>
              <w:fldChar w:fldCharType="begin"/>
            </w:r>
            <w:r w:rsidRPr="002A1C7E">
              <w:rPr>
                <w:sz w:val="24"/>
                <w:szCs w:val="24"/>
                <w:lang w:val="en-CA"/>
              </w:rPr>
              <w:instrText xml:space="preserve"> SEQ CHAPTER \h \r 1</w:instrText>
            </w:r>
            <w:r w:rsidRPr="002A1C7E">
              <w:rPr>
                <w:sz w:val="24"/>
                <w:szCs w:val="24"/>
                <w:lang w:val="en-CA"/>
              </w:rPr>
              <w:fldChar w:fldCharType="end"/>
            </w:r>
            <w:r w:rsidRPr="002A1C7E">
              <w:rPr>
                <w:b/>
                <w:bCs/>
                <w:lang w:val="en-CA"/>
              </w:rPr>
              <w:t>Centennial ASG</w:t>
            </w:r>
          </w:p>
          <w:p w14:paraId="78CB26C8" w14:textId="77777777" w:rsidR="00733042" w:rsidRPr="002A1C7E" w:rsidRDefault="00733042" w:rsidP="00240BAD">
            <w:pPr>
              <w:rPr>
                <w:b/>
                <w:bCs/>
                <w:lang w:val="en-CA"/>
              </w:rPr>
            </w:pPr>
          </w:p>
          <w:p w14:paraId="249BC24A" w14:textId="77777777" w:rsidR="00733042" w:rsidRDefault="00733042" w:rsidP="00240BAD">
            <w:pPr>
              <w:rPr>
                <w:b/>
                <w:bCs/>
                <w:lang w:val="en-CA"/>
              </w:rPr>
            </w:pPr>
            <w:r w:rsidRPr="002A1C7E">
              <w:rPr>
                <w:b/>
                <w:bCs/>
                <w:lang w:val="en-CA"/>
              </w:rPr>
              <w:t>(  ) Foxboro P.S.</w:t>
            </w:r>
          </w:p>
          <w:p w14:paraId="06795FA3" w14:textId="77777777" w:rsidR="00733042" w:rsidRPr="002A1C7E" w:rsidRDefault="00733042" w:rsidP="00240BAD">
            <w:pPr>
              <w:rPr>
                <w:b/>
                <w:bCs/>
                <w:lang w:val="en-CA"/>
              </w:rPr>
            </w:pPr>
            <w:r>
              <w:rPr>
                <w:b/>
                <w:bCs/>
                <w:lang w:val="en-CA"/>
              </w:rPr>
              <w:t>(  ) Park Dale S.</w:t>
            </w:r>
          </w:p>
          <w:p w14:paraId="7956A004" w14:textId="77777777" w:rsidR="00733042" w:rsidRPr="002A1C7E" w:rsidRDefault="00733042" w:rsidP="00240BAD">
            <w:pPr>
              <w:rPr>
                <w:b/>
                <w:bCs/>
                <w:lang w:val="en-CA"/>
              </w:rPr>
            </w:pPr>
            <w:r w:rsidRPr="002A1C7E">
              <w:rPr>
                <w:b/>
                <w:bCs/>
                <w:lang w:val="en-CA"/>
              </w:rPr>
              <w:t xml:space="preserve">(  ) Prince Charles </w:t>
            </w:r>
            <w:r>
              <w:rPr>
                <w:b/>
                <w:bCs/>
                <w:lang w:val="en-CA"/>
              </w:rPr>
              <w:t>S. - Belleville (JK-6)</w:t>
            </w:r>
          </w:p>
          <w:p w14:paraId="0B45B550" w14:textId="77777777" w:rsidR="00733042" w:rsidRPr="002A1C7E" w:rsidRDefault="00733042" w:rsidP="00240BAD">
            <w:pPr>
              <w:rPr>
                <w:b/>
                <w:bCs/>
                <w:lang w:val="en-CA"/>
              </w:rPr>
            </w:pPr>
            <w:r w:rsidRPr="002A1C7E">
              <w:rPr>
                <w:b/>
                <w:bCs/>
                <w:lang w:val="en-CA"/>
              </w:rPr>
              <w:t>(  ) Sir John A. Macdonald P.S.</w:t>
            </w:r>
            <w:r>
              <w:rPr>
                <w:b/>
                <w:bCs/>
                <w:lang w:val="en-CA"/>
              </w:rPr>
              <w:t xml:space="preserve"> (JK-6)</w:t>
            </w:r>
          </w:p>
          <w:p w14:paraId="0C497B48" w14:textId="77777777" w:rsidR="00733042" w:rsidRDefault="00733042" w:rsidP="00240BAD">
            <w:pPr>
              <w:rPr>
                <w:b/>
                <w:bCs/>
                <w:lang w:val="en-CA"/>
              </w:rPr>
            </w:pPr>
            <w:r>
              <w:rPr>
                <w:b/>
                <w:bCs/>
                <w:lang w:val="en-CA"/>
              </w:rPr>
              <w:t>(  ) Susanna Moodie E</w:t>
            </w:r>
            <w:r w:rsidRPr="002A1C7E">
              <w:rPr>
                <w:b/>
                <w:bCs/>
                <w:lang w:val="en-CA"/>
              </w:rPr>
              <w:t>.S.</w:t>
            </w:r>
          </w:p>
          <w:p w14:paraId="7A0B3BFD" w14:textId="77777777" w:rsidR="00733042" w:rsidRPr="002A1C7E" w:rsidRDefault="00733042" w:rsidP="00240BAD">
            <w:pPr>
              <w:rPr>
                <w:b/>
                <w:bCs/>
                <w:lang w:val="en-CA"/>
              </w:rPr>
            </w:pPr>
            <w:r>
              <w:rPr>
                <w:b/>
                <w:bCs/>
                <w:lang w:val="en-CA"/>
              </w:rPr>
              <w:t>(  ) CSS Elementary (7-8)</w:t>
            </w:r>
          </w:p>
          <w:p w14:paraId="1C095A04" w14:textId="77777777" w:rsidR="00733042" w:rsidRPr="002A1C7E" w:rsidRDefault="00733042" w:rsidP="00240BAD">
            <w:pPr>
              <w:rPr>
                <w:sz w:val="24"/>
                <w:szCs w:val="24"/>
                <w:lang w:val="en-CA"/>
              </w:rPr>
            </w:pPr>
          </w:p>
        </w:tc>
        <w:tc>
          <w:tcPr>
            <w:tcW w:w="4788" w:type="dxa"/>
          </w:tcPr>
          <w:p w14:paraId="2DCEFDBB" w14:textId="341B3561" w:rsidR="00733042" w:rsidRPr="002A1C7E" w:rsidRDefault="00733042" w:rsidP="00240BAD">
            <w:pPr>
              <w:rPr>
                <w:b/>
                <w:bCs/>
                <w:lang w:val="en-CA"/>
              </w:rPr>
            </w:pPr>
            <w:r w:rsidRPr="002A1C7E">
              <w:rPr>
                <w:sz w:val="24"/>
                <w:szCs w:val="24"/>
                <w:lang w:val="en-CA"/>
              </w:rPr>
              <w:fldChar w:fldCharType="begin"/>
            </w:r>
            <w:r w:rsidRPr="002A1C7E">
              <w:rPr>
                <w:sz w:val="24"/>
                <w:szCs w:val="24"/>
                <w:lang w:val="en-CA"/>
              </w:rPr>
              <w:instrText xml:space="preserve"> SEQ CHAPTER \h \r 1</w:instrText>
            </w:r>
            <w:r w:rsidRPr="002A1C7E">
              <w:rPr>
                <w:sz w:val="24"/>
                <w:szCs w:val="24"/>
                <w:lang w:val="en-CA"/>
              </w:rPr>
              <w:fldChar w:fldCharType="end"/>
            </w:r>
            <w:r w:rsidRPr="002A1C7E">
              <w:rPr>
                <w:b/>
                <w:bCs/>
                <w:lang w:val="en-CA"/>
              </w:rPr>
              <w:t>Prince Edward ASG</w:t>
            </w:r>
          </w:p>
          <w:p w14:paraId="78E8C433" w14:textId="77777777" w:rsidR="00733042" w:rsidRPr="002A1C7E" w:rsidRDefault="00733042" w:rsidP="00240BAD">
            <w:pPr>
              <w:rPr>
                <w:b/>
                <w:bCs/>
                <w:lang w:val="en-CA"/>
              </w:rPr>
            </w:pPr>
          </w:p>
          <w:p w14:paraId="14BBCD7E" w14:textId="77777777" w:rsidR="00733042" w:rsidRPr="002A1C7E" w:rsidRDefault="00733042" w:rsidP="00240BAD">
            <w:pPr>
              <w:rPr>
                <w:b/>
                <w:bCs/>
                <w:lang w:val="en-CA"/>
              </w:rPr>
            </w:pPr>
            <w:r w:rsidRPr="002A1C7E">
              <w:rPr>
                <w:b/>
                <w:bCs/>
                <w:lang w:val="en-CA"/>
              </w:rPr>
              <w:t>(  ) Athol</w:t>
            </w:r>
            <w:r>
              <w:rPr>
                <w:b/>
                <w:bCs/>
                <w:lang w:val="en-CA"/>
              </w:rPr>
              <w:t>/South</w:t>
            </w:r>
            <w:r w:rsidRPr="002A1C7E">
              <w:rPr>
                <w:b/>
                <w:bCs/>
                <w:lang w:val="en-CA"/>
              </w:rPr>
              <w:t xml:space="preserve"> </w:t>
            </w:r>
            <w:r>
              <w:rPr>
                <w:b/>
                <w:bCs/>
                <w:lang w:val="en-CA"/>
              </w:rPr>
              <w:t>Marysburgh P.S.</w:t>
            </w:r>
          </w:p>
          <w:p w14:paraId="03C72315" w14:textId="77777777" w:rsidR="00733042" w:rsidRPr="002A1C7E" w:rsidRDefault="00733042" w:rsidP="00240BAD">
            <w:pPr>
              <w:rPr>
                <w:b/>
                <w:bCs/>
                <w:lang w:val="en-CA"/>
              </w:rPr>
            </w:pPr>
            <w:r>
              <w:rPr>
                <w:b/>
                <w:bCs/>
                <w:lang w:val="en-CA"/>
              </w:rPr>
              <w:t>(  ) C.M.L. Snider S.</w:t>
            </w:r>
          </w:p>
          <w:p w14:paraId="09999AF9" w14:textId="77777777" w:rsidR="00733042" w:rsidRPr="002A1C7E" w:rsidRDefault="00733042" w:rsidP="00240BAD">
            <w:pPr>
              <w:rPr>
                <w:b/>
                <w:bCs/>
                <w:lang w:val="en-CA"/>
              </w:rPr>
            </w:pPr>
            <w:r w:rsidRPr="002A1C7E">
              <w:rPr>
                <w:b/>
                <w:bCs/>
                <w:lang w:val="en-CA"/>
              </w:rPr>
              <w:t>(  ) Kente P.S.</w:t>
            </w:r>
          </w:p>
          <w:p w14:paraId="64DAFABA" w14:textId="77777777" w:rsidR="00733042" w:rsidRPr="002A1C7E" w:rsidRDefault="00733042" w:rsidP="00240BAD">
            <w:pPr>
              <w:rPr>
                <w:b/>
                <w:bCs/>
                <w:lang w:val="en-CA"/>
              </w:rPr>
            </w:pPr>
            <w:r w:rsidRPr="002A1C7E">
              <w:rPr>
                <w:b/>
                <w:bCs/>
                <w:lang w:val="en-CA"/>
              </w:rPr>
              <w:t xml:space="preserve">(  ) </w:t>
            </w:r>
            <w:r>
              <w:rPr>
                <w:b/>
                <w:bCs/>
                <w:lang w:val="en-CA"/>
              </w:rPr>
              <w:t>Massassaga-Rednersville P.S. (JK-6)</w:t>
            </w:r>
          </w:p>
          <w:p w14:paraId="3FD19B38" w14:textId="77777777" w:rsidR="00733042" w:rsidRDefault="00733042" w:rsidP="00240BAD">
            <w:pPr>
              <w:rPr>
                <w:b/>
                <w:bCs/>
                <w:lang w:val="en-CA"/>
              </w:rPr>
            </w:pPr>
            <w:r w:rsidRPr="002A1C7E">
              <w:rPr>
                <w:b/>
                <w:bCs/>
                <w:lang w:val="en-CA"/>
              </w:rPr>
              <w:t xml:space="preserve">(  ) </w:t>
            </w:r>
            <w:r>
              <w:rPr>
                <w:b/>
                <w:bCs/>
                <w:lang w:val="en-CA"/>
              </w:rPr>
              <w:t>Sophiasburgh C.S.</w:t>
            </w:r>
          </w:p>
          <w:p w14:paraId="673C9187" w14:textId="77777777" w:rsidR="00733042" w:rsidRPr="002A1C7E" w:rsidRDefault="00733042" w:rsidP="00240BAD">
            <w:pPr>
              <w:rPr>
                <w:b/>
                <w:bCs/>
                <w:lang w:val="en-CA"/>
              </w:rPr>
            </w:pPr>
            <w:r>
              <w:rPr>
                <w:b/>
                <w:bCs/>
                <w:lang w:val="en-CA"/>
              </w:rPr>
              <w:t>(  ) PECI Elementary (JK-8)</w:t>
            </w:r>
          </w:p>
          <w:p w14:paraId="19A7CE3F" w14:textId="77777777" w:rsidR="00733042" w:rsidRPr="002A1C7E" w:rsidRDefault="00733042" w:rsidP="00240BAD">
            <w:pPr>
              <w:rPr>
                <w:sz w:val="24"/>
                <w:szCs w:val="24"/>
                <w:lang w:val="en-CA"/>
              </w:rPr>
            </w:pPr>
          </w:p>
        </w:tc>
      </w:tr>
      <w:tr w:rsidR="00733042" w:rsidRPr="002A1C7E" w14:paraId="3EC05753" w14:textId="77777777" w:rsidTr="005D5ED1">
        <w:trPr>
          <w:jc w:val="center"/>
        </w:trPr>
        <w:tc>
          <w:tcPr>
            <w:tcW w:w="4788" w:type="dxa"/>
          </w:tcPr>
          <w:p w14:paraId="79AFE146" w14:textId="0D32BBF6" w:rsidR="00733042" w:rsidRPr="002A1C7E" w:rsidRDefault="00733042" w:rsidP="00240BAD">
            <w:pPr>
              <w:rPr>
                <w:b/>
                <w:bCs/>
                <w:lang w:val="en-CA"/>
              </w:rPr>
            </w:pPr>
            <w:r w:rsidRPr="00EC660A">
              <w:rPr>
                <w:b/>
                <w:sz w:val="24"/>
                <w:szCs w:val="24"/>
                <w:lang w:val="en-CA"/>
              </w:rPr>
              <w:fldChar w:fldCharType="begin"/>
            </w:r>
            <w:r w:rsidRPr="00EC660A">
              <w:rPr>
                <w:b/>
                <w:sz w:val="24"/>
                <w:szCs w:val="24"/>
                <w:lang w:val="en-CA"/>
              </w:rPr>
              <w:instrText xml:space="preserve"> SEQ CHAPTER \h \r 1</w:instrText>
            </w:r>
            <w:r w:rsidRPr="00EC660A">
              <w:rPr>
                <w:b/>
                <w:sz w:val="24"/>
                <w:szCs w:val="24"/>
                <w:lang w:val="en-CA"/>
              </w:rPr>
              <w:fldChar w:fldCharType="end"/>
            </w:r>
            <w:r w:rsidRPr="00EC660A">
              <w:rPr>
                <w:b/>
                <w:sz w:val="24"/>
                <w:szCs w:val="24"/>
                <w:lang w:val="en-CA"/>
              </w:rPr>
              <w:t>C</w:t>
            </w:r>
            <w:r w:rsidRPr="00EC660A">
              <w:rPr>
                <w:b/>
                <w:bCs/>
                <w:lang w:val="en-CA"/>
              </w:rPr>
              <w:t>entre</w:t>
            </w:r>
            <w:r w:rsidRPr="002A1C7E">
              <w:rPr>
                <w:b/>
                <w:bCs/>
                <w:lang w:val="en-CA"/>
              </w:rPr>
              <w:t xml:space="preserve"> Hastings ASG</w:t>
            </w:r>
          </w:p>
          <w:p w14:paraId="6B624678" w14:textId="77777777" w:rsidR="00733042" w:rsidRPr="002A1C7E" w:rsidRDefault="00733042" w:rsidP="00240BAD">
            <w:pPr>
              <w:rPr>
                <w:b/>
                <w:bCs/>
                <w:lang w:val="en-CA"/>
              </w:rPr>
            </w:pPr>
          </w:p>
          <w:p w14:paraId="3436562A" w14:textId="77777777" w:rsidR="00733042" w:rsidRPr="002A1C7E" w:rsidRDefault="00733042" w:rsidP="00240BAD">
            <w:pPr>
              <w:rPr>
                <w:b/>
                <w:bCs/>
                <w:lang w:val="en-CA"/>
              </w:rPr>
            </w:pPr>
            <w:r w:rsidRPr="002A1C7E">
              <w:rPr>
                <w:b/>
                <w:bCs/>
                <w:lang w:val="en-CA"/>
              </w:rPr>
              <w:t>(  ) Madoc Township P.S.</w:t>
            </w:r>
          </w:p>
          <w:p w14:paraId="23946ABE" w14:textId="77777777" w:rsidR="00733042" w:rsidRPr="002A1C7E" w:rsidRDefault="00733042" w:rsidP="00240BAD">
            <w:pPr>
              <w:rPr>
                <w:b/>
                <w:bCs/>
                <w:lang w:val="en-CA"/>
              </w:rPr>
            </w:pPr>
            <w:r w:rsidRPr="002A1C7E">
              <w:rPr>
                <w:b/>
                <w:bCs/>
                <w:lang w:val="en-CA"/>
              </w:rPr>
              <w:t>(  ) Marmora P.S.</w:t>
            </w:r>
          </w:p>
          <w:p w14:paraId="0FCFBA91" w14:textId="77777777" w:rsidR="00733042" w:rsidRDefault="00733042" w:rsidP="00240BAD">
            <w:pPr>
              <w:rPr>
                <w:b/>
                <w:bCs/>
                <w:lang w:val="en-CA"/>
              </w:rPr>
            </w:pPr>
            <w:r>
              <w:rPr>
                <w:b/>
                <w:bCs/>
                <w:lang w:val="en-CA"/>
              </w:rPr>
              <w:t>(  ) Tweed E.</w:t>
            </w:r>
            <w:r w:rsidRPr="002A1C7E">
              <w:rPr>
                <w:b/>
                <w:bCs/>
                <w:lang w:val="en-CA"/>
              </w:rPr>
              <w:t>S.</w:t>
            </w:r>
          </w:p>
          <w:p w14:paraId="2F35015A" w14:textId="77777777" w:rsidR="00733042" w:rsidRPr="002A1C7E" w:rsidRDefault="00733042" w:rsidP="00240BAD">
            <w:r>
              <w:rPr>
                <w:b/>
                <w:bCs/>
                <w:lang w:val="en-CA"/>
              </w:rPr>
              <w:t>(  ) CHS Elementary (JK-8)</w:t>
            </w:r>
          </w:p>
        </w:tc>
        <w:tc>
          <w:tcPr>
            <w:tcW w:w="4788" w:type="dxa"/>
          </w:tcPr>
          <w:p w14:paraId="1F81A7C6" w14:textId="2E134BE6" w:rsidR="00733042" w:rsidRPr="002A1C7E" w:rsidRDefault="00733042" w:rsidP="00240BAD">
            <w:pPr>
              <w:rPr>
                <w:b/>
                <w:bCs/>
                <w:lang w:val="en-CA"/>
              </w:rPr>
            </w:pPr>
            <w:r w:rsidRPr="002A1C7E">
              <w:rPr>
                <w:sz w:val="24"/>
                <w:szCs w:val="24"/>
                <w:lang w:val="en-CA"/>
              </w:rPr>
              <w:fldChar w:fldCharType="begin"/>
            </w:r>
            <w:r w:rsidRPr="002A1C7E">
              <w:rPr>
                <w:sz w:val="24"/>
                <w:szCs w:val="24"/>
                <w:lang w:val="en-CA"/>
              </w:rPr>
              <w:instrText xml:space="preserve"> SEQ CHAPTER \h \r 1</w:instrText>
            </w:r>
            <w:r w:rsidRPr="002A1C7E">
              <w:rPr>
                <w:sz w:val="24"/>
                <w:szCs w:val="24"/>
                <w:lang w:val="en-CA"/>
              </w:rPr>
              <w:fldChar w:fldCharType="end"/>
            </w:r>
            <w:r w:rsidRPr="002A1C7E">
              <w:rPr>
                <w:b/>
                <w:bCs/>
                <w:lang w:val="en-CA"/>
              </w:rPr>
              <w:t>Trenton ASG</w:t>
            </w:r>
          </w:p>
          <w:p w14:paraId="4C0E14BF" w14:textId="77777777" w:rsidR="00733042" w:rsidRPr="002A1C7E" w:rsidRDefault="00733042" w:rsidP="00240BAD">
            <w:pPr>
              <w:rPr>
                <w:b/>
                <w:bCs/>
                <w:lang w:val="en-CA"/>
              </w:rPr>
            </w:pPr>
          </w:p>
          <w:p w14:paraId="533EB79B" w14:textId="77777777" w:rsidR="00733042" w:rsidRPr="002A1C7E" w:rsidRDefault="00733042" w:rsidP="00240BAD">
            <w:pPr>
              <w:rPr>
                <w:b/>
                <w:bCs/>
                <w:lang w:val="en-CA"/>
              </w:rPr>
            </w:pPr>
            <w:r>
              <w:rPr>
                <w:b/>
                <w:bCs/>
                <w:lang w:val="en-CA"/>
              </w:rPr>
              <w:t>(  ) Trent River</w:t>
            </w:r>
            <w:r w:rsidRPr="002A1C7E">
              <w:rPr>
                <w:b/>
                <w:bCs/>
                <w:lang w:val="en-CA"/>
              </w:rPr>
              <w:t xml:space="preserve"> P.S.</w:t>
            </w:r>
            <w:r>
              <w:rPr>
                <w:b/>
                <w:bCs/>
                <w:lang w:val="en-CA"/>
              </w:rPr>
              <w:t xml:space="preserve"> (JK-6)</w:t>
            </w:r>
          </w:p>
          <w:p w14:paraId="28169572" w14:textId="77777777" w:rsidR="00733042" w:rsidRPr="002A1C7E" w:rsidRDefault="00733042" w:rsidP="00240BAD">
            <w:pPr>
              <w:rPr>
                <w:b/>
                <w:bCs/>
                <w:lang w:val="en-CA"/>
              </w:rPr>
            </w:pPr>
            <w:r w:rsidRPr="002A1C7E">
              <w:rPr>
                <w:b/>
                <w:bCs/>
                <w:lang w:val="en-CA"/>
              </w:rPr>
              <w:t>(  ) North Trenton P.S.</w:t>
            </w:r>
            <w:r>
              <w:rPr>
                <w:b/>
                <w:bCs/>
                <w:lang w:val="en-CA"/>
              </w:rPr>
              <w:t xml:space="preserve"> (JK-6)</w:t>
            </w:r>
          </w:p>
          <w:p w14:paraId="056FEB9E" w14:textId="77777777" w:rsidR="00733042" w:rsidRPr="002A1C7E" w:rsidRDefault="00733042" w:rsidP="00240BAD">
            <w:pPr>
              <w:rPr>
                <w:b/>
                <w:bCs/>
                <w:lang w:val="en-CA"/>
              </w:rPr>
            </w:pPr>
            <w:r w:rsidRPr="002A1C7E">
              <w:rPr>
                <w:b/>
                <w:bCs/>
                <w:lang w:val="en-CA"/>
              </w:rPr>
              <w:t xml:space="preserve">(  ) Prince Charles </w:t>
            </w:r>
            <w:r>
              <w:rPr>
                <w:b/>
                <w:bCs/>
                <w:lang w:val="en-CA"/>
              </w:rPr>
              <w:t>P.S. - Trenton (JK-6)</w:t>
            </w:r>
          </w:p>
          <w:p w14:paraId="31AEBE87" w14:textId="77777777" w:rsidR="00733042" w:rsidRDefault="00733042" w:rsidP="00240BAD">
            <w:pPr>
              <w:rPr>
                <w:b/>
                <w:bCs/>
                <w:lang w:val="en-CA"/>
              </w:rPr>
            </w:pPr>
            <w:r>
              <w:rPr>
                <w:b/>
                <w:bCs/>
                <w:lang w:val="en-CA"/>
              </w:rPr>
              <w:t>(  ) V.P. Carswell E</w:t>
            </w:r>
            <w:r w:rsidRPr="002A1C7E">
              <w:rPr>
                <w:b/>
                <w:bCs/>
                <w:lang w:val="en-CA"/>
              </w:rPr>
              <w:t>.S.</w:t>
            </w:r>
            <w:r>
              <w:rPr>
                <w:b/>
                <w:bCs/>
                <w:lang w:val="en-CA"/>
              </w:rPr>
              <w:t xml:space="preserve"> (JK-6)</w:t>
            </w:r>
          </w:p>
          <w:p w14:paraId="17D00861" w14:textId="77777777" w:rsidR="00733042" w:rsidRDefault="00733042" w:rsidP="00240BAD">
            <w:pPr>
              <w:rPr>
                <w:b/>
                <w:bCs/>
                <w:lang w:val="en-CA"/>
              </w:rPr>
            </w:pPr>
            <w:r>
              <w:rPr>
                <w:b/>
                <w:bCs/>
                <w:lang w:val="en-CA"/>
              </w:rPr>
              <w:t>(  ) THS Elementary (7-8)</w:t>
            </w:r>
          </w:p>
          <w:p w14:paraId="22DE21B8" w14:textId="77777777" w:rsidR="00733042" w:rsidRPr="002A1C7E" w:rsidRDefault="00733042" w:rsidP="00240BAD"/>
        </w:tc>
      </w:tr>
      <w:tr w:rsidR="00733042" w:rsidRPr="002A1C7E" w14:paraId="1EE0774B" w14:textId="77777777" w:rsidTr="005D5ED1">
        <w:trPr>
          <w:jc w:val="center"/>
        </w:trPr>
        <w:tc>
          <w:tcPr>
            <w:tcW w:w="4788" w:type="dxa"/>
          </w:tcPr>
          <w:p w14:paraId="73E2EFEE" w14:textId="61B4C5EA" w:rsidR="00733042" w:rsidRPr="002A1C7E" w:rsidRDefault="00733042" w:rsidP="00240BAD">
            <w:pPr>
              <w:rPr>
                <w:b/>
                <w:bCs/>
                <w:lang w:val="en-CA"/>
              </w:rPr>
            </w:pPr>
            <w:r w:rsidRPr="00EC660A">
              <w:rPr>
                <w:b/>
                <w:sz w:val="24"/>
                <w:szCs w:val="24"/>
                <w:lang w:val="en-CA"/>
              </w:rPr>
              <w:fldChar w:fldCharType="begin"/>
            </w:r>
            <w:r w:rsidRPr="00EC660A">
              <w:rPr>
                <w:b/>
                <w:sz w:val="24"/>
                <w:szCs w:val="24"/>
                <w:lang w:val="en-CA"/>
              </w:rPr>
              <w:instrText xml:space="preserve"> SEQ CHAPTER \h \r 1</w:instrText>
            </w:r>
            <w:r w:rsidRPr="00EC660A">
              <w:rPr>
                <w:b/>
                <w:sz w:val="24"/>
                <w:szCs w:val="24"/>
                <w:lang w:val="en-CA"/>
              </w:rPr>
              <w:fldChar w:fldCharType="end"/>
            </w:r>
            <w:r w:rsidRPr="00EC660A">
              <w:rPr>
                <w:b/>
                <w:sz w:val="24"/>
                <w:szCs w:val="24"/>
                <w:lang w:val="en-CA"/>
              </w:rPr>
              <w:t>Eastside</w:t>
            </w:r>
            <w:r w:rsidRPr="002A1C7E">
              <w:rPr>
                <w:b/>
                <w:bCs/>
                <w:lang w:val="en-CA"/>
              </w:rPr>
              <w:t xml:space="preserve"> ASG</w:t>
            </w:r>
          </w:p>
          <w:p w14:paraId="641B6310" w14:textId="77777777" w:rsidR="00733042" w:rsidRPr="002A1C7E" w:rsidRDefault="00733042" w:rsidP="00240BAD">
            <w:pPr>
              <w:rPr>
                <w:b/>
                <w:bCs/>
                <w:lang w:val="en-CA"/>
              </w:rPr>
            </w:pPr>
          </w:p>
          <w:p w14:paraId="09B44258" w14:textId="77777777" w:rsidR="00733042" w:rsidRPr="002A1C7E" w:rsidRDefault="00733042" w:rsidP="00240BAD">
            <w:pPr>
              <w:rPr>
                <w:b/>
                <w:bCs/>
                <w:lang w:val="en-CA"/>
              </w:rPr>
            </w:pPr>
            <w:r w:rsidRPr="002A1C7E">
              <w:rPr>
                <w:b/>
                <w:bCs/>
                <w:lang w:val="en-CA"/>
              </w:rPr>
              <w:t>(  ) Deseronto P.S.</w:t>
            </w:r>
          </w:p>
          <w:p w14:paraId="6361E22A" w14:textId="77777777" w:rsidR="00733042" w:rsidRDefault="00733042" w:rsidP="00240BAD">
            <w:pPr>
              <w:rPr>
                <w:b/>
                <w:bCs/>
                <w:lang w:val="en-CA"/>
              </w:rPr>
            </w:pPr>
            <w:r>
              <w:rPr>
                <w:b/>
                <w:bCs/>
                <w:lang w:val="en-CA"/>
              </w:rPr>
              <w:t>(  ) Harmony P.S.</w:t>
            </w:r>
          </w:p>
          <w:p w14:paraId="3D2E47F0" w14:textId="77777777" w:rsidR="00733042" w:rsidRPr="002A1C7E" w:rsidRDefault="00733042" w:rsidP="00240BAD">
            <w:pPr>
              <w:rPr>
                <w:b/>
                <w:bCs/>
                <w:lang w:val="en-CA"/>
              </w:rPr>
            </w:pPr>
            <w:r w:rsidRPr="002A1C7E">
              <w:rPr>
                <w:b/>
                <w:bCs/>
                <w:lang w:val="en-CA"/>
              </w:rPr>
              <w:t>(</w:t>
            </w:r>
            <w:r>
              <w:rPr>
                <w:b/>
                <w:bCs/>
                <w:lang w:val="en-CA"/>
              </w:rPr>
              <w:t xml:space="preserve">  ) Harry J. Clarke P.S.</w:t>
            </w:r>
          </w:p>
          <w:p w14:paraId="338AA47F" w14:textId="77777777" w:rsidR="00733042" w:rsidRPr="002A1C7E" w:rsidRDefault="00733042" w:rsidP="00240BAD">
            <w:pPr>
              <w:rPr>
                <w:b/>
                <w:bCs/>
                <w:lang w:val="en-CA"/>
              </w:rPr>
            </w:pPr>
            <w:r w:rsidRPr="002A1C7E">
              <w:rPr>
                <w:b/>
                <w:bCs/>
                <w:lang w:val="en-CA"/>
              </w:rPr>
              <w:t>(  ) Prince of Wales P.S.</w:t>
            </w:r>
          </w:p>
          <w:p w14:paraId="68D55B99" w14:textId="02DDDFC1" w:rsidR="00733042" w:rsidRPr="002A1C7E" w:rsidRDefault="00733042" w:rsidP="00240BAD">
            <w:pPr>
              <w:rPr>
                <w:b/>
                <w:bCs/>
                <w:lang w:val="en-CA"/>
              </w:rPr>
            </w:pPr>
            <w:r w:rsidRPr="002A1C7E">
              <w:rPr>
                <w:b/>
                <w:bCs/>
                <w:lang w:val="en-CA"/>
              </w:rPr>
              <w:t xml:space="preserve">(  ) Queen Elizabeth </w:t>
            </w:r>
            <w:r>
              <w:rPr>
                <w:b/>
                <w:bCs/>
                <w:lang w:val="en-CA"/>
              </w:rPr>
              <w:t>S.</w:t>
            </w:r>
          </w:p>
          <w:p w14:paraId="5C27F703" w14:textId="77777777" w:rsidR="00733042" w:rsidRDefault="00733042" w:rsidP="00240BAD">
            <w:pPr>
              <w:tabs>
                <w:tab w:val="left" w:pos="1410"/>
              </w:tabs>
              <w:rPr>
                <w:b/>
                <w:bCs/>
                <w:lang w:val="en-CA"/>
              </w:rPr>
            </w:pPr>
            <w:r>
              <w:rPr>
                <w:b/>
                <w:bCs/>
                <w:lang w:val="en-CA"/>
              </w:rPr>
              <w:t xml:space="preserve">(  ) Queen Victoria </w:t>
            </w:r>
            <w:r w:rsidRPr="002A1C7E">
              <w:rPr>
                <w:b/>
                <w:bCs/>
                <w:lang w:val="en-CA"/>
              </w:rPr>
              <w:t xml:space="preserve">S. </w:t>
            </w:r>
            <w:r>
              <w:rPr>
                <w:b/>
                <w:bCs/>
                <w:lang w:val="en-CA"/>
              </w:rPr>
              <w:t>(JK-6)</w:t>
            </w:r>
          </w:p>
          <w:p w14:paraId="043C26A7" w14:textId="77777777" w:rsidR="00733042" w:rsidRDefault="00733042" w:rsidP="00240BAD">
            <w:pPr>
              <w:tabs>
                <w:tab w:val="left" w:pos="1410"/>
              </w:tabs>
              <w:rPr>
                <w:b/>
                <w:bCs/>
                <w:lang w:val="en-CA"/>
              </w:rPr>
            </w:pPr>
            <w:r w:rsidRPr="002A1C7E">
              <w:rPr>
                <w:b/>
                <w:bCs/>
                <w:lang w:val="en-CA"/>
              </w:rPr>
              <w:t>(  ) Tyendinaga P.S.</w:t>
            </w:r>
          </w:p>
          <w:p w14:paraId="12A3921D" w14:textId="77777777" w:rsidR="00733042" w:rsidRPr="002A1C7E" w:rsidRDefault="00733042" w:rsidP="00240BAD">
            <w:pPr>
              <w:tabs>
                <w:tab w:val="left" w:pos="1410"/>
              </w:tabs>
            </w:pPr>
          </w:p>
        </w:tc>
        <w:tc>
          <w:tcPr>
            <w:tcW w:w="4788" w:type="dxa"/>
          </w:tcPr>
          <w:p w14:paraId="282913EA" w14:textId="77777777" w:rsidR="00733042" w:rsidRPr="002A1C7E" w:rsidRDefault="00733042" w:rsidP="00240BAD">
            <w:pPr>
              <w:rPr>
                <w:b/>
                <w:bCs/>
                <w:lang w:val="en-CA"/>
              </w:rPr>
            </w:pPr>
            <w:r>
              <w:rPr>
                <w:b/>
                <w:bCs/>
                <w:lang w:val="en-CA"/>
              </w:rPr>
              <w:t>(  ) Elementary Virtual School (JK-8)</w:t>
            </w:r>
          </w:p>
          <w:p w14:paraId="4AEDC662" w14:textId="77777777" w:rsidR="00733042" w:rsidRPr="002A1C7E" w:rsidRDefault="00733042" w:rsidP="00240BAD"/>
        </w:tc>
      </w:tr>
    </w:tbl>
    <w:p w14:paraId="244D3BFC" w14:textId="77777777" w:rsidR="00733042" w:rsidRDefault="00733042" w:rsidP="00733042">
      <w:pPr>
        <w:rPr>
          <w:b/>
          <w:bCs/>
          <w:lang w:val="en-CA"/>
        </w:rPr>
      </w:pPr>
    </w:p>
    <w:p w14:paraId="4202EDD1" w14:textId="41493324" w:rsidR="00733042" w:rsidRDefault="00733042" w:rsidP="005D5ED1">
      <w:pPr>
        <w:ind w:left="720" w:right="720"/>
        <w:jc w:val="center"/>
        <w:rPr>
          <w:b/>
          <w:bCs/>
          <w:lang w:val="en-CA"/>
        </w:rPr>
      </w:pPr>
      <w:r w:rsidRPr="00796F87">
        <w:rPr>
          <w:b/>
          <w:bCs/>
          <w:lang w:val="en-CA"/>
        </w:rPr>
        <w:fldChar w:fldCharType="begin"/>
      </w:r>
      <w:r w:rsidRPr="00796F87">
        <w:rPr>
          <w:b/>
          <w:bCs/>
          <w:lang w:val="en-CA"/>
        </w:rPr>
        <w:instrText xml:space="preserve"> SEQ CHAPTER \h \r 1</w:instrText>
      </w:r>
      <w:r w:rsidRPr="00796F87">
        <w:rPr>
          <w:b/>
          <w:bCs/>
          <w:lang w:val="en-CA"/>
        </w:rPr>
        <w:fldChar w:fldCharType="end"/>
      </w:r>
      <w:r w:rsidRPr="00796F87">
        <w:rPr>
          <w:b/>
          <w:bCs/>
          <w:lang w:val="en-CA"/>
        </w:rPr>
        <w:t xml:space="preserve">This information is collected under the authority of the </w:t>
      </w:r>
      <w:r w:rsidRPr="00733042">
        <w:rPr>
          <w:b/>
          <w:bCs/>
          <w:i/>
          <w:iCs/>
          <w:lang w:val="en-CA"/>
        </w:rPr>
        <w:t>Freedom of Information &amp; Protection of Privacy Act</w:t>
      </w:r>
      <w:r w:rsidRPr="00796F87">
        <w:rPr>
          <w:b/>
          <w:bCs/>
          <w:lang w:val="en-CA"/>
        </w:rPr>
        <w:t xml:space="preserve"> and will be used as a means of contact between </w:t>
      </w:r>
      <w:r w:rsidR="005D5ED1">
        <w:rPr>
          <w:b/>
          <w:bCs/>
          <w:lang w:val="en-CA"/>
        </w:rPr>
        <w:t>f</w:t>
      </w:r>
      <w:r w:rsidRPr="00796F87">
        <w:rPr>
          <w:b/>
          <w:bCs/>
          <w:lang w:val="en-CA"/>
        </w:rPr>
        <w:t>ederation members</w:t>
      </w:r>
    </w:p>
    <w:p w14:paraId="52C5FBAE" w14:textId="77777777" w:rsidR="005D5ED1" w:rsidRPr="00796F87" w:rsidRDefault="005D5ED1" w:rsidP="005D5ED1">
      <w:pPr>
        <w:ind w:left="720" w:right="720"/>
        <w:rPr>
          <w:b/>
          <w:bCs/>
          <w:lang w:val="en-CA"/>
        </w:rPr>
      </w:pPr>
    </w:p>
    <w:p w14:paraId="056A3868" w14:textId="10551EC0" w:rsidR="00733042" w:rsidRPr="00796F87" w:rsidRDefault="00733042" w:rsidP="005D5ED1">
      <w:pPr>
        <w:ind w:left="720" w:right="720"/>
        <w:jc w:val="center"/>
        <w:rPr>
          <w:b/>
          <w:bCs/>
          <w:lang w:val="en-CA"/>
        </w:rPr>
      </w:pPr>
      <w:r w:rsidRPr="00796F87">
        <w:rPr>
          <w:b/>
          <w:bCs/>
          <w:lang w:val="en-CA"/>
        </w:rPr>
        <w:t>I give my permission to release this information to the Federation.</w:t>
      </w:r>
      <w:r w:rsidRPr="00796F87">
        <w:rPr>
          <w:b/>
          <w:bCs/>
          <w:lang w:val="en-CA"/>
        </w:rPr>
        <w:tab/>
        <w:t>YES</w:t>
      </w:r>
      <w:r w:rsidRPr="00796F87">
        <w:rPr>
          <w:b/>
          <w:bCs/>
          <w:lang w:val="en-CA"/>
        </w:rPr>
        <w:tab/>
        <w:t>NO</w:t>
      </w:r>
    </w:p>
    <w:p w14:paraId="3251CFFE" w14:textId="77777777" w:rsidR="00E970C8" w:rsidRDefault="00E970C8">
      <w:pPr>
        <w:spacing w:line="226" w:lineRule="exact"/>
        <w:sectPr w:rsidR="00E970C8">
          <w:pgSz w:w="12240" w:h="15840"/>
          <w:pgMar w:top="1280" w:right="560" w:bottom="580" w:left="820" w:header="0" w:footer="399" w:gutter="0"/>
          <w:cols w:space="720"/>
        </w:sectPr>
      </w:pPr>
    </w:p>
    <w:p w14:paraId="07A504D7" w14:textId="77777777" w:rsidR="00E970C8" w:rsidRPr="0074084A" w:rsidRDefault="00963257">
      <w:pPr>
        <w:pStyle w:val="BodyText"/>
        <w:spacing w:before="78"/>
        <w:ind w:left="4316" w:right="4243"/>
        <w:jc w:val="center"/>
        <w:rPr>
          <w:b/>
          <w:bCs/>
        </w:rPr>
      </w:pPr>
      <w:r w:rsidRPr="0074084A">
        <w:rPr>
          <w:b/>
          <w:bCs/>
        </w:rPr>
        <w:t>APPENDIX B</w:t>
      </w:r>
    </w:p>
    <w:p w14:paraId="60B75D1B" w14:textId="77777777" w:rsidR="00E970C8" w:rsidRDefault="00E970C8">
      <w:pPr>
        <w:pStyle w:val="BodyText"/>
        <w:rPr>
          <w:sz w:val="24"/>
        </w:rPr>
      </w:pPr>
    </w:p>
    <w:p w14:paraId="0C566DCA" w14:textId="77777777" w:rsidR="00443B59" w:rsidRDefault="00963257" w:rsidP="00343382">
      <w:pPr>
        <w:pStyle w:val="Heading5"/>
        <w:ind w:left="0" w:right="20"/>
        <w:jc w:val="center"/>
      </w:pPr>
      <w:r>
        <w:t xml:space="preserve">HASTINGS </w:t>
      </w:r>
      <w:r w:rsidR="00443B59">
        <w:t>AND</w:t>
      </w:r>
      <w:r>
        <w:t xml:space="preserve"> PRINCE EDWARD DISTRICT SCHOOL BOARD</w:t>
      </w:r>
    </w:p>
    <w:p w14:paraId="757BCD11" w14:textId="0838F688" w:rsidR="00E970C8" w:rsidRDefault="00963257" w:rsidP="00343382">
      <w:pPr>
        <w:pStyle w:val="Heading5"/>
        <w:ind w:left="0" w:right="20"/>
        <w:jc w:val="center"/>
      </w:pPr>
      <w:r>
        <w:t>ELEMENTARY AGREEMENT TO TEACH FORM</w:t>
      </w:r>
    </w:p>
    <w:p w14:paraId="53672AD1" w14:textId="77777777" w:rsidR="00E970C8" w:rsidRDefault="00E970C8">
      <w:pPr>
        <w:pStyle w:val="BodyText"/>
        <w:spacing w:before="1"/>
        <w:rPr>
          <w:b/>
          <w:sz w:val="30"/>
        </w:rPr>
      </w:pPr>
    </w:p>
    <w:p w14:paraId="1E2AC5B9" w14:textId="77777777" w:rsidR="00343382" w:rsidRPr="00343382" w:rsidRDefault="00963257" w:rsidP="00343382">
      <w:pPr>
        <w:spacing w:before="1" w:line="415" w:lineRule="auto"/>
        <w:ind w:left="180" w:right="94" w:firstLine="4"/>
        <w:jc w:val="center"/>
        <w:rPr>
          <w:b/>
          <w:i/>
          <w:iCs/>
        </w:rPr>
      </w:pPr>
      <w:r w:rsidRPr="00343382">
        <w:rPr>
          <w:b/>
          <w:i/>
          <w:iCs/>
          <w:sz w:val="18"/>
          <w:szCs w:val="18"/>
        </w:rPr>
        <w:t>When you sign this form you are agreeing to make yourself available to accept assignments</w:t>
      </w:r>
    </w:p>
    <w:p w14:paraId="37E2872B" w14:textId="69F00F5D" w:rsidR="00E970C8" w:rsidRPr="00343382" w:rsidRDefault="00963257">
      <w:pPr>
        <w:spacing w:before="1" w:line="415" w:lineRule="auto"/>
        <w:ind w:left="180" w:right="94" w:firstLine="4"/>
        <w:rPr>
          <w:b/>
        </w:rPr>
      </w:pPr>
      <w:r w:rsidRPr="00343382">
        <w:rPr>
          <w:b/>
        </w:rPr>
        <w:t xml:space="preserve">LEVEL 2 </w:t>
      </w:r>
    </w:p>
    <w:p w14:paraId="08683E0A" w14:textId="77777777" w:rsidR="00E970C8" w:rsidRDefault="00963257">
      <w:pPr>
        <w:pStyle w:val="BodyText"/>
        <w:tabs>
          <w:tab w:val="left" w:pos="4500"/>
          <w:tab w:val="left" w:pos="9488"/>
        </w:tabs>
        <w:spacing w:before="4"/>
        <w:ind w:left="180"/>
      </w:pPr>
      <w:r>
        <w:t>Surname:</w:t>
      </w:r>
      <w:r>
        <w:rPr>
          <w:u w:val="single"/>
        </w:rPr>
        <w:t xml:space="preserve"> </w:t>
      </w:r>
      <w:r>
        <w:rPr>
          <w:u w:val="single"/>
        </w:rPr>
        <w:tab/>
      </w:r>
      <w:r>
        <w:t>First</w:t>
      </w:r>
      <w:r>
        <w:rPr>
          <w:spacing w:val="-2"/>
        </w:rPr>
        <w:t xml:space="preserve"> </w:t>
      </w:r>
      <w:r>
        <w:t>Name:</w:t>
      </w:r>
      <w:r>
        <w:rPr>
          <w:u w:val="single"/>
        </w:rPr>
        <w:t xml:space="preserve"> </w:t>
      </w:r>
      <w:r>
        <w:rPr>
          <w:u w:val="single"/>
        </w:rPr>
        <w:tab/>
      </w:r>
    </w:p>
    <w:p w14:paraId="2220A8B4" w14:textId="77777777" w:rsidR="00E970C8" w:rsidRDefault="00E970C8">
      <w:pPr>
        <w:pStyle w:val="BodyText"/>
        <w:spacing w:before="9"/>
        <w:rPr>
          <w:sz w:val="26"/>
        </w:rPr>
      </w:pPr>
    </w:p>
    <w:p w14:paraId="59F4B52A" w14:textId="038FDF25" w:rsidR="00E970C8" w:rsidRDefault="00963257">
      <w:pPr>
        <w:pStyle w:val="BodyText"/>
        <w:tabs>
          <w:tab w:val="left" w:pos="4500"/>
          <w:tab w:val="left" w:pos="9465"/>
        </w:tabs>
        <w:spacing w:before="93"/>
        <w:ind w:left="180"/>
      </w:pPr>
      <w:r>
        <w:t>Address:</w:t>
      </w:r>
      <w:r>
        <w:rPr>
          <w:u w:val="single"/>
        </w:rPr>
        <w:t xml:space="preserve"> </w:t>
      </w:r>
      <w:r>
        <w:rPr>
          <w:u w:val="single"/>
        </w:rPr>
        <w:tab/>
      </w:r>
      <w:r w:rsidR="00343382">
        <w:rPr>
          <w:u w:val="single"/>
        </w:rPr>
        <w:t xml:space="preserve">           </w:t>
      </w:r>
      <w:r>
        <w:t>City:</w:t>
      </w:r>
      <w:r>
        <w:rPr>
          <w:spacing w:val="2"/>
        </w:rPr>
        <w:t xml:space="preserve"> </w:t>
      </w:r>
      <w:r>
        <w:rPr>
          <w:u w:val="single"/>
        </w:rPr>
        <w:t xml:space="preserve"> </w:t>
      </w:r>
      <w:r>
        <w:rPr>
          <w:u w:val="single"/>
        </w:rPr>
        <w:tab/>
      </w:r>
    </w:p>
    <w:p w14:paraId="1BD6F9CE" w14:textId="77777777" w:rsidR="00E970C8" w:rsidRDefault="00E970C8">
      <w:pPr>
        <w:pStyle w:val="BodyText"/>
        <w:spacing w:before="9"/>
        <w:rPr>
          <w:sz w:val="26"/>
        </w:rPr>
      </w:pPr>
    </w:p>
    <w:p w14:paraId="213A1CBE" w14:textId="77777777" w:rsidR="00E970C8" w:rsidRDefault="00963257">
      <w:pPr>
        <w:pStyle w:val="BodyText"/>
        <w:tabs>
          <w:tab w:val="left" w:pos="4494"/>
          <w:tab w:val="left" w:pos="9513"/>
        </w:tabs>
        <w:spacing w:before="94"/>
        <w:ind w:left="180"/>
      </w:pPr>
      <w:r>
        <w:t>Postal</w:t>
      </w:r>
      <w:r>
        <w:rPr>
          <w:spacing w:val="-2"/>
        </w:rPr>
        <w:t xml:space="preserve"> </w:t>
      </w:r>
      <w:r>
        <w:t>Code:</w:t>
      </w:r>
      <w:r>
        <w:rPr>
          <w:u w:val="single"/>
        </w:rPr>
        <w:t xml:space="preserve"> </w:t>
      </w:r>
      <w:r>
        <w:rPr>
          <w:u w:val="single"/>
        </w:rPr>
        <w:tab/>
      </w:r>
      <w:r>
        <w:t>Telephone#:</w:t>
      </w:r>
      <w:r>
        <w:rPr>
          <w:spacing w:val="-1"/>
        </w:rPr>
        <w:t xml:space="preserve"> </w:t>
      </w:r>
      <w:r>
        <w:rPr>
          <w:u w:val="single"/>
        </w:rPr>
        <w:t xml:space="preserve"> </w:t>
      </w:r>
      <w:r>
        <w:rPr>
          <w:u w:val="single"/>
        </w:rPr>
        <w:tab/>
      </w:r>
    </w:p>
    <w:p w14:paraId="4D6D74BF" w14:textId="77777777" w:rsidR="00E970C8" w:rsidRDefault="00E970C8">
      <w:pPr>
        <w:pStyle w:val="BodyText"/>
        <w:spacing w:before="9"/>
        <w:rPr>
          <w:sz w:val="26"/>
        </w:rPr>
      </w:pPr>
    </w:p>
    <w:p w14:paraId="7B24A76A" w14:textId="1A7D34A8" w:rsidR="00E970C8" w:rsidRDefault="00343382">
      <w:pPr>
        <w:pStyle w:val="BodyText"/>
        <w:tabs>
          <w:tab w:val="left" w:pos="4500"/>
          <w:tab w:val="left" w:pos="9537"/>
        </w:tabs>
        <w:spacing w:before="94"/>
        <w:ind w:left="180"/>
      </w:pPr>
      <w:r>
        <w:t>E</w:t>
      </w:r>
      <w:r w:rsidR="00963257">
        <w:t>mail:</w:t>
      </w:r>
      <w:r w:rsidR="00963257">
        <w:rPr>
          <w:u w:val="single"/>
        </w:rPr>
        <w:t xml:space="preserve"> </w:t>
      </w:r>
      <w:r w:rsidR="00963257">
        <w:rPr>
          <w:u w:val="single"/>
        </w:rPr>
        <w:tab/>
      </w:r>
      <w:r w:rsidR="00963257">
        <w:t>Signature:</w:t>
      </w:r>
      <w:r w:rsidR="00963257">
        <w:rPr>
          <w:spacing w:val="-1"/>
        </w:rPr>
        <w:t xml:space="preserve"> </w:t>
      </w:r>
      <w:r w:rsidR="00963257">
        <w:rPr>
          <w:u w:val="single"/>
        </w:rPr>
        <w:t xml:space="preserve"> </w:t>
      </w:r>
      <w:r w:rsidR="00963257">
        <w:rPr>
          <w:u w:val="single"/>
        </w:rPr>
        <w:tab/>
      </w:r>
    </w:p>
    <w:p w14:paraId="48377A27" w14:textId="77777777" w:rsidR="00E970C8" w:rsidRDefault="00E970C8">
      <w:pPr>
        <w:pStyle w:val="BodyText"/>
        <w:spacing w:before="7"/>
        <w:rPr>
          <w:sz w:val="26"/>
        </w:rPr>
      </w:pPr>
    </w:p>
    <w:p w14:paraId="135612B2" w14:textId="6E87670B" w:rsidR="00E970C8" w:rsidRDefault="00963257">
      <w:pPr>
        <w:pStyle w:val="BodyText"/>
        <w:tabs>
          <w:tab w:val="left" w:pos="5221"/>
          <w:tab w:val="left" w:pos="6234"/>
          <w:tab w:val="left" w:pos="6954"/>
          <w:tab w:val="left" w:pos="7674"/>
        </w:tabs>
        <w:spacing w:before="93"/>
        <w:ind w:left="180"/>
      </w:pPr>
      <w:r>
        <w:t xml:space="preserve">Please circle </w:t>
      </w:r>
      <w:r w:rsidR="00343382">
        <w:t>g</w:t>
      </w:r>
      <w:r>
        <w:t xml:space="preserve">rades you are </w:t>
      </w:r>
      <w:r w:rsidR="00343382">
        <w:rPr>
          <w:b/>
          <w:bCs/>
          <w:i/>
          <w:iCs/>
        </w:rPr>
        <w:t>q</w:t>
      </w:r>
      <w:r w:rsidRPr="00343382">
        <w:rPr>
          <w:b/>
          <w:bCs/>
          <w:i/>
          <w:iCs/>
        </w:rPr>
        <w:t>ualified</w:t>
      </w:r>
      <w:r>
        <w:rPr>
          <w:spacing w:val="-10"/>
        </w:rPr>
        <w:t xml:space="preserve"> </w:t>
      </w:r>
      <w:r>
        <w:t>to</w:t>
      </w:r>
      <w:r>
        <w:rPr>
          <w:spacing w:val="-3"/>
        </w:rPr>
        <w:t xml:space="preserve"> </w:t>
      </w:r>
      <w:r w:rsidR="00343382">
        <w:rPr>
          <w:spacing w:val="-3"/>
        </w:rPr>
        <w:t>t</w:t>
      </w:r>
      <w:r>
        <w:t>each:</w:t>
      </w:r>
      <w:r>
        <w:tab/>
        <w:t>JK/SK</w:t>
      </w:r>
      <w:r>
        <w:tab/>
        <w:t>1-3</w:t>
      </w:r>
      <w:r>
        <w:tab/>
        <w:t>4-6</w:t>
      </w:r>
      <w:r>
        <w:tab/>
        <w:t>7-8</w:t>
      </w:r>
    </w:p>
    <w:p w14:paraId="6817F90C" w14:textId="0FC1C004" w:rsidR="00E970C8" w:rsidRDefault="00963257">
      <w:pPr>
        <w:pStyle w:val="BodyText"/>
        <w:spacing w:before="183" w:line="236" w:lineRule="exact"/>
        <w:ind w:left="180"/>
      </w:pPr>
      <w:r>
        <w:t xml:space="preserve">Please circle any of the following subjects you are </w:t>
      </w:r>
      <w:r w:rsidR="00343382" w:rsidRPr="00343382">
        <w:rPr>
          <w:b/>
          <w:bCs/>
          <w:i/>
          <w:iCs/>
        </w:rPr>
        <w:t>q</w:t>
      </w:r>
      <w:r w:rsidRPr="00343382">
        <w:rPr>
          <w:b/>
          <w:bCs/>
          <w:i/>
          <w:iCs/>
        </w:rPr>
        <w:t>ualified</w:t>
      </w:r>
      <w:r>
        <w:t xml:space="preserve"> to teach:</w:t>
      </w:r>
    </w:p>
    <w:p w14:paraId="5DAAA3F4" w14:textId="57A269EE" w:rsidR="00B15A55" w:rsidRDefault="00963257" w:rsidP="00B15A55">
      <w:pPr>
        <w:pStyle w:val="BodyText"/>
        <w:spacing w:before="14" w:line="218" w:lineRule="exact"/>
        <w:ind w:left="720" w:right="239" w:firstLine="720"/>
      </w:pPr>
      <w:r>
        <w:t>French</w:t>
      </w:r>
      <w:r w:rsidR="00B15A55">
        <w:tab/>
      </w:r>
      <w:r w:rsidR="00B15A55">
        <w:tab/>
      </w:r>
      <w:r w:rsidR="00B15A55">
        <w:tab/>
      </w:r>
      <w:r>
        <w:t>French Immersion</w:t>
      </w:r>
      <w:r w:rsidR="00B15A55">
        <w:tab/>
      </w:r>
      <w:r>
        <w:t xml:space="preserve">Vocal Music </w:t>
      </w:r>
    </w:p>
    <w:p w14:paraId="7ABA3F03" w14:textId="266E0B1D" w:rsidR="00E970C8" w:rsidRDefault="00963257" w:rsidP="00B15A55">
      <w:pPr>
        <w:pStyle w:val="BodyText"/>
        <w:spacing w:before="14" w:line="218" w:lineRule="exact"/>
        <w:ind w:left="720" w:right="239" w:firstLine="720"/>
      </w:pPr>
      <w:r>
        <w:t>Instrumental Music</w:t>
      </w:r>
      <w:r w:rsidR="00B15A55">
        <w:tab/>
      </w:r>
      <w:r>
        <w:t>Physical Education</w:t>
      </w:r>
      <w:r w:rsidR="00B15A55">
        <w:tab/>
      </w:r>
      <w:r>
        <w:t>Special Education</w:t>
      </w:r>
    </w:p>
    <w:p w14:paraId="56104761" w14:textId="1F2F3D37" w:rsidR="00E970C8" w:rsidRDefault="00963257">
      <w:pPr>
        <w:pStyle w:val="BodyText"/>
        <w:spacing w:before="188"/>
        <w:ind w:left="180"/>
      </w:pPr>
      <w:r>
        <w:t>I</w:t>
      </w:r>
      <w:r>
        <w:rPr>
          <w:spacing w:val="2"/>
        </w:rPr>
        <w:t xml:space="preserve"> </w:t>
      </w:r>
      <w:r>
        <w:rPr>
          <w:spacing w:val="-4"/>
        </w:rPr>
        <w:t>w</w:t>
      </w:r>
      <w:r>
        <w:rPr>
          <w:spacing w:val="-2"/>
        </w:rPr>
        <w:t>i</w:t>
      </w:r>
      <w:r>
        <w:t xml:space="preserve">sh </w:t>
      </w:r>
      <w:r>
        <w:rPr>
          <w:spacing w:val="1"/>
        </w:rPr>
        <w:t>t</w:t>
      </w:r>
      <w:r>
        <w:t>o be</w:t>
      </w:r>
      <w:r>
        <w:rPr>
          <w:spacing w:val="-2"/>
        </w:rPr>
        <w:t xml:space="preserve"> </w:t>
      </w:r>
      <w:r>
        <w:t>co</w:t>
      </w:r>
      <w:r>
        <w:rPr>
          <w:spacing w:val="-1"/>
        </w:rPr>
        <w:t>n</w:t>
      </w:r>
      <w:r>
        <w:t>s</w:t>
      </w:r>
      <w:r>
        <w:rPr>
          <w:spacing w:val="-2"/>
        </w:rPr>
        <w:t>i</w:t>
      </w:r>
      <w:r>
        <w:t>d</w:t>
      </w:r>
      <w:r>
        <w:rPr>
          <w:spacing w:val="-1"/>
        </w:rPr>
        <w:t>e</w:t>
      </w:r>
      <w:r>
        <w:t>red</w:t>
      </w:r>
      <w:r>
        <w:rPr>
          <w:spacing w:val="-5"/>
        </w:rPr>
        <w:t xml:space="preserve"> </w:t>
      </w:r>
      <w:r>
        <w:t>for</w:t>
      </w:r>
      <w:r>
        <w:rPr>
          <w:spacing w:val="1"/>
        </w:rPr>
        <w:t xml:space="preserve"> </w:t>
      </w:r>
      <w:r>
        <w:t>L</w:t>
      </w:r>
      <w:r>
        <w:rPr>
          <w:spacing w:val="-1"/>
        </w:rPr>
        <w:t>e</w:t>
      </w:r>
      <w:r>
        <w:rPr>
          <w:spacing w:val="-3"/>
        </w:rPr>
        <w:t>v</w:t>
      </w:r>
      <w:r>
        <w:t>el</w:t>
      </w:r>
      <w:r>
        <w:rPr>
          <w:spacing w:val="-1"/>
        </w:rPr>
        <w:t xml:space="preserve"> </w:t>
      </w:r>
      <w:r>
        <w:t xml:space="preserve">1 </w:t>
      </w:r>
      <w:r>
        <w:rPr>
          <w:spacing w:val="-3"/>
        </w:rPr>
        <w:t>w</w:t>
      </w:r>
      <w:r>
        <w:t>h</w:t>
      </w:r>
      <w:r>
        <w:rPr>
          <w:spacing w:val="-1"/>
        </w:rPr>
        <w:t>e</w:t>
      </w:r>
      <w:r>
        <w:t>n s</w:t>
      </w:r>
      <w:r>
        <w:rPr>
          <w:spacing w:val="-3"/>
        </w:rPr>
        <w:t>u</w:t>
      </w:r>
      <w:r>
        <w:t>f</w:t>
      </w:r>
      <w:r>
        <w:rPr>
          <w:spacing w:val="3"/>
        </w:rPr>
        <w:t>f</w:t>
      </w:r>
      <w:r>
        <w:rPr>
          <w:spacing w:val="-2"/>
        </w:rPr>
        <w:t>i</w:t>
      </w:r>
      <w:r>
        <w:t>c</w:t>
      </w:r>
      <w:r>
        <w:rPr>
          <w:spacing w:val="-2"/>
        </w:rPr>
        <w:t>i</w:t>
      </w:r>
      <w:r>
        <w:t>e</w:t>
      </w:r>
      <w:r>
        <w:rPr>
          <w:spacing w:val="-4"/>
        </w:rPr>
        <w:t>n</w:t>
      </w:r>
      <w:r>
        <w:t>t</w:t>
      </w:r>
      <w:r>
        <w:rPr>
          <w:spacing w:val="2"/>
        </w:rPr>
        <w:t xml:space="preserve"> </w:t>
      </w:r>
      <w:r>
        <w:t>sp</w:t>
      </w:r>
      <w:r>
        <w:rPr>
          <w:spacing w:val="-1"/>
        </w:rPr>
        <w:t>a</w:t>
      </w:r>
      <w:r>
        <w:t>ce</w:t>
      </w:r>
      <w:r>
        <w:rPr>
          <w:spacing w:val="-2"/>
        </w:rPr>
        <w:t xml:space="preserve"> i</w:t>
      </w:r>
      <w:r>
        <w:t>s</w:t>
      </w:r>
      <w:r>
        <w:rPr>
          <w:spacing w:val="1"/>
        </w:rPr>
        <w:t xml:space="preserve"> </w:t>
      </w:r>
      <w:r>
        <w:t>a</w:t>
      </w:r>
      <w:r>
        <w:rPr>
          <w:spacing w:val="-3"/>
        </w:rPr>
        <w:t>v</w:t>
      </w:r>
      <w:r>
        <w:t>a</w:t>
      </w:r>
      <w:r>
        <w:rPr>
          <w:spacing w:val="-2"/>
        </w:rPr>
        <w:t>il</w:t>
      </w:r>
      <w:r>
        <w:t>a</w:t>
      </w:r>
      <w:r>
        <w:rPr>
          <w:spacing w:val="-1"/>
        </w:rPr>
        <w:t>b</w:t>
      </w:r>
      <w:r>
        <w:rPr>
          <w:spacing w:val="-2"/>
        </w:rPr>
        <w:t>l</w:t>
      </w:r>
      <w:r>
        <w:t>e,</w:t>
      </w:r>
      <w:r>
        <w:rPr>
          <w:spacing w:val="1"/>
        </w:rPr>
        <w:t xml:space="preserve"> </w:t>
      </w:r>
      <w:r>
        <w:t>p</w:t>
      </w:r>
      <w:r>
        <w:rPr>
          <w:spacing w:val="-2"/>
        </w:rPr>
        <w:t>l</w:t>
      </w:r>
      <w:r>
        <w:t>e</w:t>
      </w:r>
      <w:r>
        <w:rPr>
          <w:spacing w:val="-1"/>
        </w:rPr>
        <w:t>a</w:t>
      </w:r>
      <w:r>
        <w:t xml:space="preserve">se </w:t>
      </w:r>
      <w:r w:rsidR="00343382">
        <w:t xml:space="preserve">circle  </w:t>
      </w:r>
      <w:r w:rsidR="00343382" w:rsidRPr="00343382">
        <w:rPr>
          <w:b/>
          <w:bCs/>
        </w:rPr>
        <w:t>YES</w:t>
      </w:r>
    </w:p>
    <w:p w14:paraId="498F46A7" w14:textId="687A388C" w:rsidR="00E970C8" w:rsidRDefault="00963257">
      <w:pPr>
        <w:pStyle w:val="BodyText"/>
        <w:spacing w:before="186"/>
        <w:ind w:left="180"/>
      </w:pPr>
      <w:r>
        <w:rPr>
          <w:spacing w:val="-2"/>
        </w:rPr>
        <w:t>I</w:t>
      </w:r>
      <w:r>
        <w:t>f</w:t>
      </w:r>
      <w:r>
        <w:rPr>
          <w:spacing w:val="2"/>
        </w:rPr>
        <w:t xml:space="preserve"> </w:t>
      </w:r>
      <w:r>
        <w:rPr>
          <w:spacing w:val="-3"/>
        </w:rPr>
        <w:t>y</w:t>
      </w:r>
      <w:r>
        <w:t>ou are</w:t>
      </w:r>
      <w:r>
        <w:rPr>
          <w:spacing w:val="1"/>
        </w:rPr>
        <w:t xml:space="preserve"> </w:t>
      </w:r>
      <w:r>
        <w:t>a</w:t>
      </w:r>
      <w:r>
        <w:rPr>
          <w:spacing w:val="-3"/>
        </w:rPr>
        <w:t>v</w:t>
      </w:r>
      <w:r>
        <w:t>a</w:t>
      </w:r>
      <w:r>
        <w:rPr>
          <w:spacing w:val="-2"/>
        </w:rPr>
        <w:t>il</w:t>
      </w:r>
      <w:r>
        <w:t>a</w:t>
      </w:r>
      <w:r>
        <w:rPr>
          <w:spacing w:val="-1"/>
        </w:rPr>
        <w:t>b</w:t>
      </w:r>
      <w:r>
        <w:rPr>
          <w:spacing w:val="-2"/>
        </w:rPr>
        <w:t>l</w:t>
      </w:r>
      <w:r>
        <w:t xml:space="preserve">e </w:t>
      </w:r>
      <w:r>
        <w:rPr>
          <w:spacing w:val="1"/>
        </w:rPr>
        <w:t>t</w:t>
      </w:r>
      <w:r>
        <w:t xml:space="preserve">o </w:t>
      </w:r>
      <w:r>
        <w:rPr>
          <w:spacing w:val="-3"/>
        </w:rPr>
        <w:t>w</w:t>
      </w:r>
      <w:r>
        <w:t>o</w:t>
      </w:r>
      <w:r>
        <w:rPr>
          <w:spacing w:val="-2"/>
        </w:rPr>
        <w:t>r</w:t>
      </w:r>
      <w:r>
        <w:t>k</w:t>
      </w:r>
      <w:r>
        <w:rPr>
          <w:spacing w:val="3"/>
        </w:rPr>
        <w:t xml:space="preserve"> </w:t>
      </w:r>
      <w:r w:rsidRPr="00B15A55">
        <w:rPr>
          <w:b/>
          <w:bCs/>
        </w:rPr>
        <w:t>a</w:t>
      </w:r>
      <w:r w:rsidRPr="00B15A55">
        <w:rPr>
          <w:b/>
          <w:bCs/>
          <w:spacing w:val="-2"/>
        </w:rPr>
        <w:t>l</w:t>
      </w:r>
      <w:r w:rsidRPr="00B15A55">
        <w:rPr>
          <w:b/>
          <w:bCs/>
        </w:rPr>
        <w:t>l p</w:t>
      </w:r>
      <w:r w:rsidRPr="00B15A55">
        <w:rPr>
          <w:b/>
          <w:bCs/>
          <w:spacing w:val="-1"/>
        </w:rPr>
        <w:t>e</w:t>
      </w:r>
      <w:r w:rsidRPr="00B15A55">
        <w:rPr>
          <w:b/>
          <w:bCs/>
        </w:rPr>
        <w:t>r</w:t>
      </w:r>
      <w:r w:rsidRPr="00B15A55">
        <w:rPr>
          <w:b/>
          <w:bCs/>
          <w:spacing w:val="-2"/>
        </w:rPr>
        <w:t>i</w:t>
      </w:r>
      <w:r w:rsidRPr="00B15A55">
        <w:rPr>
          <w:b/>
          <w:bCs/>
        </w:rPr>
        <w:t>o</w:t>
      </w:r>
      <w:r w:rsidRPr="00B15A55">
        <w:rPr>
          <w:b/>
          <w:bCs/>
          <w:spacing w:val="-1"/>
        </w:rPr>
        <w:t>d</w:t>
      </w:r>
      <w:r w:rsidRPr="00B15A55">
        <w:rPr>
          <w:b/>
          <w:bCs/>
        </w:rPr>
        <w:t>s</w:t>
      </w:r>
      <w:r>
        <w:rPr>
          <w:spacing w:val="-2"/>
        </w:rPr>
        <w:t xml:space="preserve"> li</w:t>
      </w:r>
      <w:r>
        <w:t>sted b</w:t>
      </w:r>
      <w:r>
        <w:rPr>
          <w:spacing w:val="-1"/>
        </w:rPr>
        <w:t>e</w:t>
      </w:r>
      <w:r>
        <w:rPr>
          <w:spacing w:val="-2"/>
        </w:rPr>
        <w:t>l</w:t>
      </w:r>
      <w:r>
        <w:rPr>
          <w:spacing w:val="-3"/>
        </w:rPr>
        <w:t>o</w:t>
      </w:r>
      <w:r>
        <w:rPr>
          <w:spacing w:val="-4"/>
        </w:rPr>
        <w:t>w</w:t>
      </w:r>
      <w:r>
        <w:t>,</w:t>
      </w:r>
      <w:r>
        <w:rPr>
          <w:spacing w:val="2"/>
        </w:rPr>
        <w:t xml:space="preserve"> </w:t>
      </w:r>
      <w:r>
        <w:t>p</w:t>
      </w:r>
      <w:r>
        <w:rPr>
          <w:spacing w:val="-2"/>
        </w:rPr>
        <w:t>l</w:t>
      </w:r>
      <w:r>
        <w:t>e</w:t>
      </w:r>
      <w:r>
        <w:rPr>
          <w:spacing w:val="-1"/>
        </w:rPr>
        <w:t>a</w:t>
      </w:r>
      <w:r>
        <w:t xml:space="preserve">se </w:t>
      </w:r>
      <w:r w:rsidR="00B15A55">
        <w:t xml:space="preserve">circle  </w:t>
      </w:r>
      <w:r w:rsidR="00B15A55" w:rsidRPr="00B15A55">
        <w:rPr>
          <w:b/>
          <w:bCs/>
        </w:rPr>
        <w:t>YES</w:t>
      </w:r>
    </w:p>
    <w:p w14:paraId="18965C85" w14:textId="77777777" w:rsidR="00E970C8" w:rsidRDefault="00963257">
      <w:pPr>
        <w:pStyle w:val="BodyText"/>
        <w:spacing w:before="184"/>
        <w:ind w:left="180"/>
      </w:pPr>
      <w:r>
        <w:t xml:space="preserve">If you are available for </w:t>
      </w:r>
      <w:r w:rsidRPr="00B15A55">
        <w:rPr>
          <w:b/>
          <w:bCs/>
        </w:rPr>
        <w:t>part of the week</w:t>
      </w:r>
      <w:r>
        <w:t>, please circle your availability below:</w:t>
      </w:r>
    </w:p>
    <w:p w14:paraId="5B682AB7" w14:textId="77777777" w:rsidR="00E970C8" w:rsidRDefault="00E970C8">
      <w:pPr>
        <w:pStyle w:val="BodyText"/>
        <w:spacing w:before="6"/>
        <w:rPr>
          <w:sz w:val="16"/>
        </w:rPr>
      </w:pPr>
    </w:p>
    <w:tbl>
      <w:tblPr>
        <w:tblW w:w="0" w:type="auto"/>
        <w:tblInd w:w="13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52"/>
        <w:gridCol w:w="1299"/>
        <w:gridCol w:w="1560"/>
        <w:gridCol w:w="1985"/>
        <w:gridCol w:w="1744"/>
        <w:gridCol w:w="1095"/>
      </w:tblGrid>
      <w:tr w:rsidR="00E970C8" w14:paraId="127650DC" w14:textId="77777777">
        <w:trPr>
          <w:trHeight w:hRule="exact" w:val="233"/>
        </w:trPr>
        <w:tc>
          <w:tcPr>
            <w:tcW w:w="1352" w:type="dxa"/>
          </w:tcPr>
          <w:p w14:paraId="463B8480" w14:textId="6F05A6C7" w:rsidR="00E970C8" w:rsidRPr="00B15A55" w:rsidRDefault="00963257">
            <w:pPr>
              <w:pStyle w:val="TableParagraph"/>
              <w:spacing w:line="247" w:lineRule="exact"/>
              <w:ind w:left="50"/>
              <w:rPr>
                <w:b/>
                <w:bCs/>
              </w:rPr>
            </w:pPr>
            <w:r w:rsidRPr="00B15A55">
              <w:rPr>
                <w:b/>
                <w:bCs/>
              </w:rPr>
              <w:t>Mornings</w:t>
            </w:r>
            <w:r w:rsidR="00B15A55">
              <w:rPr>
                <w:b/>
                <w:bCs/>
              </w:rPr>
              <w:t>:</w:t>
            </w:r>
          </w:p>
        </w:tc>
        <w:tc>
          <w:tcPr>
            <w:tcW w:w="1299" w:type="dxa"/>
          </w:tcPr>
          <w:p w14:paraId="7456EA0E" w14:textId="77777777" w:rsidR="00E970C8" w:rsidRDefault="00963257">
            <w:pPr>
              <w:pStyle w:val="TableParagraph"/>
              <w:spacing w:line="247" w:lineRule="exact"/>
              <w:ind w:left="236"/>
            </w:pPr>
            <w:r>
              <w:t>Monday</w:t>
            </w:r>
          </w:p>
        </w:tc>
        <w:tc>
          <w:tcPr>
            <w:tcW w:w="1560" w:type="dxa"/>
          </w:tcPr>
          <w:p w14:paraId="455E06D5" w14:textId="77777777" w:rsidR="00E970C8" w:rsidRDefault="00963257">
            <w:pPr>
              <w:pStyle w:val="TableParagraph"/>
              <w:spacing w:line="247" w:lineRule="exact"/>
              <w:ind w:left="279"/>
            </w:pPr>
            <w:r>
              <w:t>Tuesday</w:t>
            </w:r>
          </w:p>
        </w:tc>
        <w:tc>
          <w:tcPr>
            <w:tcW w:w="1985" w:type="dxa"/>
          </w:tcPr>
          <w:p w14:paraId="4338FB03" w14:textId="77777777" w:rsidR="00E970C8" w:rsidRDefault="00963257">
            <w:pPr>
              <w:pStyle w:val="TableParagraph"/>
              <w:spacing w:line="247" w:lineRule="exact"/>
              <w:ind w:left="414" w:right="369"/>
              <w:jc w:val="center"/>
            </w:pPr>
            <w:r>
              <w:t>Wednesday</w:t>
            </w:r>
          </w:p>
        </w:tc>
        <w:tc>
          <w:tcPr>
            <w:tcW w:w="1744" w:type="dxa"/>
          </w:tcPr>
          <w:p w14:paraId="7C026F90" w14:textId="77777777" w:rsidR="00E970C8" w:rsidRDefault="00963257">
            <w:pPr>
              <w:pStyle w:val="TableParagraph"/>
              <w:spacing w:line="247" w:lineRule="exact"/>
              <w:ind w:left="386"/>
            </w:pPr>
            <w:r>
              <w:t>Thursday</w:t>
            </w:r>
          </w:p>
        </w:tc>
        <w:tc>
          <w:tcPr>
            <w:tcW w:w="1095" w:type="dxa"/>
          </w:tcPr>
          <w:p w14:paraId="047EE07A" w14:textId="77777777" w:rsidR="00E970C8" w:rsidRDefault="00963257">
            <w:pPr>
              <w:pStyle w:val="TableParagraph"/>
              <w:spacing w:line="247" w:lineRule="exact"/>
              <w:ind w:right="48"/>
              <w:jc w:val="right"/>
            </w:pPr>
            <w:r>
              <w:t>Friday</w:t>
            </w:r>
          </w:p>
        </w:tc>
      </w:tr>
      <w:tr w:rsidR="00B15A55" w14:paraId="7E005D3B" w14:textId="77777777">
        <w:trPr>
          <w:trHeight w:hRule="exact" w:val="233"/>
        </w:trPr>
        <w:tc>
          <w:tcPr>
            <w:tcW w:w="1352" w:type="dxa"/>
          </w:tcPr>
          <w:p w14:paraId="026FDF9E" w14:textId="77777777" w:rsidR="00B15A55" w:rsidRDefault="00B15A55">
            <w:pPr>
              <w:pStyle w:val="TableParagraph"/>
              <w:spacing w:line="232" w:lineRule="exact"/>
              <w:ind w:left="50"/>
              <w:rPr>
                <w:u w:val="single"/>
              </w:rPr>
            </w:pPr>
          </w:p>
        </w:tc>
        <w:tc>
          <w:tcPr>
            <w:tcW w:w="1299" w:type="dxa"/>
          </w:tcPr>
          <w:p w14:paraId="18E2502C" w14:textId="77777777" w:rsidR="00B15A55" w:rsidRDefault="00B15A55">
            <w:pPr>
              <w:pStyle w:val="TableParagraph"/>
              <w:spacing w:line="232" w:lineRule="exact"/>
              <w:ind w:left="236"/>
            </w:pPr>
          </w:p>
        </w:tc>
        <w:tc>
          <w:tcPr>
            <w:tcW w:w="1560" w:type="dxa"/>
          </w:tcPr>
          <w:p w14:paraId="3D2A5C10" w14:textId="77777777" w:rsidR="00B15A55" w:rsidRDefault="00B15A55">
            <w:pPr>
              <w:pStyle w:val="TableParagraph"/>
              <w:spacing w:line="232" w:lineRule="exact"/>
              <w:ind w:left="279"/>
            </w:pPr>
          </w:p>
        </w:tc>
        <w:tc>
          <w:tcPr>
            <w:tcW w:w="1985" w:type="dxa"/>
          </w:tcPr>
          <w:p w14:paraId="1D1AA583" w14:textId="77777777" w:rsidR="00B15A55" w:rsidRDefault="00B15A55">
            <w:pPr>
              <w:pStyle w:val="TableParagraph"/>
              <w:spacing w:line="232" w:lineRule="exact"/>
              <w:ind w:left="414" w:right="369"/>
              <w:jc w:val="center"/>
            </w:pPr>
          </w:p>
        </w:tc>
        <w:tc>
          <w:tcPr>
            <w:tcW w:w="1744" w:type="dxa"/>
          </w:tcPr>
          <w:p w14:paraId="224C41F2" w14:textId="77777777" w:rsidR="00B15A55" w:rsidRDefault="00B15A55">
            <w:pPr>
              <w:pStyle w:val="TableParagraph"/>
              <w:spacing w:line="232" w:lineRule="exact"/>
              <w:ind w:left="386"/>
            </w:pPr>
          </w:p>
        </w:tc>
        <w:tc>
          <w:tcPr>
            <w:tcW w:w="1095" w:type="dxa"/>
          </w:tcPr>
          <w:p w14:paraId="628AB2F5" w14:textId="77777777" w:rsidR="00B15A55" w:rsidRDefault="00B15A55">
            <w:pPr>
              <w:pStyle w:val="TableParagraph"/>
              <w:spacing w:line="232" w:lineRule="exact"/>
              <w:ind w:right="48"/>
              <w:jc w:val="right"/>
            </w:pPr>
          </w:p>
        </w:tc>
      </w:tr>
      <w:tr w:rsidR="00E970C8" w14:paraId="2A7B26A7" w14:textId="77777777">
        <w:trPr>
          <w:trHeight w:hRule="exact" w:val="233"/>
        </w:trPr>
        <w:tc>
          <w:tcPr>
            <w:tcW w:w="1352" w:type="dxa"/>
          </w:tcPr>
          <w:p w14:paraId="6008C5A9" w14:textId="46DC145B" w:rsidR="00E970C8" w:rsidRPr="00B15A55" w:rsidRDefault="00963257">
            <w:pPr>
              <w:pStyle w:val="TableParagraph"/>
              <w:spacing w:line="232" w:lineRule="exact"/>
              <w:ind w:left="50"/>
              <w:rPr>
                <w:b/>
                <w:bCs/>
              </w:rPr>
            </w:pPr>
            <w:r w:rsidRPr="00B15A55">
              <w:rPr>
                <w:b/>
                <w:bCs/>
              </w:rPr>
              <w:t>Afternoons</w:t>
            </w:r>
            <w:r w:rsidR="00B15A55">
              <w:rPr>
                <w:b/>
                <w:bCs/>
              </w:rPr>
              <w:t>:</w:t>
            </w:r>
          </w:p>
        </w:tc>
        <w:tc>
          <w:tcPr>
            <w:tcW w:w="1299" w:type="dxa"/>
          </w:tcPr>
          <w:p w14:paraId="4B93D802" w14:textId="77777777" w:rsidR="00E970C8" w:rsidRDefault="00963257">
            <w:pPr>
              <w:pStyle w:val="TableParagraph"/>
              <w:spacing w:line="232" w:lineRule="exact"/>
              <w:ind w:left="236"/>
            </w:pPr>
            <w:r>
              <w:t>Monday</w:t>
            </w:r>
          </w:p>
        </w:tc>
        <w:tc>
          <w:tcPr>
            <w:tcW w:w="1560" w:type="dxa"/>
          </w:tcPr>
          <w:p w14:paraId="01D2A8FC" w14:textId="77777777" w:rsidR="00E970C8" w:rsidRDefault="00963257">
            <w:pPr>
              <w:pStyle w:val="TableParagraph"/>
              <w:spacing w:line="232" w:lineRule="exact"/>
              <w:ind w:left="279"/>
            </w:pPr>
            <w:r>
              <w:t>Tuesday</w:t>
            </w:r>
          </w:p>
        </w:tc>
        <w:tc>
          <w:tcPr>
            <w:tcW w:w="1985" w:type="dxa"/>
          </w:tcPr>
          <w:p w14:paraId="09A98060" w14:textId="77777777" w:rsidR="00E970C8" w:rsidRDefault="00963257">
            <w:pPr>
              <w:pStyle w:val="TableParagraph"/>
              <w:spacing w:line="232" w:lineRule="exact"/>
              <w:ind w:left="414" w:right="369"/>
              <w:jc w:val="center"/>
            </w:pPr>
            <w:r>
              <w:t>Wednesday</w:t>
            </w:r>
          </w:p>
        </w:tc>
        <w:tc>
          <w:tcPr>
            <w:tcW w:w="1744" w:type="dxa"/>
          </w:tcPr>
          <w:p w14:paraId="46AE9887" w14:textId="77777777" w:rsidR="00E970C8" w:rsidRDefault="00963257">
            <w:pPr>
              <w:pStyle w:val="TableParagraph"/>
              <w:spacing w:line="232" w:lineRule="exact"/>
              <w:ind w:left="386"/>
            </w:pPr>
            <w:r>
              <w:t>Thursday</w:t>
            </w:r>
          </w:p>
        </w:tc>
        <w:tc>
          <w:tcPr>
            <w:tcW w:w="1095" w:type="dxa"/>
          </w:tcPr>
          <w:p w14:paraId="331E3F9D" w14:textId="77777777" w:rsidR="00E970C8" w:rsidRDefault="00963257">
            <w:pPr>
              <w:pStyle w:val="TableParagraph"/>
              <w:spacing w:line="232" w:lineRule="exact"/>
              <w:ind w:right="48"/>
              <w:jc w:val="right"/>
            </w:pPr>
            <w:r>
              <w:t>Friday</w:t>
            </w:r>
          </w:p>
        </w:tc>
      </w:tr>
    </w:tbl>
    <w:p w14:paraId="5186AC7C" w14:textId="77777777" w:rsidR="00E970C8" w:rsidRDefault="00963257">
      <w:pPr>
        <w:pStyle w:val="BodyText"/>
        <w:tabs>
          <w:tab w:val="left" w:pos="2965"/>
          <w:tab w:val="left" w:pos="5529"/>
          <w:tab w:val="left" w:pos="6334"/>
          <w:tab w:val="left" w:pos="6698"/>
        </w:tabs>
        <w:spacing w:before="183" w:line="412" w:lineRule="auto"/>
        <w:ind w:left="180" w:right="2803"/>
      </w:pPr>
      <w:r>
        <w:t>Are you willing to accept Long Term</w:t>
      </w:r>
      <w:r>
        <w:rPr>
          <w:spacing w:val="-10"/>
        </w:rPr>
        <w:t xml:space="preserve"> </w:t>
      </w:r>
      <w:r>
        <w:t xml:space="preserve">assignments  </w:t>
      </w:r>
      <w:r>
        <w:rPr>
          <w:spacing w:val="5"/>
        </w:rPr>
        <w:t xml:space="preserve"> </w:t>
      </w:r>
      <w:r>
        <w:t>(</w:t>
      </w:r>
      <w:r>
        <w:tab/>
        <w:t>)</w:t>
      </w:r>
      <w:r>
        <w:rPr>
          <w:spacing w:val="1"/>
        </w:rPr>
        <w:t xml:space="preserve"> </w:t>
      </w:r>
      <w:r w:rsidRPr="00B15A55">
        <w:rPr>
          <w:b/>
          <w:bCs/>
        </w:rPr>
        <w:t>Yes</w:t>
      </w:r>
      <w:r>
        <w:tab/>
        <w:t>(</w:t>
      </w:r>
      <w:r>
        <w:tab/>
        <w:t>)</w:t>
      </w:r>
      <w:r>
        <w:rPr>
          <w:spacing w:val="-2"/>
        </w:rPr>
        <w:t xml:space="preserve"> </w:t>
      </w:r>
      <w:r w:rsidRPr="00B15A55">
        <w:rPr>
          <w:b/>
          <w:bCs/>
        </w:rPr>
        <w:t>No</w:t>
      </w:r>
      <w:r>
        <w:t xml:space="preserve"> I am</w:t>
      </w:r>
      <w:r>
        <w:rPr>
          <w:spacing w:val="2"/>
        </w:rPr>
        <w:t xml:space="preserve"> </w:t>
      </w:r>
      <w:r>
        <w:t>presently</w:t>
      </w:r>
      <w:r>
        <w:rPr>
          <w:spacing w:val="-3"/>
        </w:rPr>
        <w:t xml:space="preserve"> </w:t>
      </w:r>
      <w:r>
        <w:t>a</w:t>
      </w:r>
      <w:r>
        <w:rPr>
          <w:u w:val="single"/>
        </w:rPr>
        <w:t xml:space="preserve"> </w:t>
      </w:r>
      <w:r>
        <w:rPr>
          <w:u w:val="single"/>
        </w:rPr>
        <w:tab/>
      </w:r>
      <w:r>
        <w:t>% contractual</w:t>
      </w:r>
      <w:r>
        <w:rPr>
          <w:spacing w:val="-4"/>
        </w:rPr>
        <w:t xml:space="preserve"> </w:t>
      </w:r>
      <w:r>
        <w:t>teacher.</w:t>
      </w:r>
    </w:p>
    <w:p w14:paraId="3693E664" w14:textId="022A1350" w:rsidR="00E970C8" w:rsidRDefault="00963257">
      <w:pPr>
        <w:pStyle w:val="BodyText"/>
        <w:tabs>
          <w:tab w:val="left" w:pos="4528"/>
          <w:tab w:val="left" w:pos="8554"/>
          <w:tab w:val="left" w:pos="8640"/>
        </w:tabs>
        <w:spacing w:before="8" w:line="412" w:lineRule="auto"/>
        <w:ind w:left="180" w:right="1277"/>
      </w:pPr>
      <w:r>
        <w:t xml:space="preserve">If you are a </w:t>
      </w:r>
      <w:r w:rsidR="00B15A55">
        <w:t>r</w:t>
      </w:r>
      <w:r>
        <w:t xml:space="preserve">etired </w:t>
      </w:r>
      <w:r w:rsidR="00B15A55">
        <w:t>t</w:t>
      </w:r>
      <w:r>
        <w:t>eacher, please indicate when</w:t>
      </w:r>
      <w:r>
        <w:rPr>
          <w:spacing w:val="-12"/>
        </w:rPr>
        <w:t xml:space="preserve"> </w:t>
      </w:r>
      <w:r>
        <w:t>you</w:t>
      </w:r>
      <w:r>
        <w:rPr>
          <w:spacing w:val="-1"/>
        </w:rPr>
        <w:t xml:space="preserve"> </w:t>
      </w:r>
      <w:r>
        <w:t>retired:</w:t>
      </w:r>
      <w:r w:rsidR="00B15A55">
        <w:t xml:space="preserve"> </w:t>
      </w:r>
      <w:r>
        <w:rPr>
          <w:u w:val="single"/>
        </w:rPr>
        <w:t xml:space="preserve"> </w:t>
      </w:r>
      <w:r>
        <w:rPr>
          <w:u w:val="single"/>
        </w:rPr>
        <w:tab/>
      </w:r>
      <w:r>
        <w:rPr>
          <w:u w:val="single"/>
        </w:rPr>
        <w:tab/>
      </w:r>
      <w:r>
        <w:t xml:space="preserve">                                   The </w:t>
      </w:r>
      <w:r w:rsidR="00B15A55">
        <w:t>s</w:t>
      </w:r>
      <w:r>
        <w:t xml:space="preserve">chool </w:t>
      </w:r>
      <w:r w:rsidR="00B15A55">
        <w:t>b</w:t>
      </w:r>
      <w:r>
        <w:t>oard you</w:t>
      </w:r>
      <w:r>
        <w:rPr>
          <w:spacing w:val="-8"/>
        </w:rPr>
        <w:t xml:space="preserve"> </w:t>
      </w:r>
      <w:r>
        <w:t>retired</w:t>
      </w:r>
      <w:r>
        <w:rPr>
          <w:spacing w:val="-3"/>
        </w:rPr>
        <w:t xml:space="preserve"> </w:t>
      </w:r>
      <w:r>
        <w:t>from:</w:t>
      </w:r>
      <w:r w:rsidR="00B15A55">
        <w:t xml:space="preserve">  </w:t>
      </w:r>
      <w:r>
        <w:rPr>
          <w:u w:val="single"/>
        </w:rPr>
        <w:t xml:space="preserve"> </w:t>
      </w:r>
      <w:r>
        <w:rPr>
          <w:u w:val="single"/>
        </w:rPr>
        <w:tab/>
      </w:r>
      <w:r w:rsidR="00B15A55">
        <w:rPr>
          <w:u w:val="single"/>
        </w:rPr>
        <w:t xml:space="preserve">    </w:t>
      </w:r>
      <w:r>
        <w:rPr>
          <w:u w:val="single"/>
        </w:rPr>
        <w:tab/>
      </w:r>
      <w:r w:rsidR="00B15A55">
        <w:rPr>
          <w:u w:val="single"/>
        </w:rPr>
        <w:t xml:space="preserve"> </w:t>
      </w:r>
      <w:r>
        <w:t xml:space="preserve">                                                                                   I am limited to only 20 day a school</w:t>
      </w:r>
      <w:r>
        <w:rPr>
          <w:spacing w:val="-12"/>
        </w:rPr>
        <w:t xml:space="preserve"> </w:t>
      </w:r>
      <w:r>
        <w:t>year (</w:t>
      </w:r>
      <w:r>
        <w:tab/>
        <w:t>)</w:t>
      </w:r>
      <w:r>
        <w:rPr>
          <w:spacing w:val="1"/>
        </w:rPr>
        <w:t xml:space="preserve"> </w:t>
      </w:r>
      <w:r w:rsidRPr="00B15A55">
        <w:rPr>
          <w:b/>
          <w:bCs/>
        </w:rPr>
        <w:t>Yes</w:t>
      </w:r>
    </w:p>
    <w:p w14:paraId="62FA5FE5" w14:textId="77777777" w:rsidR="00E970C8" w:rsidRDefault="00E970C8">
      <w:pPr>
        <w:pStyle w:val="BodyText"/>
        <w:spacing w:before="3"/>
        <w:rPr>
          <w:sz w:val="19"/>
        </w:rPr>
      </w:pPr>
    </w:p>
    <w:p w14:paraId="3A3DBEAA" w14:textId="64063471" w:rsidR="00E970C8" w:rsidRDefault="00963257">
      <w:pPr>
        <w:pStyle w:val="Heading5"/>
        <w:ind w:left="4405"/>
      </w:pPr>
      <w:r>
        <w:t xml:space="preserve">Please </w:t>
      </w:r>
      <w:r w:rsidR="00B15A55">
        <w:t>see reverse side for further instructions</w:t>
      </w:r>
      <w:r>
        <w:t>...</w:t>
      </w:r>
    </w:p>
    <w:p w14:paraId="6DC85DDE" w14:textId="77777777" w:rsidR="00E970C8" w:rsidRDefault="00E970C8">
      <w:pPr>
        <w:sectPr w:rsidR="00E970C8">
          <w:pgSz w:w="12240" w:h="15840"/>
          <w:pgMar w:top="1280" w:right="1060" w:bottom="580" w:left="1260" w:header="0" w:footer="399" w:gutter="0"/>
          <w:cols w:space="720"/>
        </w:sectPr>
      </w:pPr>
    </w:p>
    <w:p w14:paraId="1CA86189" w14:textId="76EBCCBE" w:rsidR="00E970C8" w:rsidRPr="00865042" w:rsidRDefault="00963257" w:rsidP="00865042">
      <w:pPr>
        <w:spacing w:before="77"/>
        <w:ind w:left="720" w:right="-8566"/>
        <w:rPr>
          <w:b/>
        </w:rPr>
        <w:sectPr w:rsidR="00E970C8" w:rsidRPr="00865042" w:rsidSect="00865042">
          <w:pgSz w:w="12240" w:h="15840"/>
          <w:pgMar w:top="1060" w:right="560" w:bottom="580" w:left="820" w:header="0" w:footer="399" w:gutter="0"/>
          <w:cols w:space="720"/>
        </w:sectPr>
      </w:pPr>
      <w:r>
        <w:rPr>
          <w:b/>
        </w:rPr>
        <w:t>LEVEL 2</w:t>
      </w:r>
    </w:p>
    <w:p w14:paraId="400D9966" w14:textId="77777777" w:rsidR="00865042" w:rsidRDefault="00865042" w:rsidP="00865042"/>
    <w:p w14:paraId="37C4AE2F" w14:textId="1059AA48" w:rsidR="00865042" w:rsidRPr="002509A0" w:rsidRDefault="002509A0" w:rsidP="00865042">
      <w:pPr>
        <w:ind w:left="720" w:right="720"/>
        <w:rPr>
          <w:b/>
          <w:bCs/>
        </w:rPr>
      </w:pPr>
      <w:r w:rsidRPr="002509A0">
        <w:rPr>
          <w:b/>
          <w:bCs/>
        </w:rPr>
        <w:t>WE APPRECIATE YOUR COMMITMENT TO ACCEPT ASSIGNMENTS</w:t>
      </w:r>
    </w:p>
    <w:p w14:paraId="05504BC2" w14:textId="77777777" w:rsidR="00865042" w:rsidRDefault="00865042" w:rsidP="00865042">
      <w:pPr>
        <w:ind w:left="720" w:right="7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865042" w:rsidRPr="002A1C7E" w14:paraId="3B16E6CC" w14:textId="77777777" w:rsidTr="00865042">
        <w:trPr>
          <w:jc w:val="center"/>
        </w:trPr>
        <w:tc>
          <w:tcPr>
            <w:tcW w:w="4788" w:type="dxa"/>
          </w:tcPr>
          <w:p w14:paraId="0F5B0856" w14:textId="7E9DABA1" w:rsidR="00865042" w:rsidRPr="002A1C7E" w:rsidRDefault="00865042" w:rsidP="00240BAD">
            <w:pPr>
              <w:rPr>
                <w:b/>
                <w:bCs/>
                <w:lang w:val="en-CA"/>
              </w:rPr>
            </w:pPr>
            <w:r w:rsidRPr="002A1C7E">
              <w:rPr>
                <w:sz w:val="24"/>
                <w:szCs w:val="24"/>
                <w:lang w:val="en-CA"/>
              </w:rPr>
              <w:fldChar w:fldCharType="begin"/>
            </w:r>
            <w:r w:rsidRPr="002A1C7E">
              <w:rPr>
                <w:sz w:val="24"/>
                <w:szCs w:val="24"/>
                <w:lang w:val="en-CA"/>
              </w:rPr>
              <w:instrText xml:space="preserve"> SEQ CHAPTER \h \r 1</w:instrText>
            </w:r>
            <w:r w:rsidRPr="002A1C7E">
              <w:rPr>
                <w:sz w:val="24"/>
                <w:szCs w:val="24"/>
                <w:lang w:val="en-CA"/>
              </w:rPr>
              <w:fldChar w:fldCharType="end"/>
            </w:r>
            <w:r w:rsidRPr="002A1C7E">
              <w:rPr>
                <w:b/>
                <w:bCs/>
                <w:lang w:val="en-CA"/>
              </w:rPr>
              <w:t>Bayside ASG</w:t>
            </w:r>
          </w:p>
          <w:p w14:paraId="325B74C1" w14:textId="77777777" w:rsidR="00865042" w:rsidRPr="002A1C7E" w:rsidRDefault="00865042" w:rsidP="00240BAD">
            <w:pPr>
              <w:rPr>
                <w:b/>
                <w:bCs/>
                <w:lang w:val="en-CA"/>
              </w:rPr>
            </w:pPr>
          </w:p>
          <w:p w14:paraId="799ADBB6" w14:textId="77777777" w:rsidR="00865042" w:rsidRPr="002A1C7E" w:rsidRDefault="00865042" w:rsidP="00240BAD">
            <w:pPr>
              <w:rPr>
                <w:b/>
                <w:bCs/>
                <w:lang w:val="en-CA"/>
              </w:rPr>
            </w:pPr>
            <w:r w:rsidRPr="002A1C7E">
              <w:rPr>
                <w:b/>
                <w:bCs/>
                <w:lang w:val="en-CA"/>
              </w:rPr>
              <w:t>(  ) Bayside P.S.</w:t>
            </w:r>
            <w:r>
              <w:rPr>
                <w:b/>
                <w:bCs/>
                <w:lang w:val="en-CA"/>
              </w:rPr>
              <w:t xml:space="preserve"> (JK-6)</w:t>
            </w:r>
          </w:p>
          <w:p w14:paraId="44EBDFE2" w14:textId="77777777" w:rsidR="00865042" w:rsidRPr="002A1C7E" w:rsidRDefault="00865042" w:rsidP="00240BAD">
            <w:pPr>
              <w:rPr>
                <w:b/>
                <w:bCs/>
                <w:lang w:val="en-CA"/>
              </w:rPr>
            </w:pPr>
            <w:r w:rsidRPr="002A1C7E">
              <w:rPr>
                <w:b/>
                <w:bCs/>
                <w:lang w:val="en-CA"/>
              </w:rPr>
              <w:t>(  ) Frankford P.S.</w:t>
            </w:r>
          </w:p>
          <w:p w14:paraId="27F8CA3A" w14:textId="77777777" w:rsidR="00865042" w:rsidRDefault="00865042" w:rsidP="00240BAD">
            <w:pPr>
              <w:rPr>
                <w:b/>
                <w:bCs/>
                <w:lang w:val="en-CA"/>
              </w:rPr>
            </w:pPr>
            <w:r>
              <w:rPr>
                <w:b/>
                <w:bCs/>
                <w:lang w:val="en-CA"/>
              </w:rPr>
              <w:t>(  ) Stirling</w:t>
            </w:r>
            <w:r w:rsidRPr="002A1C7E">
              <w:rPr>
                <w:b/>
                <w:bCs/>
                <w:lang w:val="en-CA"/>
              </w:rPr>
              <w:t xml:space="preserve"> P.S.</w:t>
            </w:r>
          </w:p>
          <w:p w14:paraId="0E72E6D8" w14:textId="77777777" w:rsidR="00865042" w:rsidRPr="002A1C7E" w:rsidRDefault="00865042" w:rsidP="00240BAD">
            <w:r>
              <w:rPr>
                <w:b/>
                <w:bCs/>
                <w:lang w:val="en-CA"/>
              </w:rPr>
              <w:t>(  ) BSS Elementary (7-8)</w:t>
            </w:r>
          </w:p>
        </w:tc>
        <w:tc>
          <w:tcPr>
            <w:tcW w:w="4788" w:type="dxa"/>
          </w:tcPr>
          <w:p w14:paraId="690EA2CA" w14:textId="5E1E15B0" w:rsidR="00865042" w:rsidRPr="002A1C7E" w:rsidRDefault="00865042" w:rsidP="00240BAD">
            <w:pPr>
              <w:rPr>
                <w:b/>
                <w:bCs/>
                <w:lang w:val="en-CA"/>
              </w:rPr>
            </w:pPr>
            <w:r w:rsidRPr="002A1C7E">
              <w:rPr>
                <w:sz w:val="24"/>
                <w:szCs w:val="24"/>
                <w:lang w:val="en-CA"/>
              </w:rPr>
              <w:fldChar w:fldCharType="begin"/>
            </w:r>
            <w:r w:rsidRPr="002A1C7E">
              <w:rPr>
                <w:sz w:val="24"/>
                <w:szCs w:val="24"/>
                <w:lang w:val="en-CA"/>
              </w:rPr>
              <w:instrText xml:space="preserve"> SEQ CHAPTER \h \r 1</w:instrText>
            </w:r>
            <w:r w:rsidRPr="002A1C7E">
              <w:rPr>
                <w:sz w:val="24"/>
                <w:szCs w:val="24"/>
                <w:lang w:val="en-CA"/>
              </w:rPr>
              <w:fldChar w:fldCharType="end"/>
            </w:r>
            <w:r w:rsidRPr="002A1C7E">
              <w:rPr>
                <w:b/>
                <w:bCs/>
                <w:lang w:val="en-CA"/>
              </w:rPr>
              <w:t>North Hastings ASG</w:t>
            </w:r>
          </w:p>
          <w:p w14:paraId="718813AB" w14:textId="77777777" w:rsidR="00865042" w:rsidRPr="002A1C7E" w:rsidRDefault="00865042" w:rsidP="00240BAD">
            <w:pPr>
              <w:rPr>
                <w:b/>
                <w:bCs/>
                <w:lang w:val="en-CA"/>
              </w:rPr>
            </w:pPr>
          </w:p>
          <w:p w14:paraId="0C6783BB" w14:textId="77777777" w:rsidR="00865042" w:rsidRPr="002A1C7E" w:rsidRDefault="00865042" w:rsidP="00240BAD">
            <w:pPr>
              <w:rPr>
                <w:b/>
                <w:bCs/>
                <w:lang w:val="en-CA"/>
              </w:rPr>
            </w:pPr>
            <w:r w:rsidRPr="002A1C7E">
              <w:rPr>
                <w:b/>
                <w:bCs/>
                <w:lang w:val="en-CA"/>
              </w:rPr>
              <w:t>(  ) Bird’s Creek P.S.</w:t>
            </w:r>
            <w:r>
              <w:rPr>
                <w:b/>
                <w:bCs/>
                <w:lang w:val="en-CA"/>
              </w:rPr>
              <w:t xml:space="preserve"> (JK-6)</w:t>
            </w:r>
          </w:p>
          <w:p w14:paraId="7A35531B" w14:textId="77777777" w:rsidR="00865042" w:rsidRPr="002A1C7E" w:rsidRDefault="00865042" w:rsidP="00240BAD">
            <w:pPr>
              <w:rPr>
                <w:b/>
                <w:bCs/>
                <w:lang w:val="en-CA"/>
              </w:rPr>
            </w:pPr>
            <w:r>
              <w:rPr>
                <w:b/>
                <w:bCs/>
                <w:lang w:val="en-CA"/>
              </w:rPr>
              <w:t xml:space="preserve">(  ) Coe Hill </w:t>
            </w:r>
            <w:r w:rsidRPr="002A1C7E">
              <w:rPr>
                <w:b/>
                <w:bCs/>
                <w:lang w:val="en-CA"/>
              </w:rPr>
              <w:t>S.</w:t>
            </w:r>
            <w:r>
              <w:rPr>
                <w:b/>
                <w:bCs/>
                <w:lang w:val="en-CA"/>
              </w:rPr>
              <w:t xml:space="preserve"> (JK-6)</w:t>
            </w:r>
          </w:p>
          <w:p w14:paraId="6AC21929" w14:textId="77777777" w:rsidR="00865042" w:rsidRPr="002A1C7E" w:rsidRDefault="00865042" w:rsidP="00240BAD">
            <w:pPr>
              <w:rPr>
                <w:b/>
                <w:bCs/>
                <w:lang w:val="en-CA"/>
              </w:rPr>
            </w:pPr>
            <w:r w:rsidRPr="002A1C7E">
              <w:rPr>
                <w:b/>
                <w:bCs/>
                <w:lang w:val="en-CA"/>
              </w:rPr>
              <w:t>(  ) Hermon P.S.</w:t>
            </w:r>
            <w:r>
              <w:rPr>
                <w:b/>
                <w:bCs/>
                <w:lang w:val="en-CA"/>
              </w:rPr>
              <w:t xml:space="preserve"> (JK-6)</w:t>
            </w:r>
          </w:p>
          <w:p w14:paraId="334C1888" w14:textId="77777777" w:rsidR="00865042" w:rsidRPr="002A1C7E" w:rsidRDefault="00865042" w:rsidP="00240BAD">
            <w:pPr>
              <w:rPr>
                <w:b/>
                <w:bCs/>
                <w:lang w:val="en-CA"/>
              </w:rPr>
            </w:pPr>
            <w:r w:rsidRPr="002A1C7E">
              <w:rPr>
                <w:b/>
                <w:bCs/>
                <w:lang w:val="en-CA"/>
              </w:rPr>
              <w:t>(  ) Maynooth P.S.</w:t>
            </w:r>
            <w:r>
              <w:rPr>
                <w:b/>
                <w:bCs/>
                <w:lang w:val="en-CA"/>
              </w:rPr>
              <w:t xml:space="preserve"> (JK-6)</w:t>
            </w:r>
          </w:p>
          <w:p w14:paraId="0955DCB2" w14:textId="77777777" w:rsidR="00865042" w:rsidRDefault="00865042" w:rsidP="00240BAD">
            <w:pPr>
              <w:tabs>
                <w:tab w:val="left" w:pos="3000"/>
              </w:tabs>
              <w:rPr>
                <w:b/>
                <w:bCs/>
                <w:lang w:val="en-CA"/>
              </w:rPr>
            </w:pPr>
            <w:r w:rsidRPr="002A1C7E">
              <w:rPr>
                <w:b/>
                <w:bCs/>
                <w:lang w:val="en-CA"/>
              </w:rPr>
              <w:t xml:space="preserve">(  ) </w:t>
            </w:r>
            <w:r>
              <w:rPr>
                <w:b/>
                <w:bCs/>
                <w:lang w:val="en-CA"/>
              </w:rPr>
              <w:t>York River P.S. (JK-6)</w:t>
            </w:r>
          </w:p>
          <w:p w14:paraId="3E00507C" w14:textId="77777777" w:rsidR="00865042" w:rsidRDefault="00865042" w:rsidP="00240BAD">
            <w:pPr>
              <w:tabs>
                <w:tab w:val="left" w:pos="3000"/>
              </w:tabs>
              <w:rPr>
                <w:b/>
                <w:bCs/>
                <w:lang w:val="en-CA"/>
              </w:rPr>
            </w:pPr>
            <w:r>
              <w:rPr>
                <w:b/>
                <w:bCs/>
                <w:lang w:val="en-CA"/>
              </w:rPr>
              <w:t>(  ) NHSS Elementary (7-8)</w:t>
            </w:r>
          </w:p>
          <w:p w14:paraId="2D1C8B40" w14:textId="77777777" w:rsidR="00865042" w:rsidRPr="00037747" w:rsidRDefault="00865042" w:rsidP="00240BAD">
            <w:pPr>
              <w:tabs>
                <w:tab w:val="left" w:pos="3000"/>
              </w:tabs>
              <w:rPr>
                <w:b/>
                <w:bCs/>
                <w:lang w:val="en-CA"/>
              </w:rPr>
            </w:pPr>
          </w:p>
        </w:tc>
      </w:tr>
      <w:tr w:rsidR="00865042" w:rsidRPr="002A1C7E" w14:paraId="5DD54F30" w14:textId="77777777" w:rsidTr="00865042">
        <w:trPr>
          <w:jc w:val="center"/>
        </w:trPr>
        <w:tc>
          <w:tcPr>
            <w:tcW w:w="4788" w:type="dxa"/>
          </w:tcPr>
          <w:p w14:paraId="78A10410" w14:textId="12B7B92F" w:rsidR="00865042" w:rsidRPr="002A1C7E" w:rsidRDefault="00865042" w:rsidP="00240BAD">
            <w:pPr>
              <w:rPr>
                <w:b/>
                <w:bCs/>
                <w:lang w:val="en-CA"/>
              </w:rPr>
            </w:pPr>
            <w:r w:rsidRPr="002A1C7E">
              <w:rPr>
                <w:sz w:val="24"/>
                <w:szCs w:val="24"/>
                <w:lang w:val="en-CA"/>
              </w:rPr>
              <w:fldChar w:fldCharType="begin"/>
            </w:r>
            <w:r w:rsidRPr="002A1C7E">
              <w:rPr>
                <w:sz w:val="24"/>
                <w:szCs w:val="24"/>
                <w:lang w:val="en-CA"/>
              </w:rPr>
              <w:instrText xml:space="preserve"> SEQ CHAPTER \h \r 1</w:instrText>
            </w:r>
            <w:r w:rsidRPr="002A1C7E">
              <w:rPr>
                <w:sz w:val="24"/>
                <w:szCs w:val="24"/>
                <w:lang w:val="en-CA"/>
              </w:rPr>
              <w:fldChar w:fldCharType="end"/>
            </w:r>
            <w:r w:rsidRPr="002A1C7E">
              <w:rPr>
                <w:b/>
                <w:bCs/>
                <w:lang w:val="en-CA"/>
              </w:rPr>
              <w:t>Centennial ASG</w:t>
            </w:r>
          </w:p>
          <w:p w14:paraId="5425BF7D" w14:textId="77777777" w:rsidR="00865042" w:rsidRPr="002A1C7E" w:rsidRDefault="00865042" w:rsidP="00240BAD">
            <w:pPr>
              <w:rPr>
                <w:b/>
                <w:bCs/>
                <w:lang w:val="en-CA"/>
              </w:rPr>
            </w:pPr>
          </w:p>
          <w:p w14:paraId="47300AFB" w14:textId="77777777" w:rsidR="00865042" w:rsidRDefault="00865042" w:rsidP="00240BAD">
            <w:pPr>
              <w:rPr>
                <w:b/>
                <w:bCs/>
                <w:lang w:val="en-CA"/>
              </w:rPr>
            </w:pPr>
            <w:r w:rsidRPr="002A1C7E">
              <w:rPr>
                <w:b/>
                <w:bCs/>
                <w:lang w:val="en-CA"/>
              </w:rPr>
              <w:t>(  ) Foxboro P.S.</w:t>
            </w:r>
          </w:p>
          <w:p w14:paraId="19222098" w14:textId="77777777" w:rsidR="00865042" w:rsidRPr="002A1C7E" w:rsidRDefault="00865042" w:rsidP="00240BAD">
            <w:pPr>
              <w:rPr>
                <w:b/>
                <w:bCs/>
                <w:lang w:val="en-CA"/>
              </w:rPr>
            </w:pPr>
            <w:r>
              <w:rPr>
                <w:b/>
                <w:bCs/>
                <w:lang w:val="en-CA"/>
              </w:rPr>
              <w:t>(  ) Park Dale S.</w:t>
            </w:r>
          </w:p>
          <w:p w14:paraId="4D491FCA" w14:textId="77777777" w:rsidR="00865042" w:rsidRPr="002A1C7E" w:rsidRDefault="00865042" w:rsidP="00240BAD">
            <w:pPr>
              <w:rPr>
                <w:b/>
                <w:bCs/>
                <w:lang w:val="en-CA"/>
              </w:rPr>
            </w:pPr>
            <w:r w:rsidRPr="002A1C7E">
              <w:rPr>
                <w:b/>
                <w:bCs/>
                <w:lang w:val="en-CA"/>
              </w:rPr>
              <w:t xml:space="preserve">(  ) Prince Charles </w:t>
            </w:r>
            <w:r>
              <w:rPr>
                <w:b/>
                <w:bCs/>
                <w:lang w:val="en-CA"/>
              </w:rPr>
              <w:t>S. - Belleville (JK-6)</w:t>
            </w:r>
          </w:p>
          <w:p w14:paraId="0955678C" w14:textId="77777777" w:rsidR="00865042" w:rsidRPr="002A1C7E" w:rsidRDefault="00865042" w:rsidP="00240BAD">
            <w:pPr>
              <w:rPr>
                <w:b/>
                <w:bCs/>
                <w:lang w:val="en-CA"/>
              </w:rPr>
            </w:pPr>
            <w:r w:rsidRPr="002A1C7E">
              <w:rPr>
                <w:b/>
                <w:bCs/>
                <w:lang w:val="en-CA"/>
              </w:rPr>
              <w:t>(  ) Sir John A. Macdonald P.S.</w:t>
            </w:r>
            <w:r>
              <w:rPr>
                <w:b/>
                <w:bCs/>
                <w:lang w:val="en-CA"/>
              </w:rPr>
              <w:t xml:space="preserve"> (JK-6)</w:t>
            </w:r>
          </w:p>
          <w:p w14:paraId="2C720D33" w14:textId="77777777" w:rsidR="00865042" w:rsidRDefault="00865042" w:rsidP="00240BAD">
            <w:pPr>
              <w:rPr>
                <w:b/>
                <w:bCs/>
                <w:lang w:val="en-CA"/>
              </w:rPr>
            </w:pPr>
            <w:r>
              <w:rPr>
                <w:b/>
                <w:bCs/>
                <w:lang w:val="en-CA"/>
              </w:rPr>
              <w:t>(  ) Susanna Moodie E</w:t>
            </w:r>
            <w:r w:rsidRPr="002A1C7E">
              <w:rPr>
                <w:b/>
                <w:bCs/>
                <w:lang w:val="en-CA"/>
              </w:rPr>
              <w:t>.S.</w:t>
            </w:r>
          </w:p>
          <w:p w14:paraId="2E711EDE" w14:textId="77777777" w:rsidR="00865042" w:rsidRPr="002A1C7E" w:rsidRDefault="00865042" w:rsidP="00240BAD">
            <w:pPr>
              <w:rPr>
                <w:b/>
                <w:bCs/>
                <w:lang w:val="en-CA"/>
              </w:rPr>
            </w:pPr>
            <w:r>
              <w:rPr>
                <w:b/>
                <w:bCs/>
                <w:lang w:val="en-CA"/>
              </w:rPr>
              <w:t>(  ) CSS Elementary (7-8)</w:t>
            </w:r>
          </w:p>
          <w:p w14:paraId="44B9ED1C" w14:textId="77777777" w:rsidR="00865042" w:rsidRPr="002A1C7E" w:rsidRDefault="00865042" w:rsidP="00240BAD">
            <w:pPr>
              <w:rPr>
                <w:sz w:val="24"/>
                <w:szCs w:val="24"/>
                <w:lang w:val="en-CA"/>
              </w:rPr>
            </w:pPr>
          </w:p>
        </w:tc>
        <w:tc>
          <w:tcPr>
            <w:tcW w:w="4788" w:type="dxa"/>
          </w:tcPr>
          <w:p w14:paraId="2BCA296F" w14:textId="3E28E4F2" w:rsidR="00865042" w:rsidRPr="002A1C7E" w:rsidRDefault="00865042" w:rsidP="00240BAD">
            <w:pPr>
              <w:rPr>
                <w:b/>
                <w:bCs/>
                <w:lang w:val="en-CA"/>
              </w:rPr>
            </w:pPr>
            <w:r w:rsidRPr="002A1C7E">
              <w:rPr>
                <w:sz w:val="24"/>
                <w:szCs w:val="24"/>
                <w:lang w:val="en-CA"/>
              </w:rPr>
              <w:fldChar w:fldCharType="begin"/>
            </w:r>
            <w:r w:rsidRPr="002A1C7E">
              <w:rPr>
                <w:sz w:val="24"/>
                <w:szCs w:val="24"/>
                <w:lang w:val="en-CA"/>
              </w:rPr>
              <w:instrText xml:space="preserve"> SEQ CHAPTER \h \r 1</w:instrText>
            </w:r>
            <w:r w:rsidRPr="002A1C7E">
              <w:rPr>
                <w:sz w:val="24"/>
                <w:szCs w:val="24"/>
                <w:lang w:val="en-CA"/>
              </w:rPr>
              <w:fldChar w:fldCharType="end"/>
            </w:r>
            <w:r w:rsidRPr="002A1C7E">
              <w:rPr>
                <w:b/>
                <w:bCs/>
                <w:lang w:val="en-CA"/>
              </w:rPr>
              <w:t>Prince Edward ASG</w:t>
            </w:r>
          </w:p>
          <w:p w14:paraId="05A44E23" w14:textId="77777777" w:rsidR="00865042" w:rsidRPr="002A1C7E" w:rsidRDefault="00865042" w:rsidP="00240BAD">
            <w:pPr>
              <w:rPr>
                <w:b/>
                <w:bCs/>
                <w:lang w:val="en-CA"/>
              </w:rPr>
            </w:pPr>
          </w:p>
          <w:p w14:paraId="0B563AC8" w14:textId="77777777" w:rsidR="00865042" w:rsidRPr="002A1C7E" w:rsidRDefault="00865042" w:rsidP="00240BAD">
            <w:pPr>
              <w:rPr>
                <w:b/>
                <w:bCs/>
                <w:lang w:val="en-CA"/>
              </w:rPr>
            </w:pPr>
            <w:r w:rsidRPr="002A1C7E">
              <w:rPr>
                <w:b/>
                <w:bCs/>
                <w:lang w:val="en-CA"/>
              </w:rPr>
              <w:t>(  ) Athol</w:t>
            </w:r>
            <w:r>
              <w:rPr>
                <w:b/>
                <w:bCs/>
                <w:lang w:val="en-CA"/>
              </w:rPr>
              <w:t>/South</w:t>
            </w:r>
            <w:r w:rsidRPr="002A1C7E">
              <w:rPr>
                <w:b/>
                <w:bCs/>
                <w:lang w:val="en-CA"/>
              </w:rPr>
              <w:t xml:space="preserve"> </w:t>
            </w:r>
            <w:r>
              <w:rPr>
                <w:b/>
                <w:bCs/>
                <w:lang w:val="en-CA"/>
              </w:rPr>
              <w:t>Marysburgh P.S.</w:t>
            </w:r>
          </w:p>
          <w:p w14:paraId="0619C8A0" w14:textId="77777777" w:rsidR="00865042" w:rsidRPr="002A1C7E" w:rsidRDefault="00865042" w:rsidP="00240BAD">
            <w:pPr>
              <w:rPr>
                <w:b/>
                <w:bCs/>
                <w:lang w:val="en-CA"/>
              </w:rPr>
            </w:pPr>
            <w:r>
              <w:rPr>
                <w:b/>
                <w:bCs/>
                <w:lang w:val="en-CA"/>
              </w:rPr>
              <w:t>(  ) C.M.L. Snider S.</w:t>
            </w:r>
          </w:p>
          <w:p w14:paraId="26325DEB" w14:textId="77777777" w:rsidR="00865042" w:rsidRPr="002A1C7E" w:rsidRDefault="00865042" w:rsidP="00240BAD">
            <w:pPr>
              <w:rPr>
                <w:b/>
                <w:bCs/>
                <w:lang w:val="en-CA"/>
              </w:rPr>
            </w:pPr>
            <w:r w:rsidRPr="002A1C7E">
              <w:rPr>
                <w:b/>
                <w:bCs/>
                <w:lang w:val="en-CA"/>
              </w:rPr>
              <w:t>(  ) Kente P.S.</w:t>
            </w:r>
          </w:p>
          <w:p w14:paraId="7549D842" w14:textId="77777777" w:rsidR="00865042" w:rsidRPr="002A1C7E" w:rsidRDefault="00865042" w:rsidP="00240BAD">
            <w:pPr>
              <w:rPr>
                <w:b/>
                <w:bCs/>
                <w:lang w:val="en-CA"/>
              </w:rPr>
            </w:pPr>
            <w:r w:rsidRPr="002A1C7E">
              <w:rPr>
                <w:b/>
                <w:bCs/>
                <w:lang w:val="en-CA"/>
              </w:rPr>
              <w:t xml:space="preserve">(  ) </w:t>
            </w:r>
            <w:r>
              <w:rPr>
                <w:b/>
                <w:bCs/>
                <w:lang w:val="en-CA"/>
              </w:rPr>
              <w:t>Massassaga-Rednersville P.S. (JK-6)</w:t>
            </w:r>
          </w:p>
          <w:p w14:paraId="2CFA5EA7" w14:textId="77777777" w:rsidR="00865042" w:rsidRDefault="00865042" w:rsidP="00240BAD">
            <w:pPr>
              <w:rPr>
                <w:b/>
                <w:bCs/>
                <w:lang w:val="en-CA"/>
              </w:rPr>
            </w:pPr>
            <w:r w:rsidRPr="002A1C7E">
              <w:rPr>
                <w:b/>
                <w:bCs/>
                <w:lang w:val="en-CA"/>
              </w:rPr>
              <w:t xml:space="preserve">(  ) </w:t>
            </w:r>
            <w:r>
              <w:rPr>
                <w:b/>
                <w:bCs/>
                <w:lang w:val="en-CA"/>
              </w:rPr>
              <w:t>Sophiasburgh C.S.</w:t>
            </w:r>
          </w:p>
          <w:p w14:paraId="1C0DFE1E" w14:textId="77777777" w:rsidR="00865042" w:rsidRPr="002A1C7E" w:rsidRDefault="00865042" w:rsidP="00240BAD">
            <w:pPr>
              <w:rPr>
                <w:b/>
                <w:bCs/>
                <w:lang w:val="en-CA"/>
              </w:rPr>
            </w:pPr>
            <w:r>
              <w:rPr>
                <w:b/>
                <w:bCs/>
                <w:lang w:val="en-CA"/>
              </w:rPr>
              <w:t>(  ) PECI Elementary (JK-8)</w:t>
            </w:r>
          </w:p>
          <w:p w14:paraId="5FDA8962" w14:textId="77777777" w:rsidR="00865042" w:rsidRPr="002A1C7E" w:rsidRDefault="00865042" w:rsidP="00240BAD">
            <w:pPr>
              <w:rPr>
                <w:sz w:val="24"/>
                <w:szCs w:val="24"/>
                <w:lang w:val="en-CA"/>
              </w:rPr>
            </w:pPr>
          </w:p>
        </w:tc>
      </w:tr>
      <w:tr w:rsidR="00865042" w:rsidRPr="002A1C7E" w14:paraId="75B0D247" w14:textId="77777777" w:rsidTr="00865042">
        <w:trPr>
          <w:jc w:val="center"/>
        </w:trPr>
        <w:tc>
          <w:tcPr>
            <w:tcW w:w="4788" w:type="dxa"/>
          </w:tcPr>
          <w:p w14:paraId="5B4BD56E" w14:textId="5E5CE633" w:rsidR="00865042" w:rsidRPr="002A1C7E" w:rsidRDefault="00865042" w:rsidP="00240BAD">
            <w:pPr>
              <w:rPr>
                <w:b/>
                <w:bCs/>
                <w:lang w:val="en-CA"/>
              </w:rPr>
            </w:pPr>
            <w:r w:rsidRPr="00EC660A">
              <w:rPr>
                <w:b/>
                <w:sz w:val="24"/>
                <w:szCs w:val="24"/>
                <w:lang w:val="en-CA"/>
              </w:rPr>
              <w:fldChar w:fldCharType="begin"/>
            </w:r>
            <w:r w:rsidRPr="00EC660A">
              <w:rPr>
                <w:b/>
                <w:sz w:val="24"/>
                <w:szCs w:val="24"/>
                <w:lang w:val="en-CA"/>
              </w:rPr>
              <w:instrText xml:space="preserve"> SEQ CHAPTER \h \r 1</w:instrText>
            </w:r>
            <w:r w:rsidRPr="00EC660A">
              <w:rPr>
                <w:b/>
                <w:sz w:val="24"/>
                <w:szCs w:val="24"/>
                <w:lang w:val="en-CA"/>
              </w:rPr>
              <w:fldChar w:fldCharType="end"/>
            </w:r>
            <w:r w:rsidRPr="00EC660A">
              <w:rPr>
                <w:b/>
                <w:sz w:val="24"/>
                <w:szCs w:val="24"/>
                <w:lang w:val="en-CA"/>
              </w:rPr>
              <w:t>C</w:t>
            </w:r>
            <w:r w:rsidRPr="00EC660A">
              <w:rPr>
                <w:b/>
                <w:bCs/>
                <w:lang w:val="en-CA"/>
              </w:rPr>
              <w:t>entre</w:t>
            </w:r>
            <w:r w:rsidRPr="002A1C7E">
              <w:rPr>
                <w:b/>
                <w:bCs/>
                <w:lang w:val="en-CA"/>
              </w:rPr>
              <w:t xml:space="preserve"> Hastings ASG</w:t>
            </w:r>
          </w:p>
          <w:p w14:paraId="0747B382" w14:textId="77777777" w:rsidR="00865042" w:rsidRPr="002A1C7E" w:rsidRDefault="00865042" w:rsidP="00240BAD">
            <w:pPr>
              <w:rPr>
                <w:b/>
                <w:bCs/>
                <w:lang w:val="en-CA"/>
              </w:rPr>
            </w:pPr>
          </w:p>
          <w:p w14:paraId="64BE2DD5" w14:textId="77777777" w:rsidR="00865042" w:rsidRPr="002A1C7E" w:rsidRDefault="00865042" w:rsidP="00240BAD">
            <w:pPr>
              <w:rPr>
                <w:b/>
                <w:bCs/>
                <w:lang w:val="en-CA"/>
              </w:rPr>
            </w:pPr>
            <w:r w:rsidRPr="002A1C7E">
              <w:rPr>
                <w:b/>
                <w:bCs/>
                <w:lang w:val="en-CA"/>
              </w:rPr>
              <w:t>(  ) Madoc Township P.S.</w:t>
            </w:r>
          </w:p>
          <w:p w14:paraId="6EF139A4" w14:textId="77777777" w:rsidR="00865042" w:rsidRPr="002A1C7E" w:rsidRDefault="00865042" w:rsidP="00240BAD">
            <w:pPr>
              <w:rPr>
                <w:b/>
                <w:bCs/>
                <w:lang w:val="en-CA"/>
              </w:rPr>
            </w:pPr>
            <w:r w:rsidRPr="002A1C7E">
              <w:rPr>
                <w:b/>
                <w:bCs/>
                <w:lang w:val="en-CA"/>
              </w:rPr>
              <w:t>(  ) Marmora P.S.</w:t>
            </w:r>
          </w:p>
          <w:p w14:paraId="373D2CAF" w14:textId="77777777" w:rsidR="00865042" w:rsidRDefault="00865042" w:rsidP="00240BAD">
            <w:pPr>
              <w:rPr>
                <w:b/>
                <w:bCs/>
                <w:lang w:val="en-CA"/>
              </w:rPr>
            </w:pPr>
            <w:r>
              <w:rPr>
                <w:b/>
                <w:bCs/>
                <w:lang w:val="en-CA"/>
              </w:rPr>
              <w:t>(  ) Tweed E.</w:t>
            </w:r>
            <w:r w:rsidRPr="002A1C7E">
              <w:rPr>
                <w:b/>
                <w:bCs/>
                <w:lang w:val="en-CA"/>
              </w:rPr>
              <w:t>S.</w:t>
            </w:r>
          </w:p>
          <w:p w14:paraId="40E802D3" w14:textId="77777777" w:rsidR="00865042" w:rsidRPr="002A1C7E" w:rsidRDefault="00865042" w:rsidP="00240BAD">
            <w:pPr>
              <w:rPr>
                <w:b/>
                <w:bCs/>
                <w:lang w:val="en-CA"/>
              </w:rPr>
            </w:pPr>
            <w:r w:rsidRPr="002A1C7E">
              <w:rPr>
                <w:b/>
                <w:bCs/>
                <w:lang w:val="en-CA"/>
              </w:rPr>
              <w:t xml:space="preserve">(  ) </w:t>
            </w:r>
            <w:r>
              <w:rPr>
                <w:b/>
                <w:bCs/>
                <w:lang w:val="en-CA"/>
              </w:rPr>
              <w:t>CHS Elementary (JK-8)</w:t>
            </w:r>
          </w:p>
          <w:p w14:paraId="1FC13CE9" w14:textId="77777777" w:rsidR="00865042" w:rsidRPr="002A1C7E" w:rsidRDefault="00865042" w:rsidP="00240BAD"/>
        </w:tc>
        <w:tc>
          <w:tcPr>
            <w:tcW w:w="4788" w:type="dxa"/>
          </w:tcPr>
          <w:p w14:paraId="534A6B78" w14:textId="47605162" w:rsidR="00865042" w:rsidRPr="002A1C7E" w:rsidRDefault="00865042" w:rsidP="00240BAD">
            <w:pPr>
              <w:rPr>
                <w:b/>
                <w:bCs/>
                <w:lang w:val="en-CA"/>
              </w:rPr>
            </w:pPr>
            <w:r w:rsidRPr="002A1C7E">
              <w:rPr>
                <w:sz w:val="24"/>
                <w:szCs w:val="24"/>
                <w:lang w:val="en-CA"/>
              </w:rPr>
              <w:fldChar w:fldCharType="begin"/>
            </w:r>
            <w:r w:rsidRPr="002A1C7E">
              <w:rPr>
                <w:sz w:val="24"/>
                <w:szCs w:val="24"/>
                <w:lang w:val="en-CA"/>
              </w:rPr>
              <w:instrText xml:space="preserve"> SEQ CHAPTER \h \r 1</w:instrText>
            </w:r>
            <w:r w:rsidRPr="002A1C7E">
              <w:rPr>
                <w:sz w:val="24"/>
                <w:szCs w:val="24"/>
                <w:lang w:val="en-CA"/>
              </w:rPr>
              <w:fldChar w:fldCharType="end"/>
            </w:r>
            <w:r w:rsidRPr="002A1C7E">
              <w:rPr>
                <w:b/>
                <w:bCs/>
                <w:lang w:val="en-CA"/>
              </w:rPr>
              <w:t>Trenton ASG</w:t>
            </w:r>
          </w:p>
          <w:p w14:paraId="6909B69A" w14:textId="77777777" w:rsidR="00865042" w:rsidRPr="002A1C7E" w:rsidRDefault="00865042" w:rsidP="00240BAD">
            <w:pPr>
              <w:rPr>
                <w:b/>
                <w:bCs/>
                <w:lang w:val="en-CA"/>
              </w:rPr>
            </w:pPr>
          </w:p>
          <w:p w14:paraId="34AF343F" w14:textId="77777777" w:rsidR="00865042" w:rsidRPr="002A1C7E" w:rsidRDefault="00865042" w:rsidP="00240BAD">
            <w:pPr>
              <w:rPr>
                <w:b/>
                <w:bCs/>
                <w:lang w:val="en-CA"/>
              </w:rPr>
            </w:pPr>
            <w:r>
              <w:rPr>
                <w:b/>
                <w:bCs/>
                <w:lang w:val="en-CA"/>
              </w:rPr>
              <w:t>(  ) Trent River</w:t>
            </w:r>
            <w:r w:rsidRPr="002A1C7E">
              <w:rPr>
                <w:b/>
                <w:bCs/>
                <w:lang w:val="en-CA"/>
              </w:rPr>
              <w:t xml:space="preserve"> P.S.</w:t>
            </w:r>
            <w:r>
              <w:rPr>
                <w:b/>
                <w:bCs/>
                <w:lang w:val="en-CA"/>
              </w:rPr>
              <w:t xml:space="preserve"> (JK-6)</w:t>
            </w:r>
          </w:p>
          <w:p w14:paraId="407429DB" w14:textId="77777777" w:rsidR="00865042" w:rsidRPr="002A1C7E" w:rsidRDefault="00865042" w:rsidP="00240BAD">
            <w:pPr>
              <w:rPr>
                <w:b/>
                <w:bCs/>
                <w:lang w:val="en-CA"/>
              </w:rPr>
            </w:pPr>
            <w:r w:rsidRPr="002A1C7E">
              <w:rPr>
                <w:b/>
                <w:bCs/>
                <w:lang w:val="en-CA"/>
              </w:rPr>
              <w:t>(  ) North Trenton P.S.</w:t>
            </w:r>
            <w:r>
              <w:rPr>
                <w:b/>
                <w:bCs/>
                <w:lang w:val="en-CA"/>
              </w:rPr>
              <w:t xml:space="preserve"> (JK-6)</w:t>
            </w:r>
          </w:p>
          <w:p w14:paraId="43768FA6" w14:textId="77777777" w:rsidR="00865042" w:rsidRPr="002A1C7E" w:rsidRDefault="00865042" w:rsidP="00240BAD">
            <w:pPr>
              <w:rPr>
                <w:b/>
                <w:bCs/>
                <w:lang w:val="en-CA"/>
              </w:rPr>
            </w:pPr>
            <w:r w:rsidRPr="002A1C7E">
              <w:rPr>
                <w:b/>
                <w:bCs/>
                <w:lang w:val="en-CA"/>
              </w:rPr>
              <w:t xml:space="preserve">(  ) Prince Charles </w:t>
            </w:r>
            <w:r>
              <w:rPr>
                <w:b/>
                <w:bCs/>
                <w:lang w:val="en-CA"/>
              </w:rPr>
              <w:t>P.S. - Trenton (JK-6)</w:t>
            </w:r>
          </w:p>
          <w:p w14:paraId="3671AC05" w14:textId="77777777" w:rsidR="00865042" w:rsidRDefault="00865042" w:rsidP="00240BAD">
            <w:pPr>
              <w:rPr>
                <w:b/>
                <w:bCs/>
                <w:lang w:val="en-CA"/>
              </w:rPr>
            </w:pPr>
            <w:r>
              <w:rPr>
                <w:b/>
                <w:bCs/>
                <w:lang w:val="en-CA"/>
              </w:rPr>
              <w:t>(  ) V.P. Carswell E</w:t>
            </w:r>
            <w:r w:rsidRPr="002A1C7E">
              <w:rPr>
                <w:b/>
                <w:bCs/>
                <w:lang w:val="en-CA"/>
              </w:rPr>
              <w:t>.S.</w:t>
            </w:r>
            <w:r>
              <w:rPr>
                <w:b/>
                <w:bCs/>
                <w:lang w:val="en-CA"/>
              </w:rPr>
              <w:t xml:space="preserve"> (JK-6)</w:t>
            </w:r>
          </w:p>
          <w:p w14:paraId="41E1180E" w14:textId="77777777" w:rsidR="00865042" w:rsidRDefault="00865042" w:rsidP="00240BAD">
            <w:pPr>
              <w:rPr>
                <w:b/>
                <w:bCs/>
                <w:lang w:val="en-CA"/>
              </w:rPr>
            </w:pPr>
            <w:r>
              <w:rPr>
                <w:b/>
                <w:bCs/>
                <w:lang w:val="en-CA"/>
              </w:rPr>
              <w:t>(  ) THS Elementary (7-8)</w:t>
            </w:r>
          </w:p>
          <w:p w14:paraId="73649B90" w14:textId="77777777" w:rsidR="00865042" w:rsidRPr="002A1C7E" w:rsidRDefault="00865042" w:rsidP="00240BAD"/>
        </w:tc>
      </w:tr>
      <w:tr w:rsidR="00865042" w:rsidRPr="002A1C7E" w14:paraId="0138AAB9" w14:textId="77777777" w:rsidTr="00865042">
        <w:trPr>
          <w:jc w:val="center"/>
        </w:trPr>
        <w:tc>
          <w:tcPr>
            <w:tcW w:w="4788" w:type="dxa"/>
          </w:tcPr>
          <w:p w14:paraId="1B7FEE73" w14:textId="206B1884" w:rsidR="00865042" w:rsidRPr="002A1C7E" w:rsidRDefault="00865042" w:rsidP="00240BAD">
            <w:pPr>
              <w:rPr>
                <w:b/>
                <w:bCs/>
                <w:lang w:val="en-CA"/>
              </w:rPr>
            </w:pPr>
            <w:r w:rsidRPr="00EC660A">
              <w:rPr>
                <w:b/>
                <w:sz w:val="24"/>
                <w:szCs w:val="24"/>
                <w:lang w:val="en-CA"/>
              </w:rPr>
              <w:fldChar w:fldCharType="begin"/>
            </w:r>
            <w:r w:rsidRPr="00EC660A">
              <w:rPr>
                <w:b/>
                <w:sz w:val="24"/>
                <w:szCs w:val="24"/>
                <w:lang w:val="en-CA"/>
              </w:rPr>
              <w:instrText xml:space="preserve"> SEQ CHAPTER \h \r 1</w:instrText>
            </w:r>
            <w:r w:rsidRPr="00EC660A">
              <w:rPr>
                <w:b/>
                <w:sz w:val="24"/>
                <w:szCs w:val="24"/>
                <w:lang w:val="en-CA"/>
              </w:rPr>
              <w:fldChar w:fldCharType="end"/>
            </w:r>
            <w:r w:rsidRPr="00EC660A">
              <w:rPr>
                <w:b/>
                <w:sz w:val="24"/>
                <w:szCs w:val="24"/>
                <w:lang w:val="en-CA"/>
              </w:rPr>
              <w:t>Eastside</w:t>
            </w:r>
            <w:r w:rsidRPr="002A1C7E">
              <w:rPr>
                <w:b/>
                <w:bCs/>
                <w:lang w:val="en-CA"/>
              </w:rPr>
              <w:t xml:space="preserve"> ASG</w:t>
            </w:r>
          </w:p>
          <w:p w14:paraId="15EB609C" w14:textId="77777777" w:rsidR="00865042" w:rsidRPr="002A1C7E" w:rsidRDefault="00865042" w:rsidP="00240BAD">
            <w:pPr>
              <w:rPr>
                <w:b/>
                <w:bCs/>
                <w:lang w:val="en-CA"/>
              </w:rPr>
            </w:pPr>
          </w:p>
          <w:p w14:paraId="01E6084F" w14:textId="77777777" w:rsidR="00865042" w:rsidRPr="002A1C7E" w:rsidRDefault="00865042" w:rsidP="00240BAD">
            <w:pPr>
              <w:rPr>
                <w:b/>
                <w:bCs/>
                <w:lang w:val="en-CA"/>
              </w:rPr>
            </w:pPr>
            <w:r w:rsidRPr="002A1C7E">
              <w:rPr>
                <w:b/>
                <w:bCs/>
                <w:lang w:val="en-CA"/>
              </w:rPr>
              <w:t>(  ) Deseronto P.S.</w:t>
            </w:r>
          </w:p>
          <w:p w14:paraId="70D964AF" w14:textId="77777777" w:rsidR="00865042" w:rsidRDefault="00865042" w:rsidP="00240BAD">
            <w:pPr>
              <w:rPr>
                <w:b/>
                <w:bCs/>
                <w:lang w:val="en-CA"/>
              </w:rPr>
            </w:pPr>
            <w:r>
              <w:rPr>
                <w:b/>
                <w:bCs/>
                <w:lang w:val="en-CA"/>
              </w:rPr>
              <w:t>(  ) Harmony P.S.</w:t>
            </w:r>
          </w:p>
          <w:p w14:paraId="5EF8914D" w14:textId="77777777" w:rsidR="00865042" w:rsidRPr="002A1C7E" w:rsidRDefault="00865042" w:rsidP="00240BAD">
            <w:pPr>
              <w:rPr>
                <w:b/>
                <w:bCs/>
                <w:lang w:val="en-CA"/>
              </w:rPr>
            </w:pPr>
            <w:r w:rsidRPr="002A1C7E">
              <w:rPr>
                <w:b/>
                <w:bCs/>
                <w:lang w:val="en-CA"/>
              </w:rPr>
              <w:t>(</w:t>
            </w:r>
            <w:r>
              <w:rPr>
                <w:b/>
                <w:bCs/>
                <w:lang w:val="en-CA"/>
              </w:rPr>
              <w:t xml:space="preserve">  ) Harry J. Clarke P.S.</w:t>
            </w:r>
          </w:p>
          <w:p w14:paraId="00EB0DF8" w14:textId="77777777" w:rsidR="00865042" w:rsidRPr="002A1C7E" w:rsidRDefault="00865042" w:rsidP="00240BAD">
            <w:pPr>
              <w:rPr>
                <w:b/>
                <w:bCs/>
                <w:lang w:val="en-CA"/>
              </w:rPr>
            </w:pPr>
            <w:r w:rsidRPr="002A1C7E">
              <w:rPr>
                <w:b/>
                <w:bCs/>
                <w:lang w:val="en-CA"/>
              </w:rPr>
              <w:t>(  ) Prince of Wales P.S.</w:t>
            </w:r>
          </w:p>
          <w:p w14:paraId="54839226" w14:textId="77777777" w:rsidR="00865042" w:rsidRPr="002A1C7E" w:rsidRDefault="00865042" w:rsidP="00240BAD">
            <w:pPr>
              <w:rPr>
                <w:b/>
                <w:bCs/>
                <w:lang w:val="en-CA"/>
              </w:rPr>
            </w:pPr>
            <w:r w:rsidRPr="002A1C7E">
              <w:rPr>
                <w:b/>
                <w:bCs/>
                <w:lang w:val="en-CA"/>
              </w:rPr>
              <w:t xml:space="preserve">(  ) Queen Elizabeth </w:t>
            </w:r>
            <w:r>
              <w:rPr>
                <w:b/>
                <w:bCs/>
                <w:lang w:val="en-CA"/>
              </w:rPr>
              <w:t>S. - Belleville</w:t>
            </w:r>
          </w:p>
          <w:p w14:paraId="568A9857" w14:textId="77777777" w:rsidR="00865042" w:rsidRDefault="00865042" w:rsidP="00240BAD">
            <w:pPr>
              <w:tabs>
                <w:tab w:val="left" w:pos="1410"/>
              </w:tabs>
              <w:rPr>
                <w:b/>
                <w:bCs/>
                <w:lang w:val="en-CA"/>
              </w:rPr>
            </w:pPr>
            <w:r>
              <w:rPr>
                <w:b/>
                <w:bCs/>
                <w:lang w:val="en-CA"/>
              </w:rPr>
              <w:t xml:space="preserve">(  ) Queen Victoria </w:t>
            </w:r>
            <w:r w:rsidRPr="002A1C7E">
              <w:rPr>
                <w:b/>
                <w:bCs/>
                <w:lang w:val="en-CA"/>
              </w:rPr>
              <w:t xml:space="preserve">S. </w:t>
            </w:r>
            <w:r>
              <w:rPr>
                <w:b/>
                <w:bCs/>
                <w:lang w:val="en-CA"/>
              </w:rPr>
              <w:t>(JK-6)</w:t>
            </w:r>
          </w:p>
          <w:p w14:paraId="1E03336D" w14:textId="77777777" w:rsidR="00865042" w:rsidRDefault="00865042" w:rsidP="00240BAD">
            <w:pPr>
              <w:tabs>
                <w:tab w:val="left" w:pos="1410"/>
              </w:tabs>
              <w:rPr>
                <w:b/>
                <w:bCs/>
                <w:lang w:val="en-CA"/>
              </w:rPr>
            </w:pPr>
            <w:r w:rsidRPr="002A1C7E">
              <w:rPr>
                <w:b/>
                <w:bCs/>
                <w:lang w:val="en-CA"/>
              </w:rPr>
              <w:t>(  ) Tyendinaga P.S.</w:t>
            </w:r>
          </w:p>
          <w:p w14:paraId="7BD88CB3" w14:textId="77777777" w:rsidR="00865042" w:rsidRPr="002A1C7E" w:rsidRDefault="00865042" w:rsidP="00240BAD">
            <w:pPr>
              <w:tabs>
                <w:tab w:val="left" w:pos="1410"/>
              </w:tabs>
            </w:pPr>
          </w:p>
        </w:tc>
        <w:tc>
          <w:tcPr>
            <w:tcW w:w="4788" w:type="dxa"/>
          </w:tcPr>
          <w:p w14:paraId="3D9AA065" w14:textId="77777777" w:rsidR="00865042" w:rsidRPr="002A1C7E" w:rsidRDefault="00865042" w:rsidP="00240BAD">
            <w:pPr>
              <w:rPr>
                <w:b/>
                <w:bCs/>
                <w:lang w:val="en-CA"/>
              </w:rPr>
            </w:pPr>
            <w:r w:rsidRPr="002A1C7E">
              <w:rPr>
                <w:b/>
                <w:bCs/>
                <w:lang w:val="en-CA"/>
              </w:rPr>
              <w:t xml:space="preserve">(  ) </w:t>
            </w:r>
            <w:r>
              <w:rPr>
                <w:b/>
                <w:bCs/>
                <w:lang w:val="en-CA"/>
              </w:rPr>
              <w:t>Elementary Virtual School (JK-8)</w:t>
            </w:r>
          </w:p>
          <w:p w14:paraId="700815C9" w14:textId="77777777" w:rsidR="00865042" w:rsidRPr="002A1C7E" w:rsidRDefault="00865042" w:rsidP="00240BAD"/>
        </w:tc>
      </w:tr>
    </w:tbl>
    <w:p w14:paraId="75FA217E" w14:textId="77777777" w:rsidR="00865042" w:rsidRDefault="00865042" w:rsidP="00865042">
      <w:pPr>
        <w:rPr>
          <w:b/>
          <w:bCs/>
          <w:lang w:val="en-CA"/>
        </w:rPr>
      </w:pPr>
    </w:p>
    <w:p w14:paraId="17E3D803" w14:textId="39C25D8A" w:rsidR="00865042" w:rsidRPr="00796F87" w:rsidRDefault="00865042" w:rsidP="002509A0">
      <w:pPr>
        <w:ind w:left="720" w:right="720"/>
        <w:jc w:val="center"/>
        <w:rPr>
          <w:b/>
          <w:bCs/>
          <w:lang w:val="en-CA"/>
        </w:rPr>
      </w:pPr>
      <w:r w:rsidRPr="00796F87">
        <w:rPr>
          <w:b/>
          <w:bCs/>
          <w:lang w:val="en-CA"/>
        </w:rPr>
        <w:fldChar w:fldCharType="begin"/>
      </w:r>
      <w:r w:rsidRPr="00796F87">
        <w:rPr>
          <w:b/>
          <w:bCs/>
          <w:lang w:val="en-CA"/>
        </w:rPr>
        <w:instrText xml:space="preserve"> SEQ CHAPTER \h \r 1</w:instrText>
      </w:r>
      <w:r w:rsidRPr="00796F87">
        <w:rPr>
          <w:b/>
          <w:bCs/>
          <w:lang w:val="en-CA"/>
        </w:rPr>
        <w:fldChar w:fldCharType="end"/>
      </w:r>
      <w:r w:rsidRPr="00796F87">
        <w:rPr>
          <w:b/>
          <w:bCs/>
          <w:lang w:val="en-CA"/>
        </w:rPr>
        <w:t xml:space="preserve">This information is collected under the authority of the </w:t>
      </w:r>
      <w:r w:rsidRPr="002509A0">
        <w:rPr>
          <w:b/>
          <w:bCs/>
          <w:i/>
          <w:iCs/>
          <w:lang w:val="en-CA"/>
        </w:rPr>
        <w:t>Freedom of Information</w:t>
      </w:r>
      <w:r w:rsidR="002509A0" w:rsidRPr="002509A0">
        <w:rPr>
          <w:b/>
          <w:bCs/>
          <w:i/>
          <w:iCs/>
          <w:lang w:val="en-CA"/>
        </w:rPr>
        <w:t xml:space="preserve"> &amp; Protection of Privacy</w:t>
      </w:r>
      <w:r w:rsidRPr="002509A0">
        <w:rPr>
          <w:b/>
          <w:bCs/>
          <w:i/>
          <w:iCs/>
          <w:lang w:val="en-CA"/>
        </w:rPr>
        <w:t xml:space="preserve"> Act</w:t>
      </w:r>
      <w:r w:rsidRPr="00796F87">
        <w:rPr>
          <w:b/>
          <w:bCs/>
          <w:lang w:val="en-CA"/>
        </w:rPr>
        <w:t xml:space="preserve"> and will be used as a means of contact between Federation members.</w:t>
      </w:r>
    </w:p>
    <w:p w14:paraId="1CEFBB11" w14:textId="77777777" w:rsidR="002509A0" w:rsidRDefault="002509A0" w:rsidP="002509A0">
      <w:pPr>
        <w:ind w:left="720" w:right="720"/>
        <w:jc w:val="center"/>
        <w:rPr>
          <w:b/>
          <w:bCs/>
          <w:lang w:val="en-CA"/>
        </w:rPr>
      </w:pPr>
    </w:p>
    <w:p w14:paraId="1AE2A610" w14:textId="19A653F6" w:rsidR="00865042" w:rsidRPr="00796F87" w:rsidRDefault="00865042" w:rsidP="002509A0">
      <w:pPr>
        <w:ind w:left="720" w:right="720"/>
        <w:jc w:val="center"/>
        <w:rPr>
          <w:b/>
          <w:bCs/>
          <w:lang w:val="en-CA"/>
        </w:rPr>
      </w:pPr>
      <w:r w:rsidRPr="00796F87">
        <w:rPr>
          <w:b/>
          <w:bCs/>
          <w:lang w:val="en-CA"/>
        </w:rPr>
        <w:t>I give my permission to release this information to the Federation.</w:t>
      </w:r>
      <w:r w:rsidRPr="00796F87">
        <w:rPr>
          <w:b/>
          <w:bCs/>
          <w:lang w:val="en-CA"/>
        </w:rPr>
        <w:tab/>
      </w:r>
      <w:r w:rsidRPr="00796F87">
        <w:rPr>
          <w:b/>
          <w:bCs/>
          <w:lang w:val="en-CA"/>
        </w:rPr>
        <w:tab/>
        <w:t>YES</w:t>
      </w:r>
      <w:r w:rsidRPr="00796F87">
        <w:rPr>
          <w:b/>
          <w:bCs/>
          <w:lang w:val="en-CA"/>
        </w:rPr>
        <w:tab/>
        <w:t>NO</w:t>
      </w:r>
    </w:p>
    <w:p w14:paraId="0409656B" w14:textId="77777777" w:rsidR="00865042" w:rsidRPr="00034680" w:rsidRDefault="00865042" w:rsidP="002509A0">
      <w:pPr>
        <w:jc w:val="center"/>
      </w:pPr>
    </w:p>
    <w:p w14:paraId="2BF68349" w14:textId="77777777" w:rsidR="00E970C8" w:rsidRDefault="00E970C8">
      <w:pPr>
        <w:sectPr w:rsidR="00E970C8">
          <w:type w:val="continuous"/>
          <w:pgSz w:w="12240" w:h="15840"/>
          <w:pgMar w:top="1500" w:right="560" w:bottom="280" w:left="820" w:header="720" w:footer="720" w:gutter="0"/>
          <w:cols w:space="720"/>
        </w:sectPr>
      </w:pPr>
    </w:p>
    <w:p w14:paraId="2B176256" w14:textId="175BA302" w:rsidR="00E970C8" w:rsidRPr="002509A0" w:rsidRDefault="002509A0">
      <w:pPr>
        <w:spacing w:before="75"/>
        <w:ind w:left="1276" w:right="1380"/>
        <w:jc w:val="center"/>
        <w:rPr>
          <w:b/>
        </w:rPr>
      </w:pPr>
      <w:r>
        <w:rPr>
          <w:b/>
          <w:spacing w:val="-6"/>
        </w:rPr>
        <w:t>APPENDIX “C”</w:t>
      </w:r>
    </w:p>
    <w:p w14:paraId="3B24366A" w14:textId="77777777" w:rsidR="00E970C8" w:rsidRDefault="00E970C8">
      <w:pPr>
        <w:pStyle w:val="BodyText"/>
        <w:rPr>
          <w:b/>
          <w:sz w:val="20"/>
        </w:rPr>
      </w:pPr>
    </w:p>
    <w:p w14:paraId="77484AAF" w14:textId="77777777" w:rsidR="00E970C8" w:rsidRDefault="00E970C8">
      <w:pPr>
        <w:pStyle w:val="BodyText"/>
        <w:rPr>
          <w:b/>
          <w:sz w:val="20"/>
        </w:rPr>
      </w:pPr>
    </w:p>
    <w:p w14:paraId="2B661509" w14:textId="77777777" w:rsidR="00E970C8" w:rsidRDefault="00E970C8">
      <w:pPr>
        <w:pStyle w:val="BodyText"/>
        <w:rPr>
          <w:b/>
          <w:sz w:val="20"/>
        </w:rPr>
      </w:pPr>
    </w:p>
    <w:p w14:paraId="0641BEAF" w14:textId="77777777" w:rsidR="00E970C8" w:rsidRDefault="00E970C8">
      <w:pPr>
        <w:pStyle w:val="BodyText"/>
        <w:rPr>
          <w:b/>
          <w:sz w:val="20"/>
        </w:rPr>
      </w:pPr>
    </w:p>
    <w:p w14:paraId="233CECD5" w14:textId="77777777" w:rsidR="00E970C8" w:rsidRDefault="00E970C8">
      <w:pPr>
        <w:pStyle w:val="BodyText"/>
        <w:spacing w:before="7"/>
        <w:rPr>
          <w:b/>
        </w:rPr>
      </w:pPr>
    </w:p>
    <w:p w14:paraId="73567620" w14:textId="77777777" w:rsidR="00E970C8" w:rsidRPr="002509A0" w:rsidRDefault="00963257">
      <w:pPr>
        <w:spacing w:before="93" w:line="415" w:lineRule="auto"/>
        <w:ind w:left="1713" w:right="1380"/>
        <w:jc w:val="center"/>
        <w:rPr>
          <w:b/>
        </w:rPr>
      </w:pPr>
      <w:r w:rsidRPr="002509A0">
        <w:rPr>
          <w:b/>
        </w:rPr>
        <w:t>HASTINGS AND PRINCE EDWARD DISTRICT SCHOOL BOARD AND</w:t>
      </w:r>
    </w:p>
    <w:p w14:paraId="56FEA628" w14:textId="77777777" w:rsidR="00E970C8" w:rsidRPr="002509A0" w:rsidRDefault="00963257">
      <w:pPr>
        <w:spacing w:before="8"/>
        <w:ind w:left="691"/>
        <w:jc w:val="both"/>
        <w:rPr>
          <w:b/>
        </w:rPr>
      </w:pPr>
      <w:r w:rsidRPr="002509A0">
        <w:rPr>
          <w:b/>
          <w:spacing w:val="-3"/>
        </w:rPr>
        <w:t>T</w:t>
      </w:r>
      <w:r w:rsidRPr="002509A0">
        <w:rPr>
          <w:b/>
          <w:spacing w:val="-2"/>
        </w:rPr>
        <w:t>H</w:t>
      </w:r>
      <w:r w:rsidRPr="002509A0">
        <w:rPr>
          <w:b/>
        </w:rPr>
        <w:t xml:space="preserve">E </w:t>
      </w:r>
      <w:r w:rsidRPr="002509A0">
        <w:rPr>
          <w:b/>
          <w:spacing w:val="-1"/>
        </w:rPr>
        <w:t>E</w:t>
      </w:r>
      <w:r w:rsidRPr="002509A0">
        <w:rPr>
          <w:b/>
        </w:rPr>
        <w:t>L</w:t>
      </w:r>
      <w:r w:rsidRPr="002509A0">
        <w:rPr>
          <w:b/>
          <w:spacing w:val="-2"/>
        </w:rPr>
        <w:t>E</w:t>
      </w:r>
      <w:r w:rsidRPr="002509A0">
        <w:rPr>
          <w:b/>
        </w:rPr>
        <w:t>M</w:t>
      </w:r>
      <w:r w:rsidRPr="002509A0">
        <w:rPr>
          <w:b/>
          <w:spacing w:val="-1"/>
        </w:rPr>
        <w:t>E</w:t>
      </w:r>
      <w:r w:rsidRPr="002509A0">
        <w:rPr>
          <w:b/>
          <w:spacing w:val="1"/>
        </w:rPr>
        <w:t>NT</w:t>
      </w:r>
      <w:r w:rsidRPr="002509A0">
        <w:rPr>
          <w:b/>
          <w:spacing w:val="-6"/>
        </w:rPr>
        <w:t>A</w:t>
      </w:r>
      <w:r w:rsidRPr="002509A0">
        <w:rPr>
          <w:b/>
          <w:spacing w:val="-2"/>
        </w:rPr>
        <w:t>R</w:t>
      </w:r>
      <w:r w:rsidRPr="002509A0">
        <w:rPr>
          <w:b/>
        </w:rPr>
        <w:t>Y O</w:t>
      </w:r>
      <w:r w:rsidRPr="002509A0">
        <w:rPr>
          <w:b/>
          <w:spacing w:val="-2"/>
        </w:rPr>
        <w:t>C</w:t>
      </w:r>
      <w:r w:rsidRPr="002509A0">
        <w:rPr>
          <w:b/>
          <w:spacing w:val="1"/>
        </w:rPr>
        <w:t>C</w:t>
      </w:r>
      <w:r w:rsidRPr="002509A0">
        <w:rPr>
          <w:b/>
          <w:spacing w:val="-6"/>
        </w:rPr>
        <w:t>A</w:t>
      </w:r>
      <w:r w:rsidRPr="002509A0">
        <w:rPr>
          <w:b/>
          <w:spacing w:val="-1"/>
        </w:rPr>
        <w:t>S</w:t>
      </w:r>
      <w:r w:rsidRPr="002509A0">
        <w:rPr>
          <w:b/>
        </w:rPr>
        <w:t>IO</w:t>
      </w:r>
      <w:r w:rsidRPr="002509A0">
        <w:rPr>
          <w:b/>
          <w:spacing w:val="3"/>
        </w:rPr>
        <w:t>N</w:t>
      </w:r>
      <w:r w:rsidRPr="002509A0">
        <w:rPr>
          <w:b/>
          <w:spacing w:val="-6"/>
        </w:rPr>
        <w:t>A</w:t>
      </w:r>
      <w:r w:rsidRPr="002509A0">
        <w:rPr>
          <w:b/>
        </w:rPr>
        <w:t xml:space="preserve">L </w:t>
      </w:r>
      <w:r w:rsidRPr="002509A0">
        <w:rPr>
          <w:b/>
          <w:spacing w:val="-3"/>
        </w:rPr>
        <w:t>T</w:t>
      </w:r>
      <w:r w:rsidRPr="002509A0">
        <w:rPr>
          <w:b/>
          <w:spacing w:val="3"/>
        </w:rPr>
        <w:t>E</w:t>
      </w:r>
      <w:r w:rsidRPr="002509A0">
        <w:rPr>
          <w:b/>
          <w:spacing w:val="-6"/>
        </w:rPr>
        <w:t>A</w:t>
      </w:r>
      <w:r w:rsidRPr="002509A0">
        <w:rPr>
          <w:b/>
          <w:spacing w:val="1"/>
        </w:rPr>
        <w:t>C</w:t>
      </w:r>
      <w:r w:rsidRPr="002509A0">
        <w:rPr>
          <w:b/>
          <w:spacing w:val="-2"/>
        </w:rPr>
        <w:t>H</w:t>
      </w:r>
      <w:r w:rsidRPr="002509A0">
        <w:rPr>
          <w:b/>
          <w:spacing w:val="-1"/>
        </w:rPr>
        <w:t>E</w:t>
      </w:r>
      <w:r w:rsidRPr="002509A0">
        <w:rPr>
          <w:b/>
          <w:spacing w:val="-2"/>
        </w:rPr>
        <w:t>R</w:t>
      </w:r>
      <w:r w:rsidRPr="002509A0">
        <w:rPr>
          <w:b/>
          <w:spacing w:val="4"/>
        </w:rPr>
        <w:t>S</w:t>
      </w:r>
      <w:r w:rsidRPr="002509A0">
        <w:rPr>
          <w:b/>
          <w:w w:val="40"/>
        </w:rPr>
        <w:t>=</w:t>
      </w:r>
      <w:r w:rsidRPr="002509A0">
        <w:rPr>
          <w:b/>
          <w:spacing w:val="2"/>
        </w:rPr>
        <w:t xml:space="preserve"> </w:t>
      </w:r>
      <w:r w:rsidRPr="002509A0">
        <w:rPr>
          <w:b/>
        </w:rPr>
        <w:t>F</w:t>
      </w:r>
      <w:r w:rsidRPr="002509A0">
        <w:rPr>
          <w:b/>
          <w:spacing w:val="-2"/>
        </w:rPr>
        <w:t>ED</w:t>
      </w:r>
      <w:r w:rsidRPr="002509A0">
        <w:rPr>
          <w:b/>
          <w:spacing w:val="-1"/>
        </w:rPr>
        <w:t>E</w:t>
      </w:r>
      <w:r w:rsidRPr="002509A0">
        <w:rPr>
          <w:b/>
          <w:spacing w:val="1"/>
        </w:rPr>
        <w:t>R</w:t>
      </w:r>
      <w:r w:rsidRPr="002509A0">
        <w:rPr>
          <w:b/>
          <w:spacing w:val="-6"/>
        </w:rPr>
        <w:t>A</w:t>
      </w:r>
      <w:r w:rsidRPr="002509A0">
        <w:rPr>
          <w:b/>
          <w:spacing w:val="-3"/>
        </w:rPr>
        <w:t>T</w:t>
      </w:r>
      <w:r w:rsidRPr="002509A0">
        <w:rPr>
          <w:b/>
        </w:rPr>
        <w:t>ION OF</w:t>
      </w:r>
      <w:r w:rsidRPr="002509A0">
        <w:rPr>
          <w:b/>
          <w:spacing w:val="-2"/>
        </w:rPr>
        <w:t xml:space="preserve"> </w:t>
      </w:r>
      <w:r w:rsidRPr="002509A0">
        <w:rPr>
          <w:b/>
        </w:rPr>
        <w:t>O</w:t>
      </w:r>
      <w:r w:rsidRPr="002509A0">
        <w:rPr>
          <w:b/>
          <w:spacing w:val="-2"/>
        </w:rPr>
        <w:t>N</w:t>
      </w:r>
      <w:r w:rsidRPr="002509A0">
        <w:rPr>
          <w:b/>
        </w:rPr>
        <w:t>T</w:t>
      </w:r>
      <w:r w:rsidRPr="002509A0">
        <w:rPr>
          <w:b/>
          <w:spacing w:val="-7"/>
        </w:rPr>
        <w:t>A</w:t>
      </w:r>
      <w:r w:rsidRPr="002509A0">
        <w:rPr>
          <w:b/>
          <w:spacing w:val="1"/>
        </w:rPr>
        <w:t>R</w:t>
      </w:r>
      <w:r w:rsidRPr="002509A0">
        <w:rPr>
          <w:b/>
        </w:rPr>
        <w:t>IO</w:t>
      </w:r>
      <w:r w:rsidRPr="002509A0">
        <w:rPr>
          <w:b/>
          <w:spacing w:val="2"/>
        </w:rPr>
        <w:t xml:space="preserve"> </w:t>
      </w:r>
      <w:r w:rsidRPr="002509A0">
        <w:rPr>
          <w:b/>
        </w:rPr>
        <w:t>(</w:t>
      </w:r>
      <w:r w:rsidRPr="002509A0">
        <w:rPr>
          <w:b/>
          <w:spacing w:val="-1"/>
        </w:rPr>
        <w:t>E</w:t>
      </w:r>
      <w:r w:rsidRPr="002509A0">
        <w:rPr>
          <w:b/>
          <w:spacing w:val="-3"/>
        </w:rPr>
        <w:t>T</w:t>
      </w:r>
      <w:r w:rsidRPr="002509A0">
        <w:rPr>
          <w:b/>
        </w:rPr>
        <w:t>FO)</w:t>
      </w:r>
    </w:p>
    <w:p w14:paraId="0239222E" w14:textId="77777777" w:rsidR="00E970C8" w:rsidRPr="002509A0" w:rsidRDefault="00E970C8">
      <w:pPr>
        <w:pStyle w:val="BodyText"/>
        <w:rPr>
          <w:b/>
          <w:sz w:val="24"/>
        </w:rPr>
      </w:pPr>
    </w:p>
    <w:p w14:paraId="64E0E36D" w14:textId="77777777" w:rsidR="00E970C8" w:rsidRPr="002509A0" w:rsidRDefault="00E970C8">
      <w:pPr>
        <w:pStyle w:val="BodyText"/>
        <w:rPr>
          <w:b/>
          <w:sz w:val="24"/>
        </w:rPr>
      </w:pPr>
    </w:p>
    <w:p w14:paraId="2281A697" w14:textId="77777777" w:rsidR="00E970C8" w:rsidRPr="002509A0" w:rsidRDefault="00E970C8">
      <w:pPr>
        <w:pStyle w:val="BodyText"/>
        <w:rPr>
          <w:b/>
          <w:sz w:val="24"/>
        </w:rPr>
      </w:pPr>
    </w:p>
    <w:p w14:paraId="62E0BF1A" w14:textId="77777777" w:rsidR="00E970C8" w:rsidRPr="002509A0" w:rsidRDefault="00E970C8">
      <w:pPr>
        <w:pStyle w:val="BodyText"/>
        <w:spacing w:before="6"/>
        <w:rPr>
          <w:b/>
          <w:sz w:val="19"/>
        </w:rPr>
      </w:pPr>
    </w:p>
    <w:p w14:paraId="631036E3" w14:textId="5EE9D80C" w:rsidR="00E970C8" w:rsidRDefault="00963257">
      <w:pPr>
        <w:ind w:left="1711" w:right="1380"/>
        <w:jc w:val="center"/>
        <w:rPr>
          <w:b/>
        </w:rPr>
      </w:pPr>
      <w:r w:rsidRPr="002509A0">
        <w:rPr>
          <w:b/>
        </w:rPr>
        <w:t>Occasional Teacher Information Folder</w:t>
      </w:r>
    </w:p>
    <w:p w14:paraId="4C1231FB" w14:textId="77777777" w:rsidR="002509A0" w:rsidRPr="002509A0" w:rsidRDefault="002509A0">
      <w:pPr>
        <w:ind w:left="1711" w:right="1380"/>
        <w:jc w:val="center"/>
        <w:rPr>
          <w:b/>
        </w:rPr>
      </w:pPr>
    </w:p>
    <w:p w14:paraId="001698A2" w14:textId="274B8055" w:rsidR="00E970C8" w:rsidRDefault="00963257" w:rsidP="002509A0">
      <w:pPr>
        <w:ind w:left="763" w:right="693"/>
        <w:rPr>
          <w:bCs/>
        </w:rPr>
      </w:pPr>
      <w:r w:rsidRPr="002509A0">
        <w:rPr>
          <w:bCs/>
          <w:spacing w:val="-3"/>
        </w:rPr>
        <w:t>As</w:t>
      </w:r>
      <w:r w:rsidRPr="002509A0">
        <w:rPr>
          <w:bCs/>
          <w:spacing w:val="-8"/>
        </w:rPr>
        <w:t xml:space="preserve"> </w:t>
      </w:r>
      <w:r w:rsidRPr="002509A0">
        <w:rPr>
          <w:bCs/>
        </w:rPr>
        <w:t>an</w:t>
      </w:r>
      <w:r w:rsidRPr="002509A0">
        <w:rPr>
          <w:bCs/>
          <w:spacing w:val="-11"/>
        </w:rPr>
        <w:t xml:space="preserve"> </w:t>
      </w:r>
      <w:r w:rsidRPr="002509A0">
        <w:rPr>
          <w:bCs/>
        </w:rPr>
        <w:t>Occasional</w:t>
      </w:r>
      <w:r w:rsidRPr="002509A0">
        <w:rPr>
          <w:bCs/>
          <w:spacing w:val="-12"/>
        </w:rPr>
        <w:t xml:space="preserve"> </w:t>
      </w:r>
      <w:r w:rsidRPr="002509A0">
        <w:rPr>
          <w:bCs/>
        </w:rPr>
        <w:t>Teacher</w:t>
      </w:r>
      <w:r w:rsidRPr="002509A0">
        <w:rPr>
          <w:bCs/>
          <w:spacing w:val="-10"/>
        </w:rPr>
        <w:t xml:space="preserve"> </w:t>
      </w:r>
      <w:r w:rsidRPr="002509A0">
        <w:rPr>
          <w:bCs/>
        </w:rPr>
        <w:t>you</w:t>
      </w:r>
      <w:r w:rsidRPr="002509A0">
        <w:rPr>
          <w:bCs/>
          <w:spacing w:val="-11"/>
        </w:rPr>
        <w:t xml:space="preserve"> </w:t>
      </w:r>
      <w:r w:rsidRPr="002509A0">
        <w:rPr>
          <w:bCs/>
        </w:rPr>
        <w:t>are</w:t>
      </w:r>
      <w:r w:rsidRPr="002509A0">
        <w:rPr>
          <w:bCs/>
          <w:spacing w:val="-10"/>
        </w:rPr>
        <w:t xml:space="preserve"> </w:t>
      </w:r>
      <w:r w:rsidRPr="002509A0">
        <w:rPr>
          <w:bCs/>
        </w:rPr>
        <w:t>considered</w:t>
      </w:r>
      <w:r w:rsidRPr="002509A0">
        <w:rPr>
          <w:bCs/>
          <w:spacing w:val="-12"/>
        </w:rPr>
        <w:t xml:space="preserve"> </w:t>
      </w:r>
      <w:r w:rsidRPr="002509A0">
        <w:rPr>
          <w:bCs/>
        </w:rPr>
        <w:t>part</w:t>
      </w:r>
      <w:r w:rsidRPr="002509A0">
        <w:rPr>
          <w:bCs/>
          <w:spacing w:val="-9"/>
        </w:rPr>
        <w:t xml:space="preserve"> </w:t>
      </w:r>
      <w:r w:rsidRPr="002509A0">
        <w:rPr>
          <w:bCs/>
        </w:rPr>
        <w:t>of</w:t>
      </w:r>
      <w:r w:rsidRPr="002509A0">
        <w:rPr>
          <w:bCs/>
          <w:spacing w:val="-9"/>
        </w:rPr>
        <w:t xml:space="preserve"> </w:t>
      </w:r>
      <w:r w:rsidRPr="002509A0">
        <w:rPr>
          <w:bCs/>
        </w:rPr>
        <w:t>the</w:t>
      </w:r>
      <w:r w:rsidRPr="002509A0">
        <w:rPr>
          <w:bCs/>
          <w:spacing w:val="-13"/>
        </w:rPr>
        <w:t xml:space="preserve"> </w:t>
      </w:r>
      <w:r w:rsidRPr="002509A0">
        <w:rPr>
          <w:bCs/>
        </w:rPr>
        <w:t>school</w:t>
      </w:r>
      <w:r w:rsidRPr="002509A0">
        <w:rPr>
          <w:bCs/>
          <w:spacing w:val="-12"/>
        </w:rPr>
        <w:t xml:space="preserve"> </w:t>
      </w:r>
      <w:r w:rsidRPr="002509A0">
        <w:rPr>
          <w:bCs/>
        </w:rPr>
        <w:t>staff</w:t>
      </w:r>
      <w:r w:rsidRPr="002509A0">
        <w:rPr>
          <w:bCs/>
          <w:spacing w:val="-12"/>
        </w:rPr>
        <w:t xml:space="preserve"> </w:t>
      </w:r>
      <w:r w:rsidRPr="002509A0">
        <w:rPr>
          <w:bCs/>
        </w:rPr>
        <w:t>when</w:t>
      </w:r>
      <w:r w:rsidRPr="002509A0">
        <w:rPr>
          <w:bCs/>
          <w:spacing w:val="-11"/>
        </w:rPr>
        <w:t xml:space="preserve"> </w:t>
      </w:r>
      <w:r w:rsidRPr="002509A0">
        <w:rPr>
          <w:bCs/>
        </w:rPr>
        <w:t>you are in an assignment at a school. The following information is provided to all staff and has been compressed into a usable format for Occasional Teachers. The folder includes expectations for staff as well as information essential to a successful day in the classroom. Please read</w:t>
      </w:r>
      <w:r w:rsidRPr="002509A0">
        <w:rPr>
          <w:bCs/>
          <w:spacing w:val="-6"/>
        </w:rPr>
        <w:t xml:space="preserve"> </w:t>
      </w:r>
      <w:r w:rsidRPr="002509A0">
        <w:rPr>
          <w:bCs/>
        </w:rPr>
        <w:t>carefully.</w:t>
      </w:r>
    </w:p>
    <w:p w14:paraId="6E7A24FC" w14:textId="77777777" w:rsidR="002509A0" w:rsidRPr="002509A0" w:rsidRDefault="002509A0" w:rsidP="002509A0">
      <w:pPr>
        <w:ind w:left="763" w:right="693"/>
        <w:rPr>
          <w:bCs/>
        </w:rPr>
      </w:pPr>
    </w:p>
    <w:p w14:paraId="7DEA1D1F" w14:textId="1686F5AD" w:rsidR="00E970C8" w:rsidRDefault="00963257" w:rsidP="002509A0">
      <w:pPr>
        <w:ind w:left="763" w:right="690"/>
        <w:rPr>
          <w:bCs/>
        </w:rPr>
      </w:pPr>
      <w:r w:rsidRPr="002509A0">
        <w:rPr>
          <w:bCs/>
        </w:rPr>
        <w:t>As per the Occasional Teacher Collective Agreement, school principals are responsible for ensuring that Occasional Teachers are provided with an information folder, created by the Teacher the Occasional Teacher is substituting for, which explains the procedures of the classroom along with pertinent information which the Occasional Teacher may require throughout the Occasional Teacher</w:t>
      </w:r>
      <w:r w:rsidRPr="002509A0">
        <w:rPr>
          <w:bCs/>
          <w:w w:val="40"/>
        </w:rPr>
        <w:t>=</w:t>
      </w:r>
      <w:r w:rsidRPr="002509A0">
        <w:rPr>
          <w:bCs/>
        </w:rPr>
        <w:t>s stay.</w:t>
      </w:r>
    </w:p>
    <w:p w14:paraId="528BBB8C" w14:textId="77777777" w:rsidR="00B41752" w:rsidRPr="002509A0" w:rsidRDefault="00B41752" w:rsidP="002509A0">
      <w:pPr>
        <w:ind w:left="763" w:right="690"/>
        <w:rPr>
          <w:bCs/>
        </w:rPr>
      </w:pPr>
    </w:p>
    <w:p w14:paraId="196C16CA" w14:textId="7C146519" w:rsidR="00E970C8" w:rsidRPr="002509A0" w:rsidRDefault="00963257" w:rsidP="002509A0">
      <w:pPr>
        <w:ind w:left="763" w:right="686"/>
        <w:rPr>
          <w:bCs/>
        </w:rPr>
      </w:pPr>
      <w:r w:rsidRPr="002509A0">
        <w:rPr>
          <w:bCs/>
        </w:rPr>
        <w:t>Samples</w:t>
      </w:r>
      <w:r w:rsidRPr="002509A0">
        <w:rPr>
          <w:bCs/>
          <w:spacing w:val="-12"/>
        </w:rPr>
        <w:t xml:space="preserve"> </w:t>
      </w:r>
      <w:r w:rsidRPr="002509A0">
        <w:rPr>
          <w:bCs/>
        </w:rPr>
        <w:t>of</w:t>
      </w:r>
      <w:r w:rsidRPr="002509A0">
        <w:rPr>
          <w:bCs/>
          <w:spacing w:val="-12"/>
        </w:rPr>
        <w:t xml:space="preserve"> </w:t>
      </w:r>
      <w:r w:rsidRPr="002509A0">
        <w:rPr>
          <w:bCs/>
        </w:rPr>
        <w:t>such</w:t>
      </w:r>
      <w:r w:rsidRPr="002509A0">
        <w:rPr>
          <w:bCs/>
          <w:spacing w:val="-13"/>
        </w:rPr>
        <w:t xml:space="preserve"> </w:t>
      </w:r>
      <w:r w:rsidRPr="002509A0">
        <w:rPr>
          <w:bCs/>
        </w:rPr>
        <w:t>pertinent</w:t>
      </w:r>
      <w:r w:rsidRPr="002509A0">
        <w:rPr>
          <w:bCs/>
          <w:spacing w:val="-12"/>
        </w:rPr>
        <w:t xml:space="preserve"> </w:t>
      </w:r>
      <w:r w:rsidRPr="002509A0">
        <w:rPr>
          <w:bCs/>
        </w:rPr>
        <w:t>information</w:t>
      </w:r>
      <w:r w:rsidRPr="002509A0">
        <w:rPr>
          <w:bCs/>
          <w:spacing w:val="-13"/>
        </w:rPr>
        <w:t xml:space="preserve"> </w:t>
      </w:r>
      <w:r w:rsidRPr="002509A0">
        <w:rPr>
          <w:bCs/>
        </w:rPr>
        <w:t>are</w:t>
      </w:r>
      <w:r w:rsidRPr="002509A0">
        <w:rPr>
          <w:bCs/>
          <w:spacing w:val="-12"/>
        </w:rPr>
        <w:t xml:space="preserve"> </w:t>
      </w:r>
      <w:r w:rsidRPr="002509A0">
        <w:rPr>
          <w:bCs/>
        </w:rPr>
        <w:t>attached</w:t>
      </w:r>
      <w:r w:rsidRPr="002509A0">
        <w:rPr>
          <w:bCs/>
          <w:spacing w:val="-11"/>
        </w:rPr>
        <w:t xml:space="preserve"> </w:t>
      </w:r>
      <w:r w:rsidRPr="002509A0">
        <w:rPr>
          <w:bCs/>
        </w:rPr>
        <w:t>on</w:t>
      </w:r>
      <w:r w:rsidRPr="002509A0">
        <w:rPr>
          <w:bCs/>
          <w:spacing w:val="-13"/>
        </w:rPr>
        <w:t xml:space="preserve"> </w:t>
      </w:r>
      <w:r w:rsidRPr="002509A0">
        <w:rPr>
          <w:bCs/>
        </w:rPr>
        <w:t>the</w:t>
      </w:r>
      <w:r w:rsidRPr="002509A0">
        <w:rPr>
          <w:bCs/>
          <w:spacing w:val="-16"/>
        </w:rPr>
        <w:t xml:space="preserve"> </w:t>
      </w:r>
      <w:r w:rsidRPr="002509A0">
        <w:rPr>
          <w:bCs/>
        </w:rPr>
        <w:t>following</w:t>
      </w:r>
      <w:r w:rsidRPr="002509A0">
        <w:rPr>
          <w:bCs/>
          <w:spacing w:val="-16"/>
        </w:rPr>
        <w:t xml:space="preserve"> </w:t>
      </w:r>
      <w:r w:rsidRPr="002509A0">
        <w:rPr>
          <w:bCs/>
        </w:rPr>
        <w:t>two</w:t>
      </w:r>
      <w:r w:rsidRPr="002509A0">
        <w:rPr>
          <w:bCs/>
          <w:spacing w:val="-15"/>
        </w:rPr>
        <w:t xml:space="preserve"> </w:t>
      </w:r>
      <w:r w:rsidRPr="002509A0">
        <w:rPr>
          <w:bCs/>
        </w:rPr>
        <w:t>sheets di</w:t>
      </w:r>
      <w:r w:rsidRPr="002509A0">
        <w:rPr>
          <w:bCs/>
          <w:spacing w:val="-3"/>
        </w:rPr>
        <w:t>v</w:t>
      </w:r>
      <w:r w:rsidRPr="002509A0">
        <w:rPr>
          <w:bCs/>
        </w:rPr>
        <w:t>id</w:t>
      </w:r>
      <w:r w:rsidRPr="002509A0">
        <w:rPr>
          <w:bCs/>
          <w:spacing w:val="-1"/>
        </w:rPr>
        <w:t>e</w:t>
      </w:r>
      <w:r w:rsidRPr="002509A0">
        <w:rPr>
          <w:bCs/>
        </w:rPr>
        <w:t>d</w:t>
      </w:r>
      <w:r w:rsidR="00B41752">
        <w:rPr>
          <w:bCs/>
        </w:rPr>
        <w:t xml:space="preserve"> </w:t>
      </w:r>
      <w:r w:rsidRPr="002509A0">
        <w:rPr>
          <w:bCs/>
        </w:rPr>
        <w:t>into</w:t>
      </w:r>
      <w:r w:rsidR="00B41752">
        <w:rPr>
          <w:bCs/>
        </w:rPr>
        <w:t xml:space="preserve"> </w:t>
      </w:r>
      <w:r w:rsidRPr="002509A0">
        <w:rPr>
          <w:bCs/>
          <w:spacing w:val="-4"/>
        </w:rPr>
        <w:t>t</w:t>
      </w:r>
      <w:r w:rsidRPr="002509A0">
        <w:rPr>
          <w:bCs/>
          <w:spacing w:val="3"/>
        </w:rPr>
        <w:t>w</w:t>
      </w:r>
      <w:r w:rsidRPr="002509A0">
        <w:rPr>
          <w:bCs/>
        </w:rPr>
        <w:t>o</w:t>
      </w:r>
      <w:r w:rsidR="00B41752">
        <w:rPr>
          <w:bCs/>
        </w:rPr>
        <w:t xml:space="preserve"> </w:t>
      </w:r>
      <w:r w:rsidRPr="002509A0">
        <w:rPr>
          <w:bCs/>
          <w:spacing w:val="-3"/>
        </w:rPr>
        <w:t>c</w:t>
      </w:r>
      <w:r w:rsidRPr="002509A0">
        <w:rPr>
          <w:bCs/>
        </w:rPr>
        <w:t>ateg</w:t>
      </w:r>
      <w:r w:rsidRPr="002509A0">
        <w:rPr>
          <w:bCs/>
          <w:spacing w:val="-1"/>
        </w:rPr>
        <w:t>o</w:t>
      </w:r>
      <w:r w:rsidRPr="002509A0">
        <w:rPr>
          <w:bCs/>
        </w:rPr>
        <w:t>r</w:t>
      </w:r>
      <w:r w:rsidRPr="002509A0">
        <w:rPr>
          <w:bCs/>
          <w:spacing w:val="1"/>
        </w:rPr>
        <w:t>i</w:t>
      </w:r>
      <w:r w:rsidRPr="002509A0">
        <w:rPr>
          <w:bCs/>
        </w:rPr>
        <w:t>e</w:t>
      </w:r>
      <w:r w:rsidRPr="002509A0">
        <w:rPr>
          <w:bCs/>
          <w:spacing w:val="-4"/>
        </w:rPr>
        <w:t>s</w:t>
      </w:r>
      <w:r w:rsidRPr="002509A0">
        <w:rPr>
          <w:bCs/>
        </w:rPr>
        <w:t>:</w:t>
      </w:r>
      <w:r w:rsidR="00B41752">
        <w:rPr>
          <w:bCs/>
        </w:rPr>
        <w:t xml:space="preserve"> “Essential Information” a</w:t>
      </w:r>
      <w:r w:rsidRPr="002509A0">
        <w:rPr>
          <w:bCs/>
          <w:spacing w:val="-1"/>
        </w:rPr>
        <w:t>n</w:t>
      </w:r>
      <w:r w:rsidRPr="002509A0">
        <w:rPr>
          <w:bCs/>
        </w:rPr>
        <w:t>d</w:t>
      </w:r>
      <w:r w:rsidR="00B41752">
        <w:rPr>
          <w:bCs/>
        </w:rPr>
        <w:t xml:space="preserve"> “Additional Information.”</w:t>
      </w:r>
      <w:r w:rsidRPr="002509A0">
        <w:rPr>
          <w:bCs/>
        </w:rPr>
        <w:t xml:space="preserve">   </w:t>
      </w:r>
      <w:r w:rsidRPr="002509A0">
        <w:rPr>
          <w:bCs/>
          <w:spacing w:val="-19"/>
        </w:rPr>
        <w:t xml:space="preserve"> </w:t>
      </w:r>
      <w:r w:rsidRPr="002509A0">
        <w:rPr>
          <w:bCs/>
          <w:spacing w:val="-2"/>
        </w:rPr>
        <w:t>D</w:t>
      </w:r>
      <w:r w:rsidRPr="002509A0">
        <w:rPr>
          <w:bCs/>
        </w:rPr>
        <w:t>e</w:t>
      </w:r>
      <w:r w:rsidRPr="002509A0">
        <w:rPr>
          <w:bCs/>
          <w:spacing w:val="-1"/>
        </w:rPr>
        <w:t>c</w:t>
      </w:r>
      <w:r w:rsidRPr="002509A0">
        <w:rPr>
          <w:bCs/>
        </w:rPr>
        <w:t>i</w:t>
      </w:r>
      <w:r w:rsidRPr="002509A0">
        <w:rPr>
          <w:bCs/>
          <w:spacing w:val="-3"/>
        </w:rPr>
        <w:t>s</w:t>
      </w:r>
      <w:r w:rsidRPr="002509A0">
        <w:rPr>
          <w:bCs/>
        </w:rPr>
        <w:t>i</w:t>
      </w:r>
      <w:r w:rsidRPr="002509A0">
        <w:rPr>
          <w:bCs/>
          <w:spacing w:val="-3"/>
        </w:rPr>
        <w:t>o</w:t>
      </w:r>
      <w:r w:rsidRPr="002509A0">
        <w:rPr>
          <w:bCs/>
        </w:rPr>
        <w:t>ns</w:t>
      </w:r>
      <w:r w:rsidRPr="002509A0">
        <w:rPr>
          <w:bCs/>
          <w:spacing w:val="21"/>
        </w:rPr>
        <w:t xml:space="preserve"> </w:t>
      </w:r>
      <w:r w:rsidRPr="002509A0">
        <w:rPr>
          <w:bCs/>
        </w:rPr>
        <w:t>as</w:t>
      </w:r>
      <w:r w:rsidRPr="002509A0">
        <w:rPr>
          <w:bCs/>
          <w:spacing w:val="19"/>
        </w:rPr>
        <w:t xml:space="preserve"> </w:t>
      </w:r>
      <w:r w:rsidRPr="002509A0">
        <w:rPr>
          <w:bCs/>
        </w:rPr>
        <w:t>to</w:t>
      </w:r>
      <w:r w:rsidR="00B41752">
        <w:rPr>
          <w:bCs/>
        </w:rPr>
        <w:t xml:space="preserve"> </w:t>
      </w:r>
      <w:r w:rsidRPr="002509A0">
        <w:rPr>
          <w:bCs/>
        </w:rPr>
        <w:t>the</w:t>
      </w:r>
      <w:r w:rsidRPr="002509A0">
        <w:rPr>
          <w:bCs/>
          <w:spacing w:val="19"/>
        </w:rPr>
        <w:t xml:space="preserve"> </w:t>
      </w:r>
      <w:r w:rsidRPr="002509A0">
        <w:rPr>
          <w:bCs/>
        </w:rPr>
        <w:t>c</w:t>
      </w:r>
      <w:r w:rsidRPr="002509A0">
        <w:rPr>
          <w:bCs/>
          <w:spacing w:val="-1"/>
        </w:rPr>
        <w:t>o</w:t>
      </w:r>
      <w:r w:rsidRPr="002509A0">
        <w:rPr>
          <w:bCs/>
        </w:rPr>
        <w:t>nte</w:t>
      </w:r>
      <w:r w:rsidRPr="002509A0">
        <w:rPr>
          <w:bCs/>
          <w:spacing w:val="-3"/>
        </w:rPr>
        <w:t>n</w:t>
      </w:r>
      <w:r w:rsidRPr="002509A0">
        <w:rPr>
          <w:bCs/>
        </w:rPr>
        <w:t>t</w:t>
      </w:r>
      <w:r w:rsidRPr="002509A0">
        <w:rPr>
          <w:bCs/>
          <w:spacing w:val="21"/>
        </w:rPr>
        <w:t xml:space="preserve"> </w:t>
      </w:r>
      <w:r w:rsidRPr="002509A0">
        <w:rPr>
          <w:bCs/>
        </w:rPr>
        <w:t>of</w:t>
      </w:r>
      <w:r w:rsidRPr="002509A0">
        <w:rPr>
          <w:bCs/>
          <w:spacing w:val="18"/>
        </w:rPr>
        <w:t xml:space="preserve"> </w:t>
      </w:r>
      <w:r w:rsidRPr="002509A0">
        <w:rPr>
          <w:bCs/>
        </w:rPr>
        <w:t>the</w:t>
      </w:r>
      <w:r w:rsidRPr="002509A0">
        <w:rPr>
          <w:bCs/>
          <w:spacing w:val="19"/>
        </w:rPr>
        <w:t xml:space="preserve"> </w:t>
      </w:r>
      <w:r w:rsidRPr="002509A0">
        <w:rPr>
          <w:bCs/>
        </w:rPr>
        <w:t>f</w:t>
      </w:r>
      <w:r w:rsidRPr="002509A0">
        <w:rPr>
          <w:bCs/>
          <w:spacing w:val="-3"/>
        </w:rPr>
        <w:t>o</w:t>
      </w:r>
      <w:r w:rsidRPr="002509A0">
        <w:rPr>
          <w:bCs/>
        </w:rPr>
        <w:t>ld</w:t>
      </w:r>
      <w:r w:rsidRPr="002509A0">
        <w:rPr>
          <w:bCs/>
          <w:spacing w:val="-1"/>
        </w:rPr>
        <w:t>e</w:t>
      </w:r>
      <w:r w:rsidRPr="002509A0">
        <w:rPr>
          <w:bCs/>
        </w:rPr>
        <w:t>rs</w:t>
      </w:r>
      <w:r w:rsidRPr="002509A0">
        <w:rPr>
          <w:bCs/>
          <w:spacing w:val="20"/>
        </w:rPr>
        <w:t xml:space="preserve"> </w:t>
      </w:r>
      <w:r w:rsidRPr="002509A0">
        <w:rPr>
          <w:bCs/>
          <w:spacing w:val="-3"/>
        </w:rPr>
        <w:t>a</w:t>
      </w:r>
      <w:r w:rsidRPr="002509A0">
        <w:rPr>
          <w:bCs/>
        </w:rPr>
        <w:t>t</w:t>
      </w:r>
      <w:r w:rsidRPr="002509A0">
        <w:rPr>
          <w:bCs/>
          <w:spacing w:val="21"/>
        </w:rPr>
        <w:t xml:space="preserve"> </w:t>
      </w:r>
      <w:r w:rsidRPr="002509A0">
        <w:rPr>
          <w:bCs/>
        </w:rPr>
        <w:t>e</w:t>
      </w:r>
      <w:r w:rsidRPr="002509A0">
        <w:rPr>
          <w:bCs/>
          <w:spacing w:val="-1"/>
        </w:rPr>
        <w:t>a</w:t>
      </w:r>
      <w:r w:rsidRPr="002509A0">
        <w:rPr>
          <w:bCs/>
        </w:rPr>
        <w:t>ch</w:t>
      </w:r>
      <w:r w:rsidRPr="002509A0">
        <w:rPr>
          <w:bCs/>
          <w:spacing w:val="19"/>
        </w:rPr>
        <w:t xml:space="preserve"> </w:t>
      </w:r>
      <w:r w:rsidRPr="002509A0">
        <w:rPr>
          <w:bCs/>
        </w:rPr>
        <w:t>s</w:t>
      </w:r>
      <w:r w:rsidRPr="002509A0">
        <w:rPr>
          <w:bCs/>
          <w:spacing w:val="-4"/>
        </w:rPr>
        <w:t>c</w:t>
      </w:r>
      <w:r w:rsidRPr="002509A0">
        <w:rPr>
          <w:bCs/>
        </w:rPr>
        <w:t>h</w:t>
      </w:r>
      <w:r w:rsidRPr="002509A0">
        <w:rPr>
          <w:bCs/>
          <w:spacing w:val="-2"/>
        </w:rPr>
        <w:t>o</w:t>
      </w:r>
      <w:r w:rsidRPr="002509A0">
        <w:rPr>
          <w:bCs/>
        </w:rPr>
        <w:t>ol</w:t>
      </w:r>
      <w:r w:rsidRPr="002509A0">
        <w:rPr>
          <w:bCs/>
          <w:spacing w:val="15"/>
        </w:rPr>
        <w:t xml:space="preserve"> </w:t>
      </w:r>
      <w:r w:rsidRPr="002509A0">
        <w:rPr>
          <w:bCs/>
          <w:spacing w:val="3"/>
        </w:rPr>
        <w:t>w</w:t>
      </w:r>
      <w:r w:rsidRPr="002509A0">
        <w:rPr>
          <w:bCs/>
          <w:spacing w:val="-2"/>
        </w:rPr>
        <w:t>il</w:t>
      </w:r>
      <w:r w:rsidRPr="002509A0">
        <w:rPr>
          <w:bCs/>
        </w:rPr>
        <w:t>l remain</w:t>
      </w:r>
      <w:r w:rsidRPr="002509A0">
        <w:rPr>
          <w:bCs/>
          <w:spacing w:val="-18"/>
        </w:rPr>
        <w:t xml:space="preserve"> </w:t>
      </w:r>
      <w:r w:rsidRPr="002509A0">
        <w:rPr>
          <w:bCs/>
        </w:rPr>
        <w:t>a</w:t>
      </w:r>
      <w:r w:rsidRPr="002509A0">
        <w:rPr>
          <w:bCs/>
          <w:spacing w:val="-15"/>
        </w:rPr>
        <w:t xml:space="preserve"> </w:t>
      </w:r>
      <w:r w:rsidR="00B41752" w:rsidRPr="002509A0">
        <w:rPr>
          <w:bCs/>
        </w:rPr>
        <w:t>school</w:t>
      </w:r>
      <w:r w:rsidR="00B41752" w:rsidRPr="002509A0">
        <w:rPr>
          <w:bCs/>
          <w:spacing w:val="-14"/>
        </w:rPr>
        <w:t>-based</w:t>
      </w:r>
      <w:r w:rsidRPr="002509A0">
        <w:rPr>
          <w:bCs/>
          <w:spacing w:val="-18"/>
        </w:rPr>
        <w:t xml:space="preserve"> </w:t>
      </w:r>
      <w:r w:rsidRPr="002509A0">
        <w:rPr>
          <w:bCs/>
        </w:rPr>
        <w:t>decision,</w:t>
      </w:r>
      <w:r w:rsidRPr="002509A0">
        <w:rPr>
          <w:bCs/>
          <w:spacing w:val="-13"/>
        </w:rPr>
        <w:t xml:space="preserve"> </w:t>
      </w:r>
      <w:r w:rsidRPr="002509A0">
        <w:rPr>
          <w:bCs/>
        </w:rPr>
        <w:t>however</w:t>
      </w:r>
      <w:r w:rsidRPr="002509A0">
        <w:rPr>
          <w:bCs/>
          <w:spacing w:val="-14"/>
        </w:rPr>
        <w:t xml:space="preserve"> </w:t>
      </w:r>
      <w:r w:rsidRPr="002509A0">
        <w:rPr>
          <w:bCs/>
        </w:rPr>
        <w:t>in</w:t>
      </w:r>
      <w:r w:rsidRPr="002509A0">
        <w:rPr>
          <w:bCs/>
          <w:spacing w:val="-15"/>
        </w:rPr>
        <w:t xml:space="preserve"> </w:t>
      </w:r>
      <w:r w:rsidRPr="002509A0">
        <w:rPr>
          <w:bCs/>
        </w:rPr>
        <w:t>an</w:t>
      </w:r>
      <w:r w:rsidRPr="002509A0">
        <w:rPr>
          <w:bCs/>
          <w:spacing w:val="-18"/>
        </w:rPr>
        <w:t xml:space="preserve"> </w:t>
      </w:r>
      <w:r w:rsidRPr="002509A0">
        <w:rPr>
          <w:bCs/>
        </w:rPr>
        <w:t>attempt</w:t>
      </w:r>
      <w:r w:rsidRPr="002509A0">
        <w:rPr>
          <w:bCs/>
          <w:spacing w:val="-16"/>
        </w:rPr>
        <w:t xml:space="preserve"> </w:t>
      </w:r>
      <w:r w:rsidRPr="002509A0">
        <w:rPr>
          <w:bCs/>
        </w:rPr>
        <w:t>to</w:t>
      </w:r>
      <w:r w:rsidRPr="002509A0">
        <w:rPr>
          <w:bCs/>
          <w:spacing w:val="-15"/>
        </w:rPr>
        <w:t xml:space="preserve"> </w:t>
      </w:r>
      <w:r w:rsidRPr="002509A0">
        <w:rPr>
          <w:bCs/>
        </w:rPr>
        <w:t>strive</w:t>
      </w:r>
      <w:r w:rsidRPr="002509A0">
        <w:rPr>
          <w:bCs/>
          <w:spacing w:val="-15"/>
        </w:rPr>
        <w:t xml:space="preserve"> </w:t>
      </w:r>
      <w:r w:rsidRPr="002509A0">
        <w:rPr>
          <w:bCs/>
        </w:rPr>
        <w:t>for</w:t>
      </w:r>
      <w:r w:rsidRPr="002509A0">
        <w:rPr>
          <w:bCs/>
          <w:spacing w:val="-12"/>
        </w:rPr>
        <w:t xml:space="preserve"> </w:t>
      </w:r>
      <w:r w:rsidRPr="002509A0">
        <w:rPr>
          <w:bCs/>
        </w:rPr>
        <w:t>consistency across the system, school staff are asked to use this Appendix as a guide for the cre</w:t>
      </w:r>
      <w:r w:rsidRPr="002509A0">
        <w:rPr>
          <w:bCs/>
          <w:spacing w:val="-4"/>
        </w:rPr>
        <w:t>a</w:t>
      </w:r>
      <w:r w:rsidRPr="002509A0">
        <w:rPr>
          <w:bCs/>
        </w:rPr>
        <w:t>tion</w:t>
      </w:r>
      <w:r w:rsidRPr="002509A0">
        <w:rPr>
          <w:bCs/>
          <w:spacing w:val="-3"/>
        </w:rPr>
        <w:t xml:space="preserve"> </w:t>
      </w:r>
      <w:r w:rsidRPr="002509A0">
        <w:rPr>
          <w:bCs/>
        </w:rPr>
        <w:t>of</w:t>
      </w:r>
      <w:r w:rsidRPr="002509A0">
        <w:rPr>
          <w:bCs/>
          <w:spacing w:val="-1"/>
        </w:rPr>
        <w:t xml:space="preserve"> </w:t>
      </w:r>
      <w:r w:rsidRPr="002509A0">
        <w:rPr>
          <w:bCs/>
        </w:rPr>
        <w:t>th</w:t>
      </w:r>
      <w:r w:rsidRPr="002509A0">
        <w:rPr>
          <w:bCs/>
          <w:spacing w:val="-4"/>
        </w:rPr>
        <w:t>e</w:t>
      </w:r>
      <w:r w:rsidRPr="002509A0">
        <w:rPr>
          <w:bCs/>
        </w:rPr>
        <w:t>ir</w:t>
      </w:r>
      <w:r w:rsidRPr="002509A0">
        <w:rPr>
          <w:bCs/>
          <w:spacing w:val="-1"/>
        </w:rPr>
        <w:t xml:space="preserve"> </w:t>
      </w:r>
      <w:r w:rsidRPr="002509A0">
        <w:rPr>
          <w:bCs/>
        </w:rPr>
        <w:t>s</w:t>
      </w:r>
      <w:r w:rsidRPr="002509A0">
        <w:rPr>
          <w:bCs/>
          <w:spacing w:val="-4"/>
        </w:rPr>
        <w:t>c</w:t>
      </w:r>
      <w:r w:rsidRPr="002509A0">
        <w:rPr>
          <w:bCs/>
        </w:rPr>
        <w:t>h</w:t>
      </w:r>
      <w:r w:rsidRPr="002509A0">
        <w:rPr>
          <w:bCs/>
          <w:spacing w:val="-2"/>
        </w:rPr>
        <w:t>o</w:t>
      </w:r>
      <w:r w:rsidRPr="002509A0">
        <w:rPr>
          <w:bCs/>
        </w:rPr>
        <w:t>o</w:t>
      </w:r>
      <w:r w:rsidRPr="002509A0">
        <w:rPr>
          <w:bCs/>
          <w:spacing w:val="2"/>
        </w:rPr>
        <w:t>l</w:t>
      </w:r>
      <w:r w:rsidRPr="002509A0">
        <w:rPr>
          <w:bCs/>
          <w:spacing w:val="1"/>
          <w:w w:val="40"/>
        </w:rPr>
        <w:t>=</w:t>
      </w:r>
      <w:r w:rsidRPr="002509A0">
        <w:rPr>
          <w:bCs/>
        </w:rPr>
        <w:t>s</w:t>
      </w:r>
      <w:r w:rsidRPr="002509A0">
        <w:rPr>
          <w:bCs/>
          <w:spacing w:val="-2"/>
        </w:rPr>
        <w:t xml:space="preserve"> </w:t>
      </w:r>
      <w:r w:rsidRPr="002509A0">
        <w:rPr>
          <w:bCs/>
        </w:rPr>
        <w:t>f</w:t>
      </w:r>
      <w:r w:rsidRPr="002509A0">
        <w:rPr>
          <w:bCs/>
          <w:spacing w:val="-3"/>
        </w:rPr>
        <w:t>o</w:t>
      </w:r>
      <w:r w:rsidRPr="002509A0">
        <w:rPr>
          <w:bCs/>
        </w:rPr>
        <w:t>ld</w:t>
      </w:r>
      <w:r w:rsidRPr="002509A0">
        <w:rPr>
          <w:bCs/>
          <w:spacing w:val="-1"/>
        </w:rPr>
        <w:t>e</w:t>
      </w:r>
      <w:r w:rsidRPr="002509A0">
        <w:rPr>
          <w:bCs/>
        </w:rPr>
        <w:t>r</w:t>
      </w:r>
      <w:r w:rsidRPr="002509A0">
        <w:rPr>
          <w:bCs/>
          <w:spacing w:val="-3"/>
        </w:rPr>
        <w:t>s</w:t>
      </w:r>
      <w:r w:rsidRPr="002509A0">
        <w:rPr>
          <w:bCs/>
        </w:rPr>
        <w:t>.</w:t>
      </w:r>
      <w:r w:rsidR="00B41752">
        <w:rPr>
          <w:bCs/>
        </w:rPr>
        <w:t xml:space="preserve"> </w:t>
      </w:r>
      <w:r w:rsidRPr="002509A0">
        <w:rPr>
          <w:bCs/>
          <w:spacing w:val="-9"/>
        </w:rPr>
        <w:t>A</w:t>
      </w:r>
      <w:r w:rsidRPr="002509A0">
        <w:rPr>
          <w:bCs/>
        </w:rPr>
        <w:t>ll</w:t>
      </w:r>
      <w:r w:rsidRPr="002509A0">
        <w:rPr>
          <w:bCs/>
          <w:spacing w:val="3"/>
        </w:rPr>
        <w:t xml:space="preserve"> </w:t>
      </w:r>
      <w:r w:rsidRPr="002509A0">
        <w:rPr>
          <w:bCs/>
        </w:rPr>
        <w:t>b</w:t>
      </w:r>
      <w:r w:rsidRPr="002509A0">
        <w:rPr>
          <w:bCs/>
          <w:spacing w:val="-2"/>
        </w:rPr>
        <w:t>u</w:t>
      </w:r>
      <w:r w:rsidRPr="002509A0">
        <w:rPr>
          <w:bCs/>
        </w:rPr>
        <w:t>l</w:t>
      </w:r>
      <w:r w:rsidRPr="002509A0">
        <w:rPr>
          <w:bCs/>
          <w:spacing w:val="-2"/>
        </w:rPr>
        <w:t>l</w:t>
      </w:r>
      <w:r w:rsidRPr="002509A0">
        <w:rPr>
          <w:bCs/>
        </w:rPr>
        <w:t>eted</w:t>
      </w:r>
      <w:r w:rsidRPr="002509A0">
        <w:rPr>
          <w:bCs/>
          <w:spacing w:val="-2"/>
        </w:rPr>
        <w:t xml:space="preserve"> </w:t>
      </w:r>
      <w:r w:rsidRPr="002509A0">
        <w:rPr>
          <w:bCs/>
        </w:rPr>
        <w:t>it</w:t>
      </w:r>
      <w:r w:rsidRPr="002509A0">
        <w:rPr>
          <w:bCs/>
          <w:spacing w:val="-3"/>
        </w:rPr>
        <w:t>e</w:t>
      </w:r>
      <w:r w:rsidRPr="002509A0">
        <w:rPr>
          <w:bCs/>
        </w:rPr>
        <w:t>ms</w:t>
      </w:r>
      <w:r w:rsidRPr="002509A0">
        <w:rPr>
          <w:bCs/>
          <w:spacing w:val="1"/>
        </w:rPr>
        <w:t xml:space="preserve"> </w:t>
      </w:r>
      <w:r w:rsidRPr="002509A0">
        <w:rPr>
          <w:bCs/>
        </w:rPr>
        <w:t>are</w:t>
      </w:r>
      <w:r w:rsidRPr="002509A0">
        <w:rPr>
          <w:bCs/>
          <w:spacing w:val="-2"/>
        </w:rPr>
        <w:t xml:space="preserve"> </w:t>
      </w:r>
      <w:r w:rsidRPr="002509A0">
        <w:rPr>
          <w:bCs/>
        </w:rPr>
        <w:t>s</w:t>
      </w:r>
      <w:r w:rsidRPr="002509A0">
        <w:rPr>
          <w:bCs/>
          <w:spacing w:val="-1"/>
        </w:rPr>
        <w:t>u</w:t>
      </w:r>
      <w:r w:rsidRPr="002509A0">
        <w:rPr>
          <w:bCs/>
        </w:rPr>
        <w:t>g</w:t>
      </w:r>
      <w:r w:rsidRPr="002509A0">
        <w:rPr>
          <w:bCs/>
          <w:spacing w:val="-2"/>
        </w:rPr>
        <w:t>g</w:t>
      </w:r>
      <w:r w:rsidRPr="002509A0">
        <w:rPr>
          <w:bCs/>
        </w:rPr>
        <w:t>e</w:t>
      </w:r>
      <w:r w:rsidRPr="002509A0">
        <w:rPr>
          <w:bCs/>
          <w:spacing w:val="-1"/>
        </w:rPr>
        <w:t>s</w:t>
      </w:r>
      <w:r w:rsidRPr="002509A0">
        <w:rPr>
          <w:bCs/>
          <w:spacing w:val="-2"/>
        </w:rPr>
        <w:t>ti</w:t>
      </w:r>
      <w:r w:rsidRPr="002509A0">
        <w:rPr>
          <w:bCs/>
        </w:rPr>
        <w:t>o</w:t>
      </w:r>
      <w:r w:rsidRPr="002509A0">
        <w:rPr>
          <w:bCs/>
          <w:spacing w:val="-2"/>
        </w:rPr>
        <w:t>n</w:t>
      </w:r>
      <w:r w:rsidRPr="002509A0">
        <w:rPr>
          <w:bCs/>
        </w:rPr>
        <w:t>s onl</w:t>
      </w:r>
      <w:r w:rsidRPr="002509A0">
        <w:rPr>
          <w:bCs/>
          <w:spacing w:val="-5"/>
        </w:rPr>
        <w:t>y</w:t>
      </w:r>
      <w:r w:rsidRPr="002509A0">
        <w:rPr>
          <w:bCs/>
        </w:rPr>
        <w:t>.</w:t>
      </w:r>
    </w:p>
    <w:p w14:paraId="62B3137B" w14:textId="77777777" w:rsidR="00E970C8" w:rsidRDefault="00E970C8">
      <w:pPr>
        <w:spacing w:line="208" w:lineRule="auto"/>
        <w:jc w:val="both"/>
        <w:sectPr w:rsidR="00E970C8">
          <w:pgSz w:w="12240" w:h="15840"/>
          <w:pgMar w:top="1000" w:right="1320" w:bottom="580" w:left="1260" w:header="0" w:footer="399" w:gutter="0"/>
          <w:cols w:space="720"/>
        </w:sectPr>
      </w:pPr>
    </w:p>
    <w:tbl>
      <w:tblPr>
        <w:tblW w:w="0" w:type="auto"/>
        <w:tblInd w:w="110" w:type="dxa"/>
        <w:tblBorders>
          <w:top w:val="double" w:sz="7" w:space="0" w:color="000000"/>
          <w:left w:val="double" w:sz="7" w:space="0" w:color="000000"/>
          <w:bottom w:val="double" w:sz="7" w:space="0" w:color="000000"/>
          <w:right w:val="double" w:sz="7" w:space="0" w:color="000000"/>
          <w:insideH w:val="double" w:sz="7" w:space="0" w:color="000000"/>
          <w:insideV w:val="double" w:sz="7" w:space="0" w:color="000000"/>
        </w:tblBorders>
        <w:tblLayout w:type="fixed"/>
        <w:tblCellMar>
          <w:left w:w="0" w:type="dxa"/>
          <w:right w:w="0" w:type="dxa"/>
        </w:tblCellMar>
        <w:tblLook w:val="01E0" w:firstRow="1" w:lastRow="1" w:firstColumn="1" w:lastColumn="1" w:noHBand="0" w:noVBand="0"/>
      </w:tblPr>
      <w:tblGrid>
        <w:gridCol w:w="4736"/>
        <w:gridCol w:w="4806"/>
      </w:tblGrid>
      <w:tr w:rsidR="00E970C8" w14:paraId="47BB9B5B" w14:textId="77777777">
        <w:trPr>
          <w:trHeight w:hRule="exact" w:val="470"/>
        </w:trPr>
        <w:tc>
          <w:tcPr>
            <w:tcW w:w="4736" w:type="dxa"/>
            <w:tcBorders>
              <w:right w:val="single" w:sz="7" w:space="0" w:color="000000"/>
            </w:tcBorders>
            <w:shd w:val="clear" w:color="auto" w:fill="E4E4E4"/>
          </w:tcPr>
          <w:p w14:paraId="0AFF3632" w14:textId="77777777" w:rsidR="00E970C8" w:rsidRDefault="00963257">
            <w:pPr>
              <w:pStyle w:val="TableParagraph"/>
              <w:spacing w:before="107" w:line="240" w:lineRule="auto"/>
              <w:ind w:left="1223"/>
              <w:rPr>
                <w:b/>
              </w:rPr>
            </w:pPr>
            <w:r>
              <w:rPr>
                <w:b/>
              </w:rPr>
              <w:t>Essential Information</w:t>
            </w:r>
          </w:p>
        </w:tc>
        <w:tc>
          <w:tcPr>
            <w:tcW w:w="4806" w:type="dxa"/>
            <w:tcBorders>
              <w:left w:val="single" w:sz="7" w:space="0" w:color="000000"/>
            </w:tcBorders>
            <w:shd w:val="clear" w:color="auto" w:fill="E4E4E4"/>
          </w:tcPr>
          <w:p w14:paraId="7BCECDD7" w14:textId="77777777" w:rsidR="00E970C8" w:rsidRDefault="00963257">
            <w:pPr>
              <w:pStyle w:val="TableParagraph"/>
              <w:spacing w:before="107" w:line="240" w:lineRule="auto"/>
              <w:ind w:left="1221"/>
              <w:rPr>
                <w:b/>
              </w:rPr>
            </w:pPr>
            <w:r>
              <w:rPr>
                <w:b/>
              </w:rPr>
              <w:t>Additional Information</w:t>
            </w:r>
          </w:p>
        </w:tc>
      </w:tr>
      <w:tr w:rsidR="00E970C8" w14:paraId="2FAECCF5" w14:textId="77777777">
        <w:trPr>
          <w:trHeight w:hRule="exact" w:val="4021"/>
        </w:trPr>
        <w:tc>
          <w:tcPr>
            <w:tcW w:w="4736" w:type="dxa"/>
            <w:tcBorders>
              <w:left w:val="single" w:sz="7" w:space="0" w:color="000000"/>
              <w:bottom w:val="single" w:sz="7" w:space="0" w:color="000000"/>
              <w:right w:val="single" w:sz="7" w:space="0" w:color="000000"/>
            </w:tcBorders>
          </w:tcPr>
          <w:p w14:paraId="0343BB6B" w14:textId="77777777" w:rsidR="00E970C8" w:rsidRDefault="00963257">
            <w:pPr>
              <w:pStyle w:val="TableParagraph"/>
              <w:spacing w:before="108" w:line="248" w:lineRule="exact"/>
              <w:ind w:left="112"/>
              <w:rPr>
                <w:b/>
              </w:rPr>
            </w:pPr>
            <w:r>
              <w:rPr>
                <w:b/>
                <w:u w:val="thick"/>
              </w:rPr>
              <w:t xml:space="preserve">Up to date Day Book </w:t>
            </w:r>
          </w:p>
          <w:p w14:paraId="5879A4AD" w14:textId="77777777" w:rsidR="00E970C8" w:rsidRDefault="00963257">
            <w:pPr>
              <w:pStyle w:val="TableParagraph"/>
              <w:spacing w:before="5" w:line="228" w:lineRule="auto"/>
              <w:ind w:left="112" w:right="490"/>
            </w:pPr>
            <w:r>
              <w:t>Information that will be included in the day book and not in the Occasional Teacher Information Folder is as follows:</w:t>
            </w:r>
          </w:p>
          <w:p w14:paraId="4DAF7284" w14:textId="77777777" w:rsidR="00E970C8" w:rsidRDefault="00E970C8">
            <w:pPr>
              <w:pStyle w:val="TableParagraph"/>
              <w:spacing w:before="7" w:line="240" w:lineRule="auto"/>
              <w:rPr>
                <w:b/>
                <w:sz w:val="21"/>
              </w:rPr>
            </w:pPr>
          </w:p>
          <w:p w14:paraId="5EC9117C" w14:textId="77777777" w:rsidR="00E970C8" w:rsidRDefault="00963257">
            <w:pPr>
              <w:pStyle w:val="TableParagraph"/>
              <w:numPr>
                <w:ilvl w:val="0"/>
                <w:numId w:val="10"/>
              </w:numPr>
              <w:tabs>
                <w:tab w:val="left" w:pos="832"/>
                <w:tab w:val="left" w:pos="833"/>
              </w:tabs>
              <w:spacing w:line="240" w:lineRule="exact"/>
              <w:ind w:right="949"/>
            </w:pPr>
            <w:r>
              <w:t>Teacher timetable indicating supervision/preparation</w:t>
            </w:r>
            <w:r>
              <w:rPr>
                <w:spacing w:val="-9"/>
              </w:rPr>
              <w:t xml:space="preserve"> </w:t>
            </w:r>
            <w:r>
              <w:t>duties</w:t>
            </w:r>
          </w:p>
          <w:p w14:paraId="62B0B296" w14:textId="77777777" w:rsidR="00E970C8" w:rsidRDefault="00963257">
            <w:pPr>
              <w:pStyle w:val="TableParagraph"/>
              <w:numPr>
                <w:ilvl w:val="0"/>
                <w:numId w:val="10"/>
              </w:numPr>
              <w:tabs>
                <w:tab w:val="left" w:pos="832"/>
                <w:tab w:val="left" w:pos="833"/>
              </w:tabs>
              <w:spacing w:before="2" w:line="240" w:lineRule="exact"/>
              <w:ind w:right="374"/>
            </w:pPr>
            <w:r>
              <w:t xml:space="preserve">Start and finish times of each period </w:t>
            </w:r>
            <w:r>
              <w:rPr>
                <w:spacing w:val="-2"/>
              </w:rPr>
              <w:t>li</w:t>
            </w:r>
            <w:r>
              <w:t>sted on e</w:t>
            </w:r>
            <w:r>
              <w:rPr>
                <w:spacing w:val="-1"/>
              </w:rPr>
              <w:t>a</w:t>
            </w:r>
            <w:r>
              <w:t>ch</w:t>
            </w:r>
            <w:r>
              <w:rPr>
                <w:spacing w:val="-4"/>
              </w:rPr>
              <w:t xml:space="preserve"> </w:t>
            </w:r>
            <w:r>
              <w:rPr>
                <w:spacing w:val="1"/>
              </w:rPr>
              <w:t>T</w:t>
            </w:r>
            <w:r>
              <w:t>e</w:t>
            </w:r>
            <w:r>
              <w:rPr>
                <w:spacing w:val="-1"/>
              </w:rPr>
              <w:t>a</w:t>
            </w:r>
            <w:r>
              <w:t>ch</w:t>
            </w:r>
            <w:r>
              <w:rPr>
                <w:spacing w:val="-4"/>
              </w:rPr>
              <w:t>e</w:t>
            </w:r>
            <w:r>
              <w:rPr>
                <w:spacing w:val="1"/>
              </w:rPr>
              <w:t>r</w:t>
            </w:r>
            <w:r>
              <w:rPr>
                <w:spacing w:val="-2"/>
                <w:w w:val="40"/>
              </w:rPr>
              <w:t>=</w:t>
            </w:r>
            <w:r>
              <w:t>s</w:t>
            </w:r>
            <w:r>
              <w:rPr>
                <w:spacing w:val="-2"/>
              </w:rPr>
              <w:t xml:space="preserve"> </w:t>
            </w:r>
            <w:r>
              <w:t>t</w:t>
            </w:r>
            <w:r>
              <w:rPr>
                <w:spacing w:val="-2"/>
              </w:rPr>
              <w:t>i</w:t>
            </w:r>
            <w:r>
              <w:t>metab</w:t>
            </w:r>
            <w:r>
              <w:rPr>
                <w:spacing w:val="-2"/>
              </w:rPr>
              <w:t>l</w:t>
            </w:r>
            <w:r>
              <w:t>e</w:t>
            </w:r>
          </w:p>
          <w:p w14:paraId="2FC01DF4" w14:textId="77777777" w:rsidR="00E970C8" w:rsidRDefault="00963257">
            <w:pPr>
              <w:pStyle w:val="TableParagraph"/>
              <w:numPr>
                <w:ilvl w:val="0"/>
                <w:numId w:val="10"/>
              </w:numPr>
              <w:tabs>
                <w:tab w:val="left" w:pos="832"/>
                <w:tab w:val="left" w:pos="833"/>
              </w:tabs>
              <w:spacing w:line="238" w:lineRule="exact"/>
            </w:pPr>
            <w:r>
              <w:t>School Bell</w:t>
            </w:r>
            <w:r>
              <w:rPr>
                <w:spacing w:val="-3"/>
              </w:rPr>
              <w:t xml:space="preserve"> </w:t>
            </w:r>
            <w:r>
              <w:t>times</w:t>
            </w:r>
          </w:p>
          <w:p w14:paraId="7849DDF9" w14:textId="77777777" w:rsidR="00E970C8" w:rsidRDefault="00963257">
            <w:pPr>
              <w:pStyle w:val="TableParagraph"/>
              <w:numPr>
                <w:ilvl w:val="0"/>
                <w:numId w:val="10"/>
              </w:numPr>
              <w:tabs>
                <w:tab w:val="left" w:pos="832"/>
                <w:tab w:val="left" w:pos="833"/>
              </w:tabs>
              <w:spacing w:before="9" w:line="240" w:lineRule="exact"/>
              <w:ind w:right="743"/>
            </w:pPr>
            <w:r>
              <w:t>Modification/accommodations</w:t>
            </w:r>
            <w:r>
              <w:rPr>
                <w:spacing w:val="-7"/>
              </w:rPr>
              <w:t xml:space="preserve"> </w:t>
            </w:r>
            <w:r>
              <w:t>of programming for</w:t>
            </w:r>
            <w:r>
              <w:rPr>
                <w:spacing w:val="-10"/>
              </w:rPr>
              <w:t xml:space="preserve"> </w:t>
            </w:r>
            <w:r>
              <w:t>students</w:t>
            </w:r>
          </w:p>
          <w:p w14:paraId="44D58C79" w14:textId="77777777" w:rsidR="00E970C8" w:rsidRDefault="00963257">
            <w:pPr>
              <w:pStyle w:val="TableParagraph"/>
              <w:numPr>
                <w:ilvl w:val="0"/>
                <w:numId w:val="10"/>
              </w:numPr>
              <w:tabs>
                <w:tab w:val="left" w:pos="832"/>
                <w:tab w:val="left" w:pos="833"/>
              </w:tabs>
              <w:spacing w:line="236" w:lineRule="exact"/>
            </w:pPr>
            <w:r>
              <w:t>Behaviourial</w:t>
            </w:r>
            <w:r>
              <w:rPr>
                <w:spacing w:val="-3"/>
              </w:rPr>
              <w:t xml:space="preserve"> </w:t>
            </w:r>
            <w:r>
              <w:t>concerns</w:t>
            </w:r>
          </w:p>
          <w:p w14:paraId="4F7AD0E7" w14:textId="77777777" w:rsidR="00E970C8" w:rsidRDefault="00963257">
            <w:pPr>
              <w:pStyle w:val="TableParagraph"/>
              <w:numPr>
                <w:ilvl w:val="0"/>
                <w:numId w:val="10"/>
              </w:numPr>
              <w:tabs>
                <w:tab w:val="left" w:pos="832"/>
                <w:tab w:val="left" w:pos="833"/>
              </w:tabs>
              <w:spacing w:line="241" w:lineRule="exact"/>
            </w:pPr>
            <w:r>
              <w:t>Washroom / food and drink</w:t>
            </w:r>
            <w:r>
              <w:rPr>
                <w:spacing w:val="-11"/>
              </w:rPr>
              <w:t xml:space="preserve"> </w:t>
            </w:r>
            <w:r>
              <w:t>routines</w:t>
            </w:r>
          </w:p>
          <w:p w14:paraId="35AD0AAE" w14:textId="77777777" w:rsidR="00E970C8" w:rsidRDefault="00963257">
            <w:pPr>
              <w:pStyle w:val="TableParagraph"/>
              <w:numPr>
                <w:ilvl w:val="0"/>
                <w:numId w:val="10"/>
              </w:numPr>
              <w:tabs>
                <w:tab w:val="left" w:pos="832"/>
                <w:tab w:val="left" w:pos="833"/>
              </w:tabs>
              <w:spacing w:before="6" w:line="242" w:lineRule="exact"/>
              <w:ind w:right="716"/>
            </w:pPr>
            <w:r>
              <w:t>Inclement weather schedule and procedures</w:t>
            </w:r>
          </w:p>
        </w:tc>
        <w:tc>
          <w:tcPr>
            <w:tcW w:w="4806" w:type="dxa"/>
            <w:tcBorders>
              <w:left w:val="single" w:sz="7" w:space="0" w:color="000000"/>
              <w:bottom w:val="single" w:sz="7" w:space="0" w:color="000000"/>
              <w:right w:val="single" w:sz="7" w:space="0" w:color="000000"/>
            </w:tcBorders>
          </w:tcPr>
          <w:p w14:paraId="4A7F8A1B" w14:textId="77777777" w:rsidR="00E970C8" w:rsidRDefault="00E970C8">
            <w:pPr>
              <w:pStyle w:val="TableParagraph"/>
              <w:spacing w:before="3" w:line="240" w:lineRule="auto"/>
              <w:rPr>
                <w:b/>
                <w:sz w:val="30"/>
              </w:rPr>
            </w:pPr>
          </w:p>
          <w:p w14:paraId="19E1FFEF" w14:textId="77777777" w:rsidR="00E970C8" w:rsidRDefault="00963257">
            <w:pPr>
              <w:pStyle w:val="TableParagraph"/>
              <w:spacing w:line="240" w:lineRule="auto"/>
              <w:ind w:left="112"/>
            </w:pPr>
            <w:r>
              <w:rPr>
                <w:b/>
                <w:u w:val="thick"/>
              </w:rPr>
              <w:t xml:space="preserve">School Map </w:t>
            </w:r>
            <w:r>
              <w:t>- available at office upon request</w:t>
            </w:r>
          </w:p>
          <w:p w14:paraId="0E242A4D" w14:textId="77777777" w:rsidR="00E970C8" w:rsidRDefault="00E970C8">
            <w:pPr>
              <w:pStyle w:val="TableParagraph"/>
              <w:spacing w:before="1" w:line="240" w:lineRule="auto"/>
              <w:rPr>
                <w:b/>
                <w:sz w:val="20"/>
              </w:rPr>
            </w:pPr>
          </w:p>
          <w:p w14:paraId="1C778179" w14:textId="77777777" w:rsidR="00E970C8" w:rsidRDefault="00963257">
            <w:pPr>
              <w:pStyle w:val="TableParagraph"/>
              <w:numPr>
                <w:ilvl w:val="0"/>
                <w:numId w:val="9"/>
              </w:numPr>
              <w:tabs>
                <w:tab w:val="left" w:pos="832"/>
                <w:tab w:val="left" w:pos="833"/>
              </w:tabs>
              <w:spacing w:line="240" w:lineRule="auto"/>
            </w:pPr>
            <w:r>
              <w:t>Up-to-date staff</w:t>
            </w:r>
            <w:r>
              <w:rPr>
                <w:spacing w:val="-10"/>
              </w:rPr>
              <w:t xml:space="preserve"> </w:t>
            </w:r>
            <w:r>
              <w:t>lists</w:t>
            </w:r>
          </w:p>
        </w:tc>
      </w:tr>
      <w:tr w:rsidR="00E970C8" w14:paraId="19EC4426" w14:textId="77777777">
        <w:trPr>
          <w:trHeight w:hRule="exact" w:val="4781"/>
        </w:trPr>
        <w:tc>
          <w:tcPr>
            <w:tcW w:w="4736" w:type="dxa"/>
            <w:tcBorders>
              <w:top w:val="single" w:sz="7" w:space="0" w:color="000000"/>
              <w:left w:val="single" w:sz="7" w:space="0" w:color="000000"/>
              <w:bottom w:val="single" w:sz="7" w:space="0" w:color="000000"/>
              <w:right w:val="single" w:sz="7" w:space="0" w:color="000000"/>
            </w:tcBorders>
          </w:tcPr>
          <w:p w14:paraId="6F8874F1" w14:textId="77777777" w:rsidR="00E970C8" w:rsidRDefault="00963257">
            <w:pPr>
              <w:pStyle w:val="TableParagraph"/>
              <w:spacing w:before="105" w:line="240" w:lineRule="auto"/>
              <w:ind w:left="112"/>
              <w:rPr>
                <w:b/>
              </w:rPr>
            </w:pPr>
            <w:r>
              <w:rPr>
                <w:b/>
                <w:u w:val="thick"/>
              </w:rPr>
              <w:t>Up to date class list</w:t>
            </w:r>
          </w:p>
          <w:p w14:paraId="60FB2EA5" w14:textId="77777777" w:rsidR="00E970C8" w:rsidRDefault="00E970C8">
            <w:pPr>
              <w:pStyle w:val="TableParagraph"/>
              <w:spacing w:line="240" w:lineRule="auto"/>
              <w:rPr>
                <w:b/>
                <w:sz w:val="21"/>
              </w:rPr>
            </w:pPr>
          </w:p>
          <w:p w14:paraId="1F395BC4" w14:textId="77777777" w:rsidR="00E970C8" w:rsidRDefault="00963257">
            <w:pPr>
              <w:pStyle w:val="TableParagraph"/>
              <w:numPr>
                <w:ilvl w:val="0"/>
                <w:numId w:val="8"/>
              </w:numPr>
              <w:tabs>
                <w:tab w:val="left" w:pos="832"/>
                <w:tab w:val="left" w:pos="833"/>
              </w:tabs>
              <w:spacing w:line="228" w:lineRule="auto"/>
              <w:ind w:right="263"/>
              <w:rPr>
                <w:b/>
              </w:rPr>
            </w:pPr>
            <w:r>
              <w:t xml:space="preserve">Any student medical concerns, i.e., peanut allergies, diabetic, etc, should be </w:t>
            </w:r>
            <w:r>
              <w:rPr>
                <w:b/>
                <w:u w:val="thick"/>
              </w:rPr>
              <w:t>listed on class</w:t>
            </w:r>
            <w:r>
              <w:rPr>
                <w:b/>
                <w:spacing w:val="-7"/>
                <w:u w:val="thick"/>
              </w:rPr>
              <w:t xml:space="preserve"> </w:t>
            </w:r>
            <w:r>
              <w:rPr>
                <w:b/>
                <w:u w:val="thick"/>
              </w:rPr>
              <w:t>lists</w:t>
            </w:r>
          </w:p>
        </w:tc>
        <w:tc>
          <w:tcPr>
            <w:tcW w:w="4806" w:type="dxa"/>
            <w:tcBorders>
              <w:top w:val="single" w:sz="7" w:space="0" w:color="000000"/>
              <w:left w:val="single" w:sz="7" w:space="0" w:color="000000"/>
              <w:bottom w:val="single" w:sz="7" w:space="0" w:color="000000"/>
              <w:right w:val="single" w:sz="7" w:space="0" w:color="000000"/>
            </w:tcBorders>
          </w:tcPr>
          <w:p w14:paraId="76823049" w14:textId="77777777" w:rsidR="00E970C8" w:rsidRDefault="00963257">
            <w:pPr>
              <w:pStyle w:val="TableParagraph"/>
              <w:spacing w:before="105" w:line="240" w:lineRule="auto"/>
              <w:ind w:left="112"/>
              <w:rPr>
                <w:b/>
              </w:rPr>
            </w:pPr>
            <w:r>
              <w:rPr>
                <w:b/>
                <w:u w:val="thick"/>
              </w:rPr>
              <w:t>Expectations for Occasional Teachers/Staff</w:t>
            </w:r>
          </w:p>
          <w:p w14:paraId="7B8368A9" w14:textId="77777777" w:rsidR="00E970C8" w:rsidRDefault="00E970C8">
            <w:pPr>
              <w:pStyle w:val="TableParagraph"/>
              <w:spacing w:before="2" w:line="240" w:lineRule="auto"/>
              <w:rPr>
                <w:b/>
                <w:sz w:val="21"/>
              </w:rPr>
            </w:pPr>
          </w:p>
          <w:p w14:paraId="7B531D3E" w14:textId="77777777" w:rsidR="00E970C8" w:rsidRDefault="00963257">
            <w:pPr>
              <w:pStyle w:val="TableParagraph"/>
              <w:numPr>
                <w:ilvl w:val="0"/>
                <w:numId w:val="7"/>
              </w:numPr>
              <w:tabs>
                <w:tab w:val="left" w:pos="832"/>
                <w:tab w:val="left" w:pos="833"/>
              </w:tabs>
              <w:spacing w:line="242" w:lineRule="exact"/>
              <w:ind w:right="784"/>
            </w:pPr>
            <w:r>
              <w:t>Do not leave or send students to unsupervised areas</w:t>
            </w:r>
          </w:p>
          <w:p w14:paraId="3E95CB7C" w14:textId="77777777" w:rsidR="00E970C8" w:rsidRDefault="00963257">
            <w:pPr>
              <w:pStyle w:val="TableParagraph"/>
              <w:numPr>
                <w:ilvl w:val="0"/>
                <w:numId w:val="7"/>
              </w:numPr>
              <w:tabs>
                <w:tab w:val="left" w:pos="832"/>
                <w:tab w:val="left" w:pos="833"/>
              </w:tabs>
              <w:spacing w:line="230" w:lineRule="auto"/>
              <w:ind w:right="543"/>
            </w:pPr>
            <w:r>
              <w:t>If student is injured, call or send for help</w:t>
            </w:r>
          </w:p>
          <w:p w14:paraId="13AC268C" w14:textId="77777777" w:rsidR="00E970C8" w:rsidRDefault="00963257">
            <w:pPr>
              <w:pStyle w:val="TableParagraph"/>
              <w:numPr>
                <w:ilvl w:val="0"/>
                <w:numId w:val="7"/>
              </w:numPr>
              <w:tabs>
                <w:tab w:val="left" w:pos="832"/>
                <w:tab w:val="left" w:pos="833"/>
              </w:tabs>
              <w:spacing w:before="12" w:line="240" w:lineRule="exact"/>
              <w:ind w:right="1263"/>
            </w:pPr>
            <w:r>
              <w:t>Do not leave other students unsupervised</w:t>
            </w:r>
          </w:p>
          <w:p w14:paraId="4E4F7BCF" w14:textId="77777777" w:rsidR="00E970C8" w:rsidRDefault="00963257">
            <w:pPr>
              <w:pStyle w:val="TableParagraph"/>
              <w:numPr>
                <w:ilvl w:val="0"/>
                <w:numId w:val="7"/>
              </w:numPr>
              <w:tabs>
                <w:tab w:val="left" w:pos="832"/>
                <w:tab w:val="left" w:pos="833"/>
              </w:tabs>
              <w:spacing w:line="235" w:lineRule="exact"/>
            </w:pPr>
            <w:r>
              <w:t>Stay in your designated</w:t>
            </w:r>
            <w:r>
              <w:rPr>
                <w:spacing w:val="-7"/>
              </w:rPr>
              <w:t xml:space="preserve"> </w:t>
            </w:r>
            <w:r>
              <w:t>area</w:t>
            </w:r>
          </w:p>
          <w:p w14:paraId="5A4DA1D1" w14:textId="77777777" w:rsidR="00E970C8" w:rsidRDefault="00963257">
            <w:pPr>
              <w:pStyle w:val="TableParagraph"/>
              <w:numPr>
                <w:ilvl w:val="0"/>
                <w:numId w:val="7"/>
              </w:numPr>
              <w:tabs>
                <w:tab w:val="left" w:pos="832"/>
                <w:tab w:val="left" w:pos="833"/>
              </w:tabs>
              <w:spacing w:before="4" w:line="228" w:lineRule="auto"/>
              <w:ind w:right="358"/>
            </w:pPr>
            <w:r>
              <w:t>Each Teacher is to ensure that all students leave and enter the building safely</w:t>
            </w:r>
          </w:p>
          <w:p w14:paraId="6F45C529" w14:textId="77777777" w:rsidR="00E970C8" w:rsidRDefault="00963257">
            <w:pPr>
              <w:pStyle w:val="TableParagraph"/>
              <w:numPr>
                <w:ilvl w:val="0"/>
                <w:numId w:val="7"/>
              </w:numPr>
              <w:tabs>
                <w:tab w:val="left" w:pos="832"/>
                <w:tab w:val="left" w:pos="833"/>
              </w:tabs>
              <w:spacing w:before="4" w:line="242" w:lineRule="exact"/>
              <w:ind w:right="689"/>
            </w:pPr>
            <w:r>
              <w:t>Teachers are to be visible in halls during class</w:t>
            </w:r>
            <w:r>
              <w:rPr>
                <w:spacing w:val="-4"/>
              </w:rPr>
              <w:t xml:space="preserve"> </w:t>
            </w:r>
            <w:r>
              <w:t>changes</w:t>
            </w:r>
          </w:p>
          <w:p w14:paraId="62A9A7DC" w14:textId="77777777" w:rsidR="00E970C8" w:rsidRDefault="00963257">
            <w:pPr>
              <w:pStyle w:val="TableParagraph"/>
              <w:numPr>
                <w:ilvl w:val="0"/>
                <w:numId w:val="7"/>
              </w:numPr>
              <w:tabs>
                <w:tab w:val="left" w:pos="832"/>
                <w:tab w:val="left" w:pos="833"/>
              </w:tabs>
              <w:spacing w:line="230" w:lineRule="auto"/>
              <w:ind w:right="774"/>
            </w:pPr>
            <w:r>
              <w:t>Yard duty Teachers are to report immediately</w:t>
            </w:r>
          </w:p>
          <w:p w14:paraId="21998767" w14:textId="77777777" w:rsidR="00E970C8" w:rsidRDefault="00963257">
            <w:pPr>
              <w:pStyle w:val="TableParagraph"/>
              <w:numPr>
                <w:ilvl w:val="0"/>
                <w:numId w:val="7"/>
              </w:numPr>
              <w:tabs>
                <w:tab w:val="left" w:pos="832"/>
                <w:tab w:val="left" w:pos="833"/>
              </w:tabs>
              <w:spacing w:before="8" w:line="242" w:lineRule="exact"/>
              <w:ind w:right="677"/>
            </w:pPr>
            <w:r>
              <w:t>Do not use physical contact when dealing with</w:t>
            </w:r>
            <w:r>
              <w:rPr>
                <w:spacing w:val="-7"/>
              </w:rPr>
              <w:t xml:space="preserve"> </w:t>
            </w:r>
            <w:r>
              <w:t>students</w:t>
            </w:r>
          </w:p>
        </w:tc>
      </w:tr>
      <w:tr w:rsidR="00E970C8" w14:paraId="24003D39" w14:textId="77777777">
        <w:trPr>
          <w:trHeight w:hRule="exact" w:val="3817"/>
        </w:trPr>
        <w:tc>
          <w:tcPr>
            <w:tcW w:w="4736" w:type="dxa"/>
            <w:tcBorders>
              <w:top w:val="single" w:sz="7" w:space="0" w:color="000000"/>
              <w:left w:val="single" w:sz="7" w:space="0" w:color="000000"/>
              <w:bottom w:val="single" w:sz="7" w:space="0" w:color="000000"/>
              <w:right w:val="single" w:sz="7" w:space="0" w:color="000000"/>
            </w:tcBorders>
          </w:tcPr>
          <w:p w14:paraId="17FF3575" w14:textId="77777777" w:rsidR="00E970C8" w:rsidRDefault="00963257">
            <w:pPr>
              <w:pStyle w:val="TableParagraph"/>
              <w:spacing w:before="105" w:line="240" w:lineRule="auto"/>
              <w:ind w:left="112"/>
              <w:rPr>
                <w:b/>
              </w:rPr>
            </w:pPr>
            <w:r>
              <w:rPr>
                <w:b/>
                <w:u w:val="thick"/>
              </w:rPr>
              <w:t>Up to date seating plan (where applicable)</w:t>
            </w:r>
          </w:p>
        </w:tc>
        <w:tc>
          <w:tcPr>
            <w:tcW w:w="4806" w:type="dxa"/>
            <w:tcBorders>
              <w:top w:val="single" w:sz="7" w:space="0" w:color="000000"/>
              <w:left w:val="single" w:sz="7" w:space="0" w:color="000000"/>
              <w:bottom w:val="single" w:sz="7" w:space="0" w:color="000000"/>
              <w:right w:val="single" w:sz="7" w:space="0" w:color="000000"/>
            </w:tcBorders>
          </w:tcPr>
          <w:p w14:paraId="34B28034" w14:textId="77777777" w:rsidR="00E970C8" w:rsidRDefault="00963257">
            <w:pPr>
              <w:pStyle w:val="TableParagraph"/>
              <w:tabs>
                <w:tab w:val="left" w:pos="2875"/>
              </w:tabs>
              <w:spacing w:before="115" w:line="246" w:lineRule="exact"/>
              <w:ind w:left="112" w:right="664"/>
            </w:pPr>
            <w:r>
              <w:rPr>
                <w:b/>
                <w:u w:val="thick"/>
              </w:rPr>
              <w:t>Special</w:t>
            </w:r>
            <w:r>
              <w:rPr>
                <w:b/>
                <w:spacing w:val="1"/>
                <w:u w:val="thick"/>
              </w:rPr>
              <w:t xml:space="preserve"> </w:t>
            </w:r>
            <w:r>
              <w:rPr>
                <w:b/>
                <w:u w:val="thick"/>
              </w:rPr>
              <w:t>Ed.</w:t>
            </w:r>
            <w:r>
              <w:rPr>
                <w:b/>
                <w:spacing w:val="-2"/>
                <w:u w:val="thick"/>
              </w:rPr>
              <w:t xml:space="preserve"> </w:t>
            </w:r>
            <w:r>
              <w:rPr>
                <w:b/>
                <w:u w:val="thick"/>
              </w:rPr>
              <w:t>Information</w:t>
            </w:r>
            <w:r>
              <w:rPr>
                <w:b/>
                <w:u w:val="thick"/>
              </w:rPr>
              <w:tab/>
            </w:r>
            <w:r>
              <w:t>-</w:t>
            </w:r>
            <w:r>
              <w:rPr>
                <w:spacing w:val="-2"/>
              </w:rPr>
              <w:t xml:space="preserve"> </w:t>
            </w:r>
            <w:r>
              <w:t>available</w:t>
            </w:r>
            <w:r>
              <w:rPr>
                <w:spacing w:val="-4"/>
              </w:rPr>
              <w:t xml:space="preserve"> </w:t>
            </w:r>
            <w:r>
              <w:t>at office</w:t>
            </w:r>
          </w:p>
          <w:p w14:paraId="3EED154B" w14:textId="77777777" w:rsidR="00E970C8" w:rsidRDefault="00E970C8">
            <w:pPr>
              <w:pStyle w:val="TableParagraph"/>
              <w:spacing w:before="8" w:line="240" w:lineRule="auto"/>
              <w:rPr>
                <w:b/>
                <w:sz w:val="19"/>
              </w:rPr>
            </w:pPr>
          </w:p>
          <w:p w14:paraId="2856C640" w14:textId="77777777" w:rsidR="00E970C8" w:rsidRDefault="00963257">
            <w:pPr>
              <w:pStyle w:val="TableParagraph"/>
              <w:numPr>
                <w:ilvl w:val="0"/>
                <w:numId w:val="6"/>
              </w:numPr>
              <w:tabs>
                <w:tab w:val="left" w:pos="832"/>
                <w:tab w:val="left" w:pos="833"/>
              </w:tabs>
              <w:spacing w:line="240" w:lineRule="auto"/>
            </w:pPr>
            <w:r>
              <w:t>Student custodial</w:t>
            </w:r>
            <w:r>
              <w:rPr>
                <w:spacing w:val="-5"/>
              </w:rPr>
              <w:t xml:space="preserve"> </w:t>
            </w:r>
            <w:r>
              <w:t>concerns</w:t>
            </w:r>
          </w:p>
        </w:tc>
      </w:tr>
    </w:tbl>
    <w:p w14:paraId="3839817C" w14:textId="455A4B8A" w:rsidR="00E970C8" w:rsidRDefault="0023505F">
      <w:pPr>
        <w:pStyle w:val="BodyText"/>
        <w:spacing w:before="4"/>
        <w:rPr>
          <w:b/>
          <w:sz w:val="19"/>
        </w:rPr>
      </w:pPr>
      <w:r>
        <w:rPr>
          <w:noProof/>
        </w:rPr>
        <mc:AlternateContent>
          <mc:Choice Requires="wps">
            <w:drawing>
              <wp:anchor distT="0" distB="0" distL="0" distR="0" simplePos="0" relativeHeight="1504" behindDoc="0" locked="0" layoutInCell="1" allowOverlap="1" wp14:anchorId="7B73BFD3" wp14:editId="3AB4CE47">
                <wp:simplePos x="0" y="0"/>
                <wp:positionH relativeFrom="page">
                  <wp:posOffset>1232535</wp:posOffset>
                </wp:positionH>
                <wp:positionV relativeFrom="paragraph">
                  <wp:posOffset>167640</wp:posOffset>
                </wp:positionV>
                <wp:extent cx="5495925" cy="9525"/>
                <wp:effectExtent l="13335" t="5715" r="5715" b="13335"/>
                <wp:wrapTopAndBottom/>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95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0B6F2" id="Line 2"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05pt,13.2pt" to="529.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" strokeweight=".25pt">
                <w10:wrap type="topAndBottom" anchorx="page"/>
              </v:line>
            </w:pict>
          </mc:Fallback>
        </mc:AlternateContent>
      </w:r>
    </w:p>
    <w:p w14:paraId="11293A5B" w14:textId="77777777" w:rsidR="00E970C8" w:rsidRDefault="00E970C8">
      <w:pPr>
        <w:rPr>
          <w:sz w:val="19"/>
        </w:rPr>
        <w:sectPr w:rsidR="00E970C8">
          <w:footerReference w:type="default" r:id="rId22"/>
          <w:pgSz w:w="12240" w:h="15840"/>
          <w:pgMar w:top="1360" w:right="1060" w:bottom="480" w:left="1340" w:header="0" w:footer="294" w:gutter="0"/>
          <w:cols w:space="720"/>
        </w:sectPr>
      </w:pPr>
    </w:p>
    <w:tbl>
      <w:tblPr>
        <w:tblW w:w="0" w:type="auto"/>
        <w:tblInd w:w="110" w:type="dxa"/>
        <w:tblBorders>
          <w:top w:val="double" w:sz="7" w:space="0" w:color="000000"/>
          <w:left w:val="double" w:sz="7" w:space="0" w:color="000000"/>
          <w:bottom w:val="double" w:sz="7" w:space="0" w:color="000000"/>
          <w:right w:val="double" w:sz="7" w:space="0" w:color="000000"/>
          <w:insideH w:val="double" w:sz="7" w:space="0" w:color="000000"/>
          <w:insideV w:val="double" w:sz="7" w:space="0" w:color="000000"/>
        </w:tblBorders>
        <w:tblLayout w:type="fixed"/>
        <w:tblCellMar>
          <w:left w:w="0" w:type="dxa"/>
          <w:right w:w="0" w:type="dxa"/>
        </w:tblCellMar>
        <w:tblLook w:val="01E0" w:firstRow="1" w:lastRow="1" w:firstColumn="1" w:lastColumn="1" w:noHBand="0" w:noVBand="0"/>
      </w:tblPr>
      <w:tblGrid>
        <w:gridCol w:w="4736"/>
        <w:gridCol w:w="4806"/>
      </w:tblGrid>
      <w:tr w:rsidR="00E970C8" w14:paraId="1B9CBFAA" w14:textId="77777777">
        <w:trPr>
          <w:trHeight w:hRule="exact" w:val="468"/>
        </w:trPr>
        <w:tc>
          <w:tcPr>
            <w:tcW w:w="4736" w:type="dxa"/>
            <w:tcBorders>
              <w:right w:val="single" w:sz="7" w:space="0" w:color="000000"/>
            </w:tcBorders>
            <w:shd w:val="clear" w:color="auto" w:fill="E4E4E4"/>
          </w:tcPr>
          <w:p w14:paraId="75B07365" w14:textId="77777777" w:rsidR="00E970C8" w:rsidRDefault="00963257">
            <w:pPr>
              <w:pStyle w:val="TableParagraph"/>
              <w:spacing w:before="97" w:line="240" w:lineRule="auto"/>
              <w:ind w:left="1223"/>
              <w:rPr>
                <w:b/>
              </w:rPr>
            </w:pPr>
            <w:r>
              <w:rPr>
                <w:b/>
              </w:rPr>
              <w:t>Essential Information</w:t>
            </w:r>
          </w:p>
        </w:tc>
        <w:tc>
          <w:tcPr>
            <w:tcW w:w="4806" w:type="dxa"/>
            <w:tcBorders>
              <w:left w:val="single" w:sz="7" w:space="0" w:color="000000"/>
            </w:tcBorders>
            <w:shd w:val="clear" w:color="auto" w:fill="E4E4E4"/>
          </w:tcPr>
          <w:p w14:paraId="0D47EEB1" w14:textId="77777777" w:rsidR="00E970C8" w:rsidRDefault="00963257">
            <w:pPr>
              <w:pStyle w:val="TableParagraph"/>
              <w:spacing w:before="97" w:line="240" w:lineRule="auto"/>
              <w:ind w:left="1221"/>
              <w:rPr>
                <w:b/>
              </w:rPr>
            </w:pPr>
            <w:r>
              <w:rPr>
                <w:b/>
              </w:rPr>
              <w:t>Additional Information</w:t>
            </w:r>
          </w:p>
        </w:tc>
      </w:tr>
      <w:tr w:rsidR="00E970C8" w14:paraId="0084036E" w14:textId="77777777">
        <w:trPr>
          <w:trHeight w:hRule="exact" w:val="1661"/>
        </w:trPr>
        <w:tc>
          <w:tcPr>
            <w:tcW w:w="4736" w:type="dxa"/>
            <w:tcBorders>
              <w:left w:val="single" w:sz="7" w:space="0" w:color="000000"/>
              <w:bottom w:val="single" w:sz="7" w:space="0" w:color="000000"/>
              <w:right w:val="single" w:sz="7" w:space="0" w:color="000000"/>
            </w:tcBorders>
          </w:tcPr>
          <w:p w14:paraId="67719B8C" w14:textId="77777777" w:rsidR="00E970C8" w:rsidRDefault="00963257">
            <w:pPr>
              <w:pStyle w:val="TableParagraph"/>
              <w:spacing w:before="113" w:line="240" w:lineRule="exact"/>
              <w:ind w:left="112" w:right="956"/>
            </w:pPr>
            <w:r>
              <w:rPr>
                <w:b/>
                <w:u w:val="thick"/>
              </w:rPr>
              <w:t>Statement of Classroom Discipline Expectations and Processes</w:t>
            </w:r>
            <w:r>
              <w:t>.</w:t>
            </w:r>
          </w:p>
          <w:p w14:paraId="0C692BF2" w14:textId="77777777" w:rsidR="00E970C8" w:rsidRDefault="00E970C8">
            <w:pPr>
              <w:pStyle w:val="TableParagraph"/>
              <w:spacing w:line="240" w:lineRule="auto"/>
              <w:rPr>
                <w:b/>
                <w:sz w:val="20"/>
              </w:rPr>
            </w:pPr>
          </w:p>
          <w:p w14:paraId="39C78D79" w14:textId="77777777" w:rsidR="00E970C8" w:rsidRDefault="00963257">
            <w:pPr>
              <w:pStyle w:val="TableParagraph"/>
              <w:numPr>
                <w:ilvl w:val="0"/>
                <w:numId w:val="5"/>
              </w:numPr>
              <w:tabs>
                <w:tab w:val="left" w:pos="832"/>
                <w:tab w:val="left" w:pos="833"/>
              </w:tabs>
              <w:spacing w:line="248" w:lineRule="exact"/>
            </w:pPr>
            <w:r>
              <w:t>To be posted in</w:t>
            </w:r>
            <w:r>
              <w:rPr>
                <w:spacing w:val="-6"/>
              </w:rPr>
              <w:t xml:space="preserve"> </w:t>
            </w:r>
            <w:r>
              <w:t>classroom</w:t>
            </w:r>
          </w:p>
          <w:p w14:paraId="378B3B64" w14:textId="77777777" w:rsidR="00E970C8" w:rsidRDefault="00963257">
            <w:pPr>
              <w:pStyle w:val="TableParagraph"/>
              <w:numPr>
                <w:ilvl w:val="0"/>
                <w:numId w:val="5"/>
              </w:numPr>
              <w:tabs>
                <w:tab w:val="left" w:pos="832"/>
                <w:tab w:val="left" w:pos="833"/>
              </w:tabs>
              <w:spacing w:before="7" w:line="242" w:lineRule="exact"/>
              <w:ind w:right="935"/>
            </w:pPr>
            <w:r>
              <w:t>Mutual respect for all staff and students is</w:t>
            </w:r>
            <w:r>
              <w:rPr>
                <w:spacing w:val="-7"/>
              </w:rPr>
              <w:t xml:space="preserve"> </w:t>
            </w:r>
            <w:r>
              <w:t>expected.</w:t>
            </w:r>
          </w:p>
        </w:tc>
        <w:tc>
          <w:tcPr>
            <w:tcW w:w="4806" w:type="dxa"/>
            <w:vMerge w:val="restart"/>
            <w:tcBorders>
              <w:left w:val="single" w:sz="7" w:space="0" w:color="000000"/>
              <w:right w:val="single" w:sz="7" w:space="0" w:color="000000"/>
            </w:tcBorders>
            <w:shd w:val="clear" w:color="auto" w:fill="666666"/>
          </w:tcPr>
          <w:p w14:paraId="73723C66" w14:textId="77777777" w:rsidR="00E970C8" w:rsidRDefault="00E970C8"/>
        </w:tc>
      </w:tr>
      <w:tr w:rsidR="00E970C8" w14:paraId="04171AFD" w14:textId="77777777">
        <w:trPr>
          <w:trHeight w:hRule="exact" w:val="919"/>
        </w:trPr>
        <w:tc>
          <w:tcPr>
            <w:tcW w:w="4736" w:type="dxa"/>
            <w:tcBorders>
              <w:top w:val="single" w:sz="7" w:space="0" w:color="000000"/>
              <w:left w:val="single" w:sz="7" w:space="0" w:color="000000"/>
              <w:bottom w:val="single" w:sz="7" w:space="0" w:color="000000"/>
              <w:right w:val="single" w:sz="7" w:space="0" w:color="000000"/>
            </w:tcBorders>
          </w:tcPr>
          <w:p w14:paraId="63843580" w14:textId="77777777" w:rsidR="00E970C8" w:rsidRDefault="00963257">
            <w:pPr>
              <w:pStyle w:val="TableParagraph"/>
              <w:spacing w:before="109" w:line="242" w:lineRule="exact"/>
              <w:ind w:left="112" w:right="406"/>
              <w:rPr>
                <w:b/>
              </w:rPr>
            </w:pPr>
            <w:r>
              <w:rPr>
                <w:b/>
                <w:u w:val="thick"/>
              </w:rPr>
              <w:t>Statement of Office Referral Procedures from Principal</w:t>
            </w:r>
          </w:p>
        </w:tc>
        <w:tc>
          <w:tcPr>
            <w:tcW w:w="4806" w:type="dxa"/>
            <w:vMerge/>
            <w:tcBorders>
              <w:left w:val="single" w:sz="7" w:space="0" w:color="000000"/>
              <w:right w:val="single" w:sz="7" w:space="0" w:color="000000"/>
            </w:tcBorders>
            <w:shd w:val="clear" w:color="auto" w:fill="666666"/>
          </w:tcPr>
          <w:p w14:paraId="62056596" w14:textId="77777777" w:rsidR="00E970C8" w:rsidRDefault="00E970C8"/>
        </w:tc>
      </w:tr>
      <w:tr w:rsidR="00E970C8" w14:paraId="1C49F61A" w14:textId="77777777">
        <w:trPr>
          <w:trHeight w:hRule="exact" w:val="3334"/>
        </w:trPr>
        <w:tc>
          <w:tcPr>
            <w:tcW w:w="4736" w:type="dxa"/>
            <w:tcBorders>
              <w:top w:val="single" w:sz="7" w:space="0" w:color="000000"/>
              <w:left w:val="single" w:sz="7" w:space="0" w:color="000000"/>
              <w:bottom w:val="single" w:sz="7" w:space="0" w:color="000000"/>
              <w:right w:val="single" w:sz="7" w:space="0" w:color="000000"/>
            </w:tcBorders>
          </w:tcPr>
          <w:p w14:paraId="05731A2E" w14:textId="77777777" w:rsidR="00E970C8" w:rsidRDefault="00963257">
            <w:pPr>
              <w:pStyle w:val="TableParagraph"/>
              <w:spacing w:before="109" w:line="242" w:lineRule="exact"/>
              <w:ind w:left="112" w:right="271"/>
              <w:rPr>
                <w:b/>
              </w:rPr>
            </w:pPr>
            <w:r>
              <w:rPr>
                <w:b/>
                <w:u w:val="thick"/>
              </w:rPr>
              <w:t>Classroom Fire Drill/Evacuation Procedures / Safe School Security Codes</w:t>
            </w:r>
          </w:p>
          <w:p w14:paraId="2BC00804" w14:textId="77777777" w:rsidR="00E970C8" w:rsidRDefault="00E970C8">
            <w:pPr>
              <w:pStyle w:val="TableParagraph"/>
              <w:spacing w:before="10" w:line="240" w:lineRule="auto"/>
              <w:rPr>
                <w:b/>
                <w:sz w:val="19"/>
              </w:rPr>
            </w:pPr>
          </w:p>
          <w:p w14:paraId="010048DD" w14:textId="77777777" w:rsidR="00E970C8" w:rsidRDefault="00963257">
            <w:pPr>
              <w:pStyle w:val="TableParagraph"/>
              <w:numPr>
                <w:ilvl w:val="0"/>
                <w:numId w:val="4"/>
              </w:numPr>
              <w:tabs>
                <w:tab w:val="left" w:pos="832"/>
                <w:tab w:val="left" w:pos="833"/>
              </w:tabs>
              <w:spacing w:before="1" w:line="248" w:lineRule="exact"/>
            </w:pPr>
            <w:r>
              <w:t>To be posted by classroom exit</w:t>
            </w:r>
            <w:r>
              <w:rPr>
                <w:spacing w:val="-9"/>
              </w:rPr>
              <w:t xml:space="preserve"> </w:t>
            </w:r>
            <w:r>
              <w:t>signs</w:t>
            </w:r>
          </w:p>
          <w:p w14:paraId="02F7FDBC" w14:textId="77777777" w:rsidR="00E970C8" w:rsidRDefault="00963257">
            <w:pPr>
              <w:pStyle w:val="TableParagraph"/>
              <w:numPr>
                <w:ilvl w:val="0"/>
                <w:numId w:val="4"/>
              </w:numPr>
              <w:tabs>
                <w:tab w:val="left" w:pos="832"/>
                <w:tab w:val="left" w:pos="833"/>
              </w:tabs>
              <w:spacing w:before="5" w:line="228" w:lineRule="auto"/>
              <w:ind w:right="434"/>
            </w:pPr>
            <w:r>
              <w:t>Recommended practices should be noted on a clipboard such as the following:</w:t>
            </w:r>
          </w:p>
          <w:p w14:paraId="7ECDD8A8" w14:textId="77777777" w:rsidR="00E970C8" w:rsidRDefault="00963257">
            <w:pPr>
              <w:pStyle w:val="TableParagraph"/>
              <w:numPr>
                <w:ilvl w:val="1"/>
                <w:numId w:val="4"/>
              </w:numPr>
              <w:tabs>
                <w:tab w:val="left" w:pos="1552"/>
                <w:tab w:val="left" w:pos="1553"/>
              </w:tabs>
              <w:spacing w:line="237" w:lineRule="exact"/>
            </w:pPr>
            <w:r>
              <w:t>Current class</w:t>
            </w:r>
            <w:r>
              <w:rPr>
                <w:spacing w:val="-6"/>
              </w:rPr>
              <w:t xml:space="preserve"> </w:t>
            </w:r>
            <w:r>
              <w:t>lists</w:t>
            </w:r>
          </w:p>
          <w:p w14:paraId="39FD95AF" w14:textId="77777777" w:rsidR="00E970C8" w:rsidRDefault="00963257">
            <w:pPr>
              <w:pStyle w:val="TableParagraph"/>
              <w:numPr>
                <w:ilvl w:val="1"/>
                <w:numId w:val="4"/>
              </w:numPr>
              <w:tabs>
                <w:tab w:val="left" w:pos="1552"/>
                <w:tab w:val="left" w:pos="1553"/>
              </w:tabs>
              <w:spacing w:before="7" w:line="242" w:lineRule="exact"/>
              <w:ind w:right="140"/>
            </w:pPr>
            <w:r>
              <w:t>Areas indicating where students are to line up; and</w:t>
            </w:r>
            <w:r>
              <w:rPr>
                <w:spacing w:val="-6"/>
              </w:rPr>
              <w:t xml:space="preserve"> </w:t>
            </w:r>
            <w:r>
              <w:t>the</w:t>
            </w:r>
          </w:p>
          <w:p w14:paraId="5064346A" w14:textId="77777777" w:rsidR="00E970C8" w:rsidRDefault="00963257">
            <w:pPr>
              <w:pStyle w:val="TableParagraph"/>
              <w:numPr>
                <w:ilvl w:val="1"/>
                <w:numId w:val="4"/>
              </w:numPr>
              <w:tabs>
                <w:tab w:val="left" w:pos="1552"/>
                <w:tab w:val="left" w:pos="1553"/>
              </w:tabs>
              <w:spacing w:line="228" w:lineRule="auto"/>
              <w:ind w:right="232"/>
            </w:pPr>
            <w:r>
              <w:t>Names of students who</w:t>
            </w:r>
            <w:r>
              <w:rPr>
                <w:spacing w:val="-11"/>
              </w:rPr>
              <w:t xml:space="preserve"> </w:t>
            </w:r>
            <w:r>
              <w:t>would deliver information to school office</w:t>
            </w:r>
          </w:p>
        </w:tc>
        <w:tc>
          <w:tcPr>
            <w:tcW w:w="4806" w:type="dxa"/>
            <w:vMerge/>
            <w:tcBorders>
              <w:left w:val="single" w:sz="7" w:space="0" w:color="000000"/>
              <w:right w:val="single" w:sz="7" w:space="0" w:color="000000"/>
            </w:tcBorders>
            <w:shd w:val="clear" w:color="auto" w:fill="666666"/>
          </w:tcPr>
          <w:p w14:paraId="2F3B982E" w14:textId="77777777" w:rsidR="00E970C8" w:rsidRDefault="00E970C8"/>
        </w:tc>
      </w:tr>
      <w:tr w:rsidR="00E970C8" w14:paraId="0D55301B" w14:textId="77777777">
        <w:trPr>
          <w:trHeight w:hRule="exact" w:val="1402"/>
        </w:trPr>
        <w:tc>
          <w:tcPr>
            <w:tcW w:w="4736" w:type="dxa"/>
            <w:tcBorders>
              <w:top w:val="single" w:sz="7" w:space="0" w:color="000000"/>
              <w:left w:val="single" w:sz="7" w:space="0" w:color="000000"/>
              <w:bottom w:val="single" w:sz="7" w:space="0" w:color="000000"/>
              <w:right w:val="single" w:sz="7" w:space="0" w:color="000000"/>
            </w:tcBorders>
          </w:tcPr>
          <w:p w14:paraId="5C7311AB" w14:textId="77777777" w:rsidR="00E970C8" w:rsidRDefault="00963257">
            <w:pPr>
              <w:pStyle w:val="TableParagraph"/>
              <w:spacing w:before="109" w:line="242" w:lineRule="exact"/>
              <w:ind w:left="112"/>
              <w:rPr>
                <w:b/>
              </w:rPr>
            </w:pPr>
            <w:r>
              <w:rPr>
                <w:b/>
                <w:u w:val="thick"/>
              </w:rPr>
              <w:t>Attendance/Lunch/Indoor Recess Procedures</w:t>
            </w:r>
          </w:p>
          <w:p w14:paraId="4579BF3D" w14:textId="77777777" w:rsidR="00E970C8" w:rsidRDefault="00E970C8">
            <w:pPr>
              <w:pStyle w:val="TableParagraph"/>
              <w:spacing w:before="2" w:line="240" w:lineRule="auto"/>
              <w:rPr>
                <w:b/>
                <w:sz w:val="21"/>
              </w:rPr>
            </w:pPr>
          </w:p>
          <w:p w14:paraId="6AAA5323" w14:textId="77777777" w:rsidR="00E970C8" w:rsidRDefault="00963257">
            <w:pPr>
              <w:pStyle w:val="TableParagraph"/>
              <w:numPr>
                <w:ilvl w:val="0"/>
                <w:numId w:val="3"/>
              </w:numPr>
              <w:tabs>
                <w:tab w:val="left" w:pos="832"/>
                <w:tab w:val="left" w:pos="833"/>
              </w:tabs>
              <w:spacing w:line="240" w:lineRule="exact"/>
              <w:ind w:right="1023"/>
            </w:pPr>
            <w:r>
              <w:t>Refer to daybook for Teacher responsibilities</w:t>
            </w:r>
          </w:p>
        </w:tc>
        <w:tc>
          <w:tcPr>
            <w:tcW w:w="4806" w:type="dxa"/>
            <w:vMerge/>
            <w:tcBorders>
              <w:left w:val="single" w:sz="7" w:space="0" w:color="000000"/>
              <w:right w:val="single" w:sz="7" w:space="0" w:color="000000"/>
            </w:tcBorders>
            <w:shd w:val="clear" w:color="auto" w:fill="666666"/>
          </w:tcPr>
          <w:p w14:paraId="23444699" w14:textId="77777777" w:rsidR="00E970C8" w:rsidRDefault="00E970C8"/>
        </w:tc>
      </w:tr>
      <w:tr w:rsidR="00E970C8" w14:paraId="6F852BA1" w14:textId="77777777">
        <w:trPr>
          <w:trHeight w:hRule="exact" w:val="2126"/>
        </w:trPr>
        <w:tc>
          <w:tcPr>
            <w:tcW w:w="4736" w:type="dxa"/>
            <w:tcBorders>
              <w:top w:val="single" w:sz="7" w:space="0" w:color="000000"/>
              <w:left w:val="single" w:sz="7" w:space="0" w:color="000000"/>
              <w:bottom w:val="single" w:sz="7" w:space="0" w:color="000000"/>
              <w:right w:val="single" w:sz="7" w:space="0" w:color="000000"/>
            </w:tcBorders>
          </w:tcPr>
          <w:p w14:paraId="18232B17" w14:textId="77777777" w:rsidR="00E970C8" w:rsidRDefault="00963257">
            <w:pPr>
              <w:pStyle w:val="TableParagraph"/>
              <w:spacing w:before="109" w:line="242" w:lineRule="exact"/>
              <w:ind w:left="112"/>
              <w:rPr>
                <w:b/>
              </w:rPr>
            </w:pPr>
            <w:r>
              <w:rPr>
                <w:b/>
                <w:u w:val="thick"/>
              </w:rPr>
              <w:t>Accident(s) Staff / Student Procedures / Reporting</w:t>
            </w:r>
          </w:p>
          <w:p w14:paraId="1838DC70" w14:textId="77777777" w:rsidR="00E970C8" w:rsidRDefault="00E970C8">
            <w:pPr>
              <w:pStyle w:val="TableParagraph"/>
              <w:spacing w:before="9" w:line="240" w:lineRule="auto"/>
              <w:rPr>
                <w:b/>
                <w:sz w:val="20"/>
              </w:rPr>
            </w:pPr>
          </w:p>
          <w:p w14:paraId="586D6850" w14:textId="77777777" w:rsidR="00E970C8" w:rsidRDefault="00963257">
            <w:pPr>
              <w:pStyle w:val="TableParagraph"/>
              <w:numPr>
                <w:ilvl w:val="0"/>
                <w:numId w:val="2"/>
              </w:numPr>
              <w:tabs>
                <w:tab w:val="left" w:pos="832"/>
                <w:tab w:val="left" w:pos="833"/>
              </w:tabs>
              <w:spacing w:line="228" w:lineRule="auto"/>
              <w:ind w:right="167"/>
            </w:pPr>
            <w:r>
              <w:t>Ensure employee injury forms are completed in consultation with the school office and forwarded to Human Resources Support Services within 24 hours</w:t>
            </w:r>
          </w:p>
        </w:tc>
        <w:tc>
          <w:tcPr>
            <w:tcW w:w="4806" w:type="dxa"/>
            <w:vMerge/>
            <w:tcBorders>
              <w:left w:val="single" w:sz="7" w:space="0" w:color="000000"/>
              <w:bottom w:val="single" w:sz="7" w:space="0" w:color="000000"/>
              <w:right w:val="single" w:sz="7" w:space="0" w:color="000000"/>
            </w:tcBorders>
            <w:shd w:val="clear" w:color="auto" w:fill="666666"/>
          </w:tcPr>
          <w:p w14:paraId="7847A4AB" w14:textId="77777777" w:rsidR="00E970C8" w:rsidRDefault="00E970C8"/>
        </w:tc>
      </w:tr>
    </w:tbl>
    <w:p w14:paraId="30B28EE7" w14:textId="77777777" w:rsidR="00E970C8" w:rsidRDefault="00E970C8">
      <w:pPr>
        <w:sectPr w:rsidR="00E970C8">
          <w:footerReference w:type="default" r:id="rId23"/>
          <w:pgSz w:w="12240" w:h="15840"/>
          <w:pgMar w:top="460" w:right="1060" w:bottom="480" w:left="1340" w:header="0" w:footer="294" w:gutter="0"/>
          <w:cols w:space="720"/>
        </w:sectPr>
      </w:pPr>
    </w:p>
    <w:p w14:paraId="1DE6A0A5" w14:textId="2515C590" w:rsidR="00C15C42" w:rsidRDefault="00C15C42" w:rsidP="00C15C42">
      <w:pPr>
        <w:spacing w:line="246" w:lineRule="exact"/>
        <w:ind w:left="296"/>
        <w:jc w:val="center"/>
        <w:rPr>
          <w:b/>
        </w:rPr>
      </w:pPr>
      <w:r>
        <w:rPr>
          <w:b/>
        </w:rPr>
        <w:t>APPENDIX “D”</w:t>
      </w:r>
    </w:p>
    <w:p w14:paraId="4F48DDCF" w14:textId="77777777" w:rsidR="00C15C42" w:rsidRDefault="00C15C42" w:rsidP="00C15C42">
      <w:pPr>
        <w:spacing w:line="246" w:lineRule="exact"/>
        <w:ind w:left="296"/>
        <w:jc w:val="center"/>
        <w:rPr>
          <w:b/>
        </w:rPr>
      </w:pPr>
    </w:p>
    <w:p w14:paraId="17F437D7" w14:textId="77777777" w:rsidR="00C15C42" w:rsidRDefault="00C15C42" w:rsidP="00C15C42">
      <w:pPr>
        <w:spacing w:line="246" w:lineRule="exact"/>
        <w:ind w:left="296"/>
        <w:jc w:val="center"/>
        <w:rPr>
          <w:b/>
        </w:rPr>
      </w:pPr>
      <w:r>
        <w:rPr>
          <w:b/>
        </w:rPr>
        <w:t>DISCIPLINE PROCESS FOR OCCASIONAL TEACHERS</w:t>
      </w:r>
    </w:p>
    <w:p w14:paraId="69CB1379" w14:textId="4F951364" w:rsidR="00C15C42" w:rsidRDefault="00C15C42" w:rsidP="00C15C42">
      <w:pPr>
        <w:spacing w:line="246" w:lineRule="exact"/>
        <w:ind w:left="296"/>
        <w:jc w:val="center"/>
        <w:rPr>
          <w:b/>
        </w:rPr>
      </w:pPr>
      <w:r>
        <w:rPr>
          <w:b/>
        </w:rPr>
        <w:t>CASUAL AND LONG-TERM</w:t>
      </w:r>
    </w:p>
    <w:p w14:paraId="3D3DCEB5" w14:textId="77777777" w:rsidR="00C15C42" w:rsidRDefault="00C15C42">
      <w:pPr>
        <w:spacing w:line="246" w:lineRule="exact"/>
        <w:ind w:left="296"/>
        <w:rPr>
          <w:b/>
        </w:rPr>
      </w:pPr>
    </w:p>
    <w:p w14:paraId="0B4DCAF6" w14:textId="2EB6FE12" w:rsidR="00C15C42" w:rsidRDefault="00C15C42">
      <w:pPr>
        <w:spacing w:line="246" w:lineRule="exact"/>
        <w:ind w:left="296"/>
        <w:rPr>
          <w:b/>
        </w:rPr>
      </w:pPr>
      <w:r>
        <w:rPr>
          <w:b/>
        </w:rPr>
        <w:t>Step One</w:t>
      </w:r>
    </w:p>
    <w:p w14:paraId="6C3BDD35" w14:textId="792E966D" w:rsidR="00E970C8" w:rsidRPr="00AF00EA" w:rsidRDefault="00963257">
      <w:pPr>
        <w:spacing w:line="246" w:lineRule="exact"/>
        <w:ind w:left="296"/>
      </w:pPr>
      <w:r w:rsidRPr="00AF00EA">
        <w:rPr>
          <w:b/>
        </w:rPr>
        <w:t>Verbal Warning</w:t>
      </w:r>
      <w:r w:rsidRPr="00AF00EA">
        <w:t>:</w:t>
      </w:r>
    </w:p>
    <w:p w14:paraId="18BE64E6" w14:textId="3358310D" w:rsidR="00E970C8" w:rsidRDefault="00963257" w:rsidP="00AF00EA">
      <w:pPr>
        <w:pStyle w:val="BodyText"/>
        <w:ind w:left="296" w:right="437"/>
      </w:pPr>
      <w:r>
        <w:t xml:space="preserve">This step involves a meeting with the Occasional Teacher, the Principal, and a witness if the </w:t>
      </w:r>
      <w:r w:rsidR="00AF00EA">
        <w:t>Human Resources</w:t>
      </w:r>
      <w:r>
        <w:t xml:space="preserve"> Officer is unable to attend the meeting, the Human Resources Officer (the </w:t>
      </w:r>
      <w:r w:rsidR="00AF00EA">
        <w:t>Human Resources</w:t>
      </w:r>
      <w:r>
        <w:t xml:space="preserve"> Officer has the option </w:t>
      </w:r>
      <w:r w:rsidR="00AF00EA">
        <w:t>of</w:t>
      </w:r>
      <w:r>
        <w:t xml:space="preserve"> being present depending on the circumstances) and the Local President or designate.</w:t>
      </w:r>
      <w:r w:rsidR="00AF00EA">
        <w:t xml:space="preserve"> </w:t>
      </w:r>
      <w:r>
        <w:t xml:space="preserve">The purpose of the meeting is to discuss an incident(s) of unacceptable performance and/or unacceptable behaviour with the Occasional Teacher. This meeting will occur within five (5) </w:t>
      </w:r>
      <w:r w:rsidR="00AF00EA">
        <w:t>d</w:t>
      </w:r>
      <w:r>
        <w:t xml:space="preserve">ays from the date of the concern coming to the attention of the administration. This meeting may be held beyond the five (5) </w:t>
      </w:r>
      <w:r w:rsidR="00AF00EA">
        <w:t>d</w:t>
      </w:r>
      <w:r>
        <w:t>ays if mutually agreed to by the</w:t>
      </w:r>
      <w:r>
        <w:rPr>
          <w:spacing w:val="-28"/>
        </w:rPr>
        <w:t xml:space="preserve"> </w:t>
      </w:r>
      <w:r>
        <w:t>parties.</w:t>
      </w:r>
    </w:p>
    <w:p w14:paraId="18DC8603" w14:textId="77777777" w:rsidR="00AF00EA" w:rsidRDefault="00AF00EA" w:rsidP="00AF00EA">
      <w:pPr>
        <w:pStyle w:val="BodyText"/>
        <w:ind w:left="296" w:right="437"/>
      </w:pPr>
    </w:p>
    <w:p w14:paraId="5B31877F" w14:textId="527FDF50" w:rsidR="00E970C8" w:rsidRDefault="00963257" w:rsidP="00AF00EA">
      <w:pPr>
        <w:pStyle w:val="BodyText"/>
        <w:ind w:left="296" w:right="751"/>
      </w:pPr>
      <w:r>
        <w:t xml:space="preserve">It is understood that there be no formal documentation as a result of this meeting, nor will there be any material placed in the Occasional </w:t>
      </w:r>
      <w:r w:rsidR="00AF00EA">
        <w:t>Teacher’s</w:t>
      </w:r>
      <w:r>
        <w:t xml:space="preserve"> personnel file. Any notes will be the responsibility of each party.</w:t>
      </w:r>
    </w:p>
    <w:p w14:paraId="1627F8F8" w14:textId="77777777" w:rsidR="00E970C8" w:rsidRDefault="00E970C8" w:rsidP="00AF00EA">
      <w:pPr>
        <w:pStyle w:val="BodyText"/>
        <w:spacing w:before="11"/>
        <w:rPr>
          <w:sz w:val="19"/>
        </w:rPr>
      </w:pPr>
    </w:p>
    <w:p w14:paraId="1686EFCE" w14:textId="31E865C1" w:rsidR="00E970C8" w:rsidRPr="00AF00EA" w:rsidRDefault="00AF00EA">
      <w:pPr>
        <w:pStyle w:val="Heading5"/>
        <w:spacing w:line="224" w:lineRule="exact"/>
        <w:ind w:left="296" w:right="6892"/>
      </w:pPr>
      <w:r>
        <w:t>Step Two</w:t>
      </w:r>
      <w:r w:rsidR="00963257">
        <w:t xml:space="preserve"> </w:t>
      </w:r>
      <w:r w:rsidR="00963257" w:rsidRPr="00AF00EA">
        <w:t>Written Warning:</w:t>
      </w:r>
    </w:p>
    <w:p w14:paraId="0FD84CEE" w14:textId="2C42F9B4" w:rsidR="00E970C8" w:rsidRDefault="00963257" w:rsidP="00AF00EA">
      <w:pPr>
        <w:pStyle w:val="BodyText"/>
        <w:ind w:left="302" w:right="446"/>
      </w:pPr>
      <w:r>
        <w:t xml:space="preserve">If further discipline is required or if the board is considering imposing discipline at the written warning level, a meeting with the Occasional Teacher, Principal, Human Resources Officer and the Local President or designate will occur within five (5) </w:t>
      </w:r>
      <w:r w:rsidR="00AF00EA">
        <w:t>d</w:t>
      </w:r>
      <w:r>
        <w:t>ays from the date of the concern coming to the attention of the administration.  This meeting will identify the areas of concern and review steps taken to date (if applicable). The improvement or changes required of the Occasional Teacher will be stated together with a time line for improvement established (if appropriate), including consequences if no improvement is made. All information from this meeting will be confirmed in a letter to the Occasional Teacher and the Local President or designate and a copy will be placed in the employee</w:t>
      </w:r>
      <w:r>
        <w:rPr>
          <w:w w:val="40"/>
        </w:rPr>
        <w:t>=</w:t>
      </w:r>
      <w:r>
        <w:t>s personnel file.</w:t>
      </w:r>
    </w:p>
    <w:p w14:paraId="780BF7D6" w14:textId="77777777" w:rsidR="00E970C8" w:rsidRDefault="00E970C8">
      <w:pPr>
        <w:pStyle w:val="BodyText"/>
        <w:spacing w:before="5"/>
        <w:rPr>
          <w:sz w:val="19"/>
        </w:rPr>
      </w:pPr>
    </w:p>
    <w:p w14:paraId="7E2FC17A" w14:textId="77777777" w:rsidR="00E970C8" w:rsidRPr="00AF00EA" w:rsidRDefault="00963257">
      <w:pPr>
        <w:pStyle w:val="Heading5"/>
        <w:spacing w:line="226" w:lineRule="exact"/>
        <w:ind w:left="296" w:right="6598"/>
      </w:pPr>
      <w:r>
        <w:t xml:space="preserve">Step Three </w:t>
      </w:r>
      <w:r w:rsidRPr="00AF00EA">
        <w:t>Disciplinary Action:</w:t>
      </w:r>
    </w:p>
    <w:p w14:paraId="6E29976D" w14:textId="014AF1D5" w:rsidR="00E970C8" w:rsidRDefault="00963257" w:rsidP="00AF00EA">
      <w:pPr>
        <w:pStyle w:val="BodyText"/>
        <w:ind w:left="302" w:right="461"/>
      </w:pPr>
      <w:r>
        <w:t xml:space="preserve">If further discipline is required, or if the board is considering imposing discipline at the </w:t>
      </w:r>
      <w:r w:rsidR="00AF00EA">
        <w:t>s</w:t>
      </w:r>
      <w:r>
        <w:t>uspension/</w:t>
      </w:r>
      <w:r w:rsidR="00AF00EA">
        <w:t>d</w:t>
      </w:r>
      <w:r>
        <w:t xml:space="preserve">ischarge level, Step 3 will be initiated. A meeting with the Occasional Teacher, Principal, Human Resources Officer and the Local President or designate will be held within five (5) </w:t>
      </w:r>
      <w:r w:rsidR="00AF00EA">
        <w:t>d</w:t>
      </w:r>
      <w:r>
        <w:t xml:space="preserve">ays of the date of the concern coming to the attention of the administration. The purpose of the meeting is to address the unacceptable performance and/or behaviour of the Occasional Teacher. The resulting disciplinary action will be confirmed in a letter to the Occasional </w:t>
      </w:r>
      <w:r>
        <w:rPr>
          <w:spacing w:val="1"/>
        </w:rPr>
        <w:t>T</w:t>
      </w:r>
      <w:r>
        <w:t>e</w:t>
      </w:r>
      <w:r>
        <w:rPr>
          <w:spacing w:val="-1"/>
        </w:rPr>
        <w:t>a</w:t>
      </w:r>
      <w:r>
        <w:t>ch</w:t>
      </w:r>
      <w:r>
        <w:rPr>
          <w:spacing w:val="-4"/>
        </w:rPr>
        <w:t>e</w:t>
      </w:r>
      <w:r>
        <w:t>r</w:t>
      </w:r>
      <w:r>
        <w:rPr>
          <w:spacing w:val="1"/>
        </w:rPr>
        <w:t xml:space="preserve"> </w:t>
      </w:r>
      <w:r>
        <w:t>a</w:t>
      </w:r>
      <w:r>
        <w:rPr>
          <w:spacing w:val="-1"/>
        </w:rPr>
        <w:t>n</w:t>
      </w:r>
      <w:r>
        <w:t>d</w:t>
      </w:r>
      <w:r>
        <w:rPr>
          <w:spacing w:val="-2"/>
        </w:rPr>
        <w:t xml:space="preserve"> </w:t>
      </w:r>
      <w:r>
        <w:t>the</w:t>
      </w:r>
      <w:r>
        <w:rPr>
          <w:spacing w:val="-2"/>
        </w:rPr>
        <w:t xml:space="preserve"> </w:t>
      </w:r>
      <w:r>
        <w:t>L</w:t>
      </w:r>
      <w:r>
        <w:rPr>
          <w:spacing w:val="-1"/>
        </w:rPr>
        <w:t>o</w:t>
      </w:r>
      <w:r>
        <w:t>cal</w:t>
      </w:r>
      <w:r>
        <w:rPr>
          <w:spacing w:val="-1"/>
        </w:rPr>
        <w:t xml:space="preserve"> </w:t>
      </w:r>
      <w:r>
        <w:rPr>
          <w:spacing w:val="-4"/>
        </w:rPr>
        <w:t>P</w:t>
      </w:r>
      <w:r>
        <w:t>res</w:t>
      </w:r>
      <w:r>
        <w:rPr>
          <w:spacing w:val="-2"/>
        </w:rPr>
        <w:t>i</w:t>
      </w:r>
      <w:r>
        <w:t>d</w:t>
      </w:r>
      <w:r>
        <w:rPr>
          <w:spacing w:val="-1"/>
        </w:rPr>
        <w:t>e</w:t>
      </w:r>
      <w:r>
        <w:t>nt</w:t>
      </w:r>
      <w:r>
        <w:rPr>
          <w:spacing w:val="1"/>
        </w:rPr>
        <w:t xml:space="preserve"> </w:t>
      </w:r>
      <w:r>
        <w:rPr>
          <w:spacing w:val="-3"/>
        </w:rPr>
        <w:t>o</w:t>
      </w:r>
      <w:r>
        <w:t>r</w:t>
      </w:r>
      <w:r>
        <w:rPr>
          <w:spacing w:val="1"/>
        </w:rPr>
        <w:t xml:space="preserve"> </w:t>
      </w:r>
      <w:r>
        <w:t>d</w:t>
      </w:r>
      <w:r>
        <w:rPr>
          <w:spacing w:val="-4"/>
        </w:rPr>
        <w:t>e</w:t>
      </w:r>
      <w:r>
        <w:t>s</w:t>
      </w:r>
      <w:r>
        <w:rPr>
          <w:spacing w:val="-2"/>
        </w:rPr>
        <w:t>i</w:t>
      </w:r>
      <w:r>
        <w:rPr>
          <w:spacing w:val="1"/>
        </w:rPr>
        <w:t>g</w:t>
      </w:r>
      <w:r>
        <w:t>n</w:t>
      </w:r>
      <w:r>
        <w:rPr>
          <w:spacing w:val="-4"/>
        </w:rPr>
        <w:t>a</w:t>
      </w:r>
      <w:r>
        <w:t>te,</w:t>
      </w:r>
      <w:r>
        <w:rPr>
          <w:spacing w:val="-1"/>
        </w:rPr>
        <w:t xml:space="preserve"> </w:t>
      </w:r>
      <w:r>
        <w:t>o</w:t>
      </w:r>
      <w:r>
        <w:rPr>
          <w:spacing w:val="-4"/>
        </w:rPr>
        <w:t>u</w:t>
      </w:r>
      <w:r>
        <w:t>t</w:t>
      </w:r>
      <w:r>
        <w:rPr>
          <w:spacing w:val="-2"/>
        </w:rPr>
        <w:t>li</w:t>
      </w:r>
      <w:r>
        <w:t>n</w:t>
      </w:r>
      <w:r>
        <w:rPr>
          <w:spacing w:val="-2"/>
        </w:rPr>
        <w:t>i</w:t>
      </w:r>
      <w:r>
        <w:t>ng the</w:t>
      </w:r>
      <w:r>
        <w:rPr>
          <w:spacing w:val="4"/>
        </w:rPr>
        <w:t xml:space="preserve"> </w:t>
      </w:r>
      <w:r w:rsidR="00AF00EA">
        <w:rPr>
          <w:spacing w:val="-1"/>
        </w:rPr>
        <w:t>board’s</w:t>
      </w:r>
      <w:r>
        <w:rPr>
          <w:spacing w:val="1"/>
        </w:rPr>
        <w:t xml:space="preserve"> </w:t>
      </w:r>
      <w:r>
        <w:t>co</w:t>
      </w:r>
      <w:r>
        <w:rPr>
          <w:spacing w:val="-1"/>
        </w:rPr>
        <w:t>n</w:t>
      </w:r>
      <w:r>
        <w:t>c</w:t>
      </w:r>
      <w:r>
        <w:rPr>
          <w:spacing w:val="-3"/>
        </w:rPr>
        <w:t>e</w:t>
      </w:r>
      <w:r>
        <w:rPr>
          <w:spacing w:val="-2"/>
        </w:rPr>
        <w:t>r</w:t>
      </w:r>
      <w:r>
        <w:t>ns and the resulting disciplinary action taken. Such action may be a suspension from the p</w:t>
      </w:r>
      <w:r>
        <w:rPr>
          <w:spacing w:val="-1"/>
        </w:rPr>
        <w:t>a</w:t>
      </w:r>
      <w:r>
        <w:t>rt</w:t>
      </w:r>
      <w:r>
        <w:rPr>
          <w:spacing w:val="-2"/>
        </w:rPr>
        <w:t>i</w:t>
      </w:r>
      <w:r>
        <w:t>cu</w:t>
      </w:r>
      <w:r>
        <w:rPr>
          <w:spacing w:val="-2"/>
        </w:rPr>
        <w:t>l</w:t>
      </w:r>
      <w:r>
        <w:t>ar</w:t>
      </w:r>
      <w:r>
        <w:rPr>
          <w:spacing w:val="-1"/>
        </w:rPr>
        <w:t xml:space="preserve"> </w:t>
      </w:r>
      <w:r>
        <w:t>sch</w:t>
      </w:r>
      <w:r>
        <w:rPr>
          <w:spacing w:val="-1"/>
        </w:rPr>
        <w:t>o</w:t>
      </w:r>
      <w:r>
        <w:t>o</w:t>
      </w:r>
      <w:r>
        <w:rPr>
          <w:spacing w:val="-2"/>
        </w:rPr>
        <w:t>l</w:t>
      </w:r>
      <w:r>
        <w:rPr>
          <w:spacing w:val="-1"/>
          <w:w w:val="40"/>
        </w:rPr>
        <w:t>=</w:t>
      </w:r>
      <w:r>
        <w:t>s</w:t>
      </w:r>
      <w:r>
        <w:rPr>
          <w:spacing w:val="1"/>
        </w:rPr>
        <w:t xml:space="preserve"> </w:t>
      </w:r>
      <w:r>
        <w:t>ca</w:t>
      </w:r>
      <w:r>
        <w:rPr>
          <w:spacing w:val="-2"/>
        </w:rPr>
        <w:t>l</w:t>
      </w:r>
      <w:r>
        <w:rPr>
          <w:spacing w:val="-1"/>
        </w:rPr>
        <w:t>l</w:t>
      </w:r>
      <w:r>
        <w:t>-</w:t>
      </w:r>
      <w:r>
        <w:rPr>
          <w:spacing w:val="-2"/>
        </w:rPr>
        <w:t>i</w:t>
      </w:r>
      <w:r>
        <w:t>n l</w:t>
      </w:r>
      <w:r>
        <w:rPr>
          <w:spacing w:val="-2"/>
        </w:rPr>
        <w:t>i</w:t>
      </w:r>
      <w:r>
        <w:t>st</w:t>
      </w:r>
      <w:r>
        <w:rPr>
          <w:spacing w:val="2"/>
        </w:rPr>
        <w:t xml:space="preserve"> </w:t>
      </w:r>
      <w:r>
        <w:t>up</w:t>
      </w:r>
      <w:r>
        <w:rPr>
          <w:spacing w:val="-2"/>
        </w:rPr>
        <w:t xml:space="preserve"> </w:t>
      </w:r>
      <w:r>
        <w:t>to</w:t>
      </w:r>
      <w:r>
        <w:rPr>
          <w:spacing w:val="-2"/>
        </w:rPr>
        <w:t xml:space="preserve"> </w:t>
      </w:r>
      <w:r>
        <w:t>a</w:t>
      </w:r>
      <w:r>
        <w:rPr>
          <w:spacing w:val="-1"/>
        </w:rPr>
        <w:t>n</w:t>
      </w:r>
      <w:r>
        <w:t>d i</w:t>
      </w:r>
      <w:r>
        <w:rPr>
          <w:spacing w:val="-1"/>
        </w:rPr>
        <w:t>n</w:t>
      </w:r>
      <w:r>
        <w:t>c</w:t>
      </w:r>
      <w:r>
        <w:rPr>
          <w:spacing w:val="-2"/>
        </w:rPr>
        <w:t>l</w:t>
      </w:r>
      <w:r>
        <w:t>u</w:t>
      </w:r>
      <w:r>
        <w:rPr>
          <w:spacing w:val="-1"/>
        </w:rPr>
        <w:t>d</w:t>
      </w:r>
      <w:r>
        <w:rPr>
          <w:spacing w:val="-2"/>
        </w:rPr>
        <w:t>i</w:t>
      </w:r>
      <w:r>
        <w:t xml:space="preserve">ng </w:t>
      </w:r>
      <w:r>
        <w:rPr>
          <w:spacing w:val="-3"/>
        </w:rPr>
        <w:t>d</w:t>
      </w:r>
      <w:r>
        <w:rPr>
          <w:spacing w:val="-2"/>
        </w:rPr>
        <w:t>i</w:t>
      </w:r>
      <w:r>
        <w:t>sm</w:t>
      </w:r>
      <w:r>
        <w:rPr>
          <w:spacing w:val="-2"/>
        </w:rPr>
        <w:t>i</w:t>
      </w:r>
      <w:r>
        <w:t>ssal</w:t>
      </w:r>
      <w:r>
        <w:rPr>
          <w:spacing w:val="-3"/>
        </w:rPr>
        <w:t xml:space="preserve"> </w:t>
      </w:r>
      <w:r>
        <w:t>from</w:t>
      </w:r>
      <w:r>
        <w:rPr>
          <w:spacing w:val="-1"/>
        </w:rPr>
        <w:t xml:space="preserve"> </w:t>
      </w:r>
      <w:r>
        <w:t>the</w:t>
      </w:r>
      <w:r>
        <w:rPr>
          <w:spacing w:val="-2"/>
        </w:rPr>
        <w:t xml:space="preserve"> </w:t>
      </w:r>
      <w:r>
        <w:t>L</w:t>
      </w:r>
      <w:r>
        <w:rPr>
          <w:spacing w:val="-2"/>
        </w:rPr>
        <w:t>i</w:t>
      </w:r>
      <w:r>
        <w:t>st</w:t>
      </w:r>
      <w:r>
        <w:rPr>
          <w:spacing w:val="-1"/>
        </w:rPr>
        <w:t xml:space="preserve"> </w:t>
      </w:r>
      <w:r>
        <w:t>of Occasional Teachers, depending on the circumstances giving rise to the</w:t>
      </w:r>
      <w:r>
        <w:rPr>
          <w:spacing w:val="-33"/>
        </w:rPr>
        <w:t xml:space="preserve"> </w:t>
      </w:r>
      <w:r>
        <w:t>discipline.</w:t>
      </w:r>
    </w:p>
    <w:p w14:paraId="2D08BF3B" w14:textId="77777777" w:rsidR="008262C0" w:rsidRDefault="008262C0" w:rsidP="008262C0">
      <w:pPr>
        <w:pStyle w:val="BodyText"/>
        <w:ind w:left="302"/>
      </w:pPr>
    </w:p>
    <w:p w14:paraId="4CA310F4" w14:textId="479B5495" w:rsidR="00E970C8" w:rsidRDefault="00963257" w:rsidP="008262C0">
      <w:pPr>
        <w:pStyle w:val="BodyText"/>
        <w:ind w:left="302"/>
      </w:pPr>
      <w:r>
        <w:t>Notwithstanding the foregoing, it is understood that:</w:t>
      </w:r>
    </w:p>
    <w:p w14:paraId="3409020D" w14:textId="77777777" w:rsidR="008262C0" w:rsidRDefault="008262C0" w:rsidP="008262C0">
      <w:pPr>
        <w:pStyle w:val="BodyText"/>
        <w:ind w:left="302"/>
      </w:pPr>
    </w:p>
    <w:p w14:paraId="54102B0A" w14:textId="58A0867C" w:rsidR="00E970C8" w:rsidRDefault="00963257" w:rsidP="00C15C42">
      <w:pPr>
        <w:pStyle w:val="ListParagraph"/>
        <w:numPr>
          <w:ilvl w:val="0"/>
          <w:numId w:val="1"/>
        </w:numPr>
        <w:tabs>
          <w:tab w:val="left" w:pos="1017"/>
        </w:tabs>
        <w:ind w:left="1022" w:right="677"/>
        <w:jc w:val="left"/>
      </w:pPr>
      <w:r>
        <w:t xml:space="preserve">Discipline </w:t>
      </w:r>
      <w:r w:rsidR="00C15C42">
        <w:t>p</w:t>
      </w:r>
      <w:r>
        <w:t xml:space="preserve">rocess does not preclude the board from taking immediate and appropriate disciplinary action and, as required, initiating disciplinary action at any </w:t>
      </w:r>
      <w:r w:rsidR="00C15C42">
        <w:t>s</w:t>
      </w:r>
      <w:r>
        <w:t xml:space="preserve">tep in the </w:t>
      </w:r>
      <w:r w:rsidR="00C15C42">
        <w:t>p</w:t>
      </w:r>
      <w:r>
        <w:t>rocess, when necessary, in light of the</w:t>
      </w:r>
      <w:r>
        <w:rPr>
          <w:spacing w:val="-19"/>
        </w:rPr>
        <w:t xml:space="preserve"> </w:t>
      </w:r>
      <w:r>
        <w:t>circumstances.</w:t>
      </w:r>
    </w:p>
    <w:p w14:paraId="2154341E" w14:textId="439D11E0" w:rsidR="008262C0" w:rsidRDefault="008262C0" w:rsidP="008262C0">
      <w:pPr>
        <w:pStyle w:val="ListParagraph"/>
        <w:tabs>
          <w:tab w:val="left" w:pos="1017"/>
        </w:tabs>
        <w:ind w:left="1022" w:right="677" w:firstLine="0"/>
        <w:jc w:val="left"/>
      </w:pPr>
    </w:p>
    <w:p w14:paraId="7BC3973D" w14:textId="77777777" w:rsidR="008262C0" w:rsidRDefault="008262C0" w:rsidP="008262C0">
      <w:pPr>
        <w:pStyle w:val="ListParagraph"/>
        <w:tabs>
          <w:tab w:val="left" w:pos="1017"/>
        </w:tabs>
        <w:ind w:left="1022" w:right="677" w:firstLine="0"/>
        <w:jc w:val="left"/>
      </w:pPr>
    </w:p>
    <w:p w14:paraId="17E4B5A5" w14:textId="5AC6BB06" w:rsidR="00E970C8" w:rsidRDefault="00963257" w:rsidP="008262C0">
      <w:pPr>
        <w:pStyle w:val="ListParagraph"/>
        <w:numPr>
          <w:ilvl w:val="0"/>
          <w:numId w:val="1"/>
        </w:numPr>
        <w:tabs>
          <w:tab w:val="left" w:pos="1016"/>
          <w:tab w:val="left" w:pos="1017"/>
        </w:tabs>
        <w:ind w:right="540"/>
        <w:jc w:val="left"/>
      </w:pPr>
      <w:r>
        <w:t xml:space="preserve">The </w:t>
      </w:r>
      <w:r w:rsidR="008262C0">
        <w:t>d</w:t>
      </w:r>
      <w:r>
        <w:t>iscipline</w:t>
      </w:r>
      <w:r w:rsidR="008262C0">
        <w:t xml:space="preserve"> p</w:t>
      </w:r>
      <w:r>
        <w:t>rocess is used to correct first time or repeated</w:t>
      </w:r>
      <w:r>
        <w:rPr>
          <w:spacing w:val="-22"/>
        </w:rPr>
        <w:t xml:space="preserve"> </w:t>
      </w:r>
      <w:r>
        <w:t>unacceptable performance/behaviour.</w:t>
      </w:r>
    </w:p>
    <w:p w14:paraId="7045F765" w14:textId="77777777" w:rsidR="008262C0" w:rsidRDefault="008262C0" w:rsidP="008262C0">
      <w:pPr>
        <w:pStyle w:val="ListParagraph"/>
        <w:tabs>
          <w:tab w:val="left" w:pos="1016"/>
          <w:tab w:val="left" w:pos="1017"/>
        </w:tabs>
        <w:ind w:left="1016" w:right="540" w:firstLine="0"/>
        <w:jc w:val="left"/>
      </w:pPr>
    </w:p>
    <w:p w14:paraId="3C194A4B" w14:textId="00BA756B" w:rsidR="00E970C8" w:rsidRDefault="00963257" w:rsidP="008262C0">
      <w:pPr>
        <w:pStyle w:val="ListParagraph"/>
        <w:numPr>
          <w:ilvl w:val="0"/>
          <w:numId w:val="1"/>
        </w:numPr>
        <w:tabs>
          <w:tab w:val="left" w:pos="1016"/>
          <w:tab w:val="left" w:pos="1017"/>
        </w:tabs>
        <w:jc w:val="left"/>
      </w:pPr>
      <w:r>
        <w:t xml:space="preserve">Any of the steps within the </w:t>
      </w:r>
      <w:r w:rsidR="008262C0">
        <w:t>d</w:t>
      </w:r>
      <w:r>
        <w:t xml:space="preserve">iscipline </w:t>
      </w:r>
      <w:r w:rsidR="008262C0">
        <w:t>p</w:t>
      </w:r>
      <w:r>
        <w:t>rocess may be</w:t>
      </w:r>
      <w:r>
        <w:rPr>
          <w:spacing w:val="-19"/>
        </w:rPr>
        <w:t xml:space="preserve"> </w:t>
      </w:r>
      <w:r>
        <w:t>repeated.</w:t>
      </w:r>
    </w:p>
    <w:p w14:paraId="1FD40C36" w14:textId="77777777" w:rsidR="008262C0" w:rsidRDefault="008262C0" w:rsidP="008262C0">
      <w:pPr>
        <w:tabs>
          <w:tab w:val="left" w:pos="1016"/>
          <w:tab w:val="left" w:pos="1017"/>
        </w:tabs>
      </w:pPr>
    </w:p>
    <w:p w14:paraId="4004471F" w14:textId="0C373901" w:rsidR="00E970C8" w:rsidRDefault="00963257" w:rsidP="008262C0">
      <w:pPr>
        <w:pStyle w:val="ListParagraph"/>
        <w:numPr>
          <w:ilvl w:val="0"/>
          <w:numId w:val="1"/>
        </w:numPr>
        <w:tabs>
          <w:tab w:val="left" w:pos="1016"/>
          <w:tab w:val="left" w:pos="1017"/>
        </w:tabs>
        <w:ind w:right="843"/>
        <w:jc w:val="left"/>
      </w:pPr>
      <w:r>
        <w:rPr>
          <w:spacing w:val="-2"/>
        </w:rPr>
        <w:t>I</w:t>
      </w:r>
      <w:r>
        <w:t>f</w:t>
      </w:r>
      <w:r>
        <w:rPr>
          <w:spacing w:val="2"/>
        </w:rPr>
        <w:t xml:space="preserve"> </w:t>
      </w:r>
      <w:r>
        <w:t>a</w:t>
      </w:r>
      <w:r>
        <w:rPr>
          <w:spacing w:val="-1"/>
        </w:rPr>
        <w:t>n</w:t>
      </w:r>
      <w:r>
        <w:t>y</w:t>
      </w:r>
      <w:r>
        <w:rPr>
          <w:spacing w:val="-2"/>
        </w:rPr>
        <w:t xml:space="preserve"> </w:t>
      </w:r>
      <w:r>
        <w:t>pre</w:t>
      </w:r>
      <w:r>
        <w:rPr>
          <w:spacing w:val="-3"/>
        </w:rPr>
        <w:t>v</w:t>
      </w:r>
      <w:r>
        <w:rPr>
          <w:spacing w:val="-2"/>
        </w:rPr>
        <w:t>i</w:t>
      </w:r>
      <w:r>
        <w:t>o</w:t>
      </w:r>
      <w:r>
        <w:rPr>
          <w:spacing w:val="-1"/>
        </w:rPr>
        <w:t>u</w:t>
      </w:r>
      <w:r>
        <w:t>s</w:t>
      </w:r>
      <w:r>
        <w:rPr>
          <w:spacing w:val="1"/>
        </w:rPr>
        <w:t xml:space="preserve"> </w:t>
      </w:r>
      <w:r>
        <w:t>d</w:t>
      </w:r>
      <w:r>
        <w:rPr>
          <w:spacing w:val="-1"/>
        </w:rPr>
        <w:t>o</w:t>
      </w:r>
      <w:r>
        <w:t>cume</w:t>
      </w:r>
      <w:r>
        <w:rPr>
          <w:spacing w:val="-3"/>
        </w:rPr>
        <w:t>n</w:t>
      </w:r>
      <w:r>
        <w:t>tati</w:t>
      </w:r>
      <w:r>
        <w:rPr>
          <w:spacing w:val="-1"/>
        </w:rPr>
        <w:t>o</w:t>
      </w:r>
      <w:r>
        <w:t>n has</w:t>
      </w:r>
      <w:r>
        <w:rPr>
          <w:spacing w:val="-2"/>
        </w:rPr>
        <w:t xml:space="preserve"> </w:t>
      </w:r>
      <w:r>
        <w:t>b</w:t>
      </w:r>
      <w:r>
        <w:rPr>
          <w:spacing w:val="-1"/>
        </w:rPr>
        <w:t>e</w:t>
      </w:r>
      <w:r>
        <w:t>en</w:t>
      </w:r>
      <w:r>
        <w:rPr>
          <w:spacing w:val="-2"/>
        </w:rPr>
        <w:t xml:space="preserve"> </w:t>
      </w:r>
      <w:r>
        <w:t>r</w:t>
      </w:r>
      <w:r>
        <w:rPr>
          <w:spacing w:val="-3"/>
        </w:rPr>
        <w:t>e</w:t>
      </w:r>
      <w:r>
        <w:t>mo</w:t>
      </w:r>
      <w:r>
        <w:rPr>
          <w:spacing w:val="-3"/>
        </w:rPr>
        <w:t>v</w:t>
      </w:r>
      <w:r>
        <w:t>ed</w:t>
      </w:r>
      <w:r>
        <w:rPr>
          <w:spacing w:val="-2"/>
        </w:rPr>
        <w:t xml:space="preserve"> </w:t>
      </w:r>
      <w:r>
        <w:t>from</w:t>
      </w:r>
      <w:r>
        <w:rPr>
          <w:spacing w:val="-1"/>
        </w:rPr>
        <w:t xml:space="preserve"> </w:t>
      </w:r>
      <w:r>
        <w:t xml:space="preserve">an </w:t>
      </w:r>
      <w:r>
        <w:rPr>
          <w:spacing w:val="-3"/>
        </w:rPr>
        <w:t>e</w:t>
      </w:r>
      <w:r>
        <w:t>mp</w:t>
      </w:r>
      <w:r>
        <w:rPr>
          <w:spacing w:val="-2"/>
        </w:rPr>
        <w:t>l</w:t>
      </w:r>
      <w:r>
        <w:t>o</w:t>
      </w:r>
      <w:r>
        <w:rPr>
          <w:spacing w:val="-3"/>
        </w:rPr>
        <w:t>y</w:t>
      </w:r>
      <w:r>
        <w:t>e</w:t>
      </w:r>
      <w:r>
        <w:rPr>
          <w:spacing w:val="2"/>
        </w:rPr>
        <w:t>e</w:t>
      </w:r>
      <w:r>
        <w:rPr>
          <w:spacing w:val="-2"/>
          <w:w w:val="40"/>
        </w:rPr>
        <w:t>=</w:t>
      </w:r>
      <w:r>
        <w:t>s personnel file, a future occurrence would typically result in a new process starting at Step</w:t>
      </w:r>
      <w:r>
        <w:rPr>
          <w:spacing w:val="-6"/>
        </w:rPr>
        <w:t xml:space="preserve"> </w:t>
      </w:r>
      <w:r>
        <w:t>One.</w:t>
      </w:r>
    </w:p>
    <w:p w14:paraId="3D929882" w14:textId="77777777" w:rsidR="008262C0" w:rsidRDefault="008262C0" w:rsidP="008262C0">
      <w:pPr>
        <w:tabs>
          <w:tab w:val="left" w:pos="1016"/>
          <w:tab w:val="left" w:pos="1017"/>
        </w:tabs>
        <w:ind w:right="843"/>
      </w:pPr>
    </w:p>
    <w:p w14:paraId="6B15BB42" w14:textId="54DC9BB1" w:rsidR="00E970C8" w:rsidRDefault="00963257" w:rsidP="008262C0">
      <w:pPr>
        <w:pStyle w:val="ListParagraph"/>
        <w:numPr>
          <w:ilvl w:val="0"/>
          <w:numId w:val="1"/>
        </w:numPr>
        <w:tabs>
          <w:tab w:val="left" w:pos="1016"/>
          <w:tab w:val="left" w:pos="1017"/>
        </w:tabs>
        <w:spacing w:before="1"/>
        <w:ind w:right="573"/>
        <w:jc w:val="left"/>
      </w:pPr>
      <w:r>
        <w:t xml:space="preserve">Such </w:t>
      </w:r>
      <w:r w:rsidR="008262C0">
        <w:t>p</w:t>
      </w:r>
      <w:r>
        <w:t xml:space="preserve">rocess will be reviewed annually by the board and the </w:t>
      </w:r>
      <w:r w:rsidR="008262C0">
        <w:t>u</w:t>
      </w:r>
      <w:r>
        <w:t>nion advised accordingly of any changes made</w:t>
      </w:r>
      <w:r>
        <w:rPr>
          <w:spacing w:val="-12"/>
        </w:rPr>
        <w:t xml:space="preserve"> </w:t>
      </w:r>
      <w:r>
        <w:t>herein.</w:t>
      </w:r>
    </w:p>
    <w:p w14:paraId="3BBDBA4E" w14:textId="77777777" w:rsidR="00E970C8" w:rsidRDefault="00E970C8" w:rsidP="008262C0">
      <w:pPr>
        <w:pStyle w:val="BodyText"/>
        <w:spacing w:before="1"/>
        <w:rPr>
          <w:sz w:val="19"/>
        </w:rPr>
      </w:pPr>
    </w:p>
    <w:p w14:paraId="78A10864" w14:textId="4BA04709" w:rsidR="00E970C8" w:rsidRDefault="00963257" w:rsidP="008262C0">
      <w:pPr>
        <w:pStyle w:val="ListParagraph"/>
        <w:numPr>
          <w:ilvl w:val="0"/>
          <w:numId w:val="1"/>
        </w:numPr>
        <w:tabs>
          <w:tab w:val="left" w:pos="1016"/>
          <w:tab w:val="left" w:pos="1017"/>
        </w:tabs>
        <w:ind w:right="555"/>
        <w:jc w:val="left"/>
      </w:pPr>
      <w:r>
        <w:t xml:space="preserve">The </w:t>
      </w:r>
      <w:r w:rsidR="008262C0">
        <w:t>d</w:t>
      </w:r>
      <w:r>
        <w:t xml:space="preserve">iscipline </w:t>
      </w:r>
      <w:r w:rsidR="008262C0">
        <w:t>p</w:t>
      </w:r>
      <w:r>
        <w:t xml:space="preserve">rocess does not preclude the board or the </w:t>
      </w:r>
      <w:r w:rsidR="008262C0">
        <w:t>u</w:t>
      </w:r>
      <w:r>
        <w:t xml:space="preserve">nion from including additional representatives at any step in the </w:t>
      </w:r>
      <w:r w:rsidR="008262C0">
        <w:t>p</w:t>
      </w:r>
      <w:r>
        <w:t xml:space="preserve">rocess. The </w:t>
      </w:r>
      <w:r w:rsidR="008262C0">
        <w:t>p</w:t>
      </w:r>
      <w:r>
        <w:t>arties agree to notify each other prior to the meeting should this</w:t>
      </w:r>
      <w:r>
        <w:rPr>
          <w:spacing w:val="-19"/>
        </w:rPr>
        <w:t xml:space="preserve"> </w:t>
      </w:r>
      <w:r>
        <w:t>occur.</w:t>
      </w:r>
    </w:p>
    <w:p w14:paraId="54CBDE29" w14:textId="77777777" w:rsidR="00E970C8" w:rsidRDefault="00E970C8">
      <w:pPr>
        <w:spacing w:line="213" w:lineRule="auto"/>
        <w:sectPr w:rsidR="00E970C8">
          <w:footerReference w:type="default" r:id="rId24"/>
          <w:pgSz w:w="12240" w:h="15840"/>
          <w:pgMar w:top="1260" w:right="1540" w:bottom="580" w:left="1720" w:header="0" w:footer="399" w:gutter="0"/>
          <w:cols w:space="720"/>
        </w:sectPr>
      </w:pPr>
    </w:p>
    <w:p w14:paraId="2C16B239" w14:textId="77777777" w:rsidR="00E970C8" w:rsidRPr="008262C0" w:rsidRDefault="00963257">
      <w:pPr>
        <w:pStyle w:val="Heading5"/>
        <w:spacing w:before="77"/>
        <w:ind w:left="3829" w:right="3973"/>
        <w:jc w:val="center"/>
      </w:pPr>
      <w:r w:rsidRPr="008262C0">
        <w:t>ARCHIVES</w:t>
      </w:r>
    </w:p>
    <w:p w14:paraId="7DBFFAB0" w14:textId="77777777" w:rsidR="00E970C8" w:rsidRDefault="00963257">
      <w:pPr>
        <w:pStyle w:val="Heading6"/>
        <w:spacing w:before="198"/>
        <w:ind w:left="296"/>
        <w:rPr>
          <w:u w:val="none"/>
        </w:rPr>
      </w:pPr>
      <w:r>
        <w:rPr>
          <w:u w:val="thick"/>
        </w:rPr>
        <w:t>Article 17.00 SHORT TERM LEAVES OF ABSENCE</w:t>
      </w:r>
    </w:p>
    <w:p w14:paraId="490124CD" w14:textId="77777777" w:rsidR="00E970C8" w:rsidRDefault="00E970C8">
      <w:pPr>
        <w:pStyle w:val="BodyText"/>
        <w:rPr>
          <w:b/>
          <w:i/>
          <w:sz w:val="19"/>
        </w:rPr>
      </w:pPr>
    </w:p>
    <w:p w14:paraId="4BEDB7D8" w14:textId="77777777" w:rsidR="00E970C8" w:rsidRDefault="00963257">
      <w:pPr>
        <w:pStyle w:val="BodyText"/>
        <w:ind w:left="1736" w:right="290" w:hanging="1440"/>
        <w:jc w:val="both"/>
      </w:pPr>
      <w:r>
        <w:t>L17.01 (a) A Long Term Occasional Teacher shall be entitled to sick leave Days  equal to ten (10) percent of the number of Days in the assignment. For the purposes of clarification, a Long Term Occasional Teacher shall not receive a credit of more than two (2) sick leave Days for each twenty Days of teaching during an assignment. Occasional Teachers working less than a full-time assignment shall be pro-rated for sick leave credits during the</w:t>
      </w:r>
      <w:r>
        <w:rPr>
          <w:spacing w:val="-6"/>
        </w:rPr>
        <w:t xml:space="preserve"> </w:t>
      </w:r>
      <w:r>
        <w:t>assignment.</w:t>
      </w:r>
    </w:p>
    <w:p w14:paraId="79B2BE78" w14:textId="77777777" w:rsidR="00E970C8" w:rsidRDefault="00E970C8">
      <w:pPr>
        <w:pStyle w:val="BodyText"/>
        <w:spacing w:before="9"/>
        <w:rPr>
          <w:sz w:val="21"/>
        </w:rPr>
      </w:pPr>
    </w:p>
    <w:p w14:paraId="5941FC1A" w14:textId="77777777" w:rsidR="00E970C8" w:rsidRDefault="00963257">
      <w:pPr>
        <w:pStyle w:val="BodyText"/>
        <w:ind w:left="1736" w:right="435" w:hanging="720"/>
        <w:jc w:val="both"/>
      </w:pPr>
      <w:r>
        <w:t>(b)     Unused sick leave will be cumulative from one Long Term assignment to</w:t>
      </w:r>
      <w:r>
        <w:rPr>
          <w:spacing w:val="-5"/>
        </w:rPr>
        <w:t xml:space="preserve"> </w:t>
      </w:r>
      <w:r>
        <w:t>another</w:t>
      </w:r>
      <w:r>
        <w:rPr>
          <w:spacing w:val="-7"/>
        </w:rPr>
        <w:t xml:space="preserve"> </w:t>
      </w:r>
      <w:r>
        <w:t>during</w:t>
      </w:r>
      <w:r>
        <w:rPr>
          <w:spacing w:val="-8"/>
        </w:rPr>
        <w:t xml:space="preserve"> </w:t>
      </w:r>
      <w:r>
        <w:t>the</w:t>
      </w:r>
      <w:r>
        <w:rPr>
          <w:spacing w:val="-6"/>
        </w:rPr>
        <w:t xml:space="preserve"> </w:t>
      </w:r>
      <w:r>
        <w:t>school</w:t>
      </w:r>
      <w:r>
        <w:rPr>
          <w:spacing w:val="-6"/>
        </w:rPr>
        <w:t xml:space="preserve"> </w:t>
      </w:r>
      <w:r>
        <w:t>year</w:t>
      </w:r>
      <w:r>
        <w:rPr>
          <w:spacing w:val="-4"/>
        </w:rPr>
        <w:t xml:space="preserve"> </w:t>
      </w:r>
      <w:r>
        <w:t>but</w:t>
      </w:r>
      <w:r>
        <w:rPr>
          <w:spacing w:val="-9"/>
        </w:rPr>
        <w:t xml:space="preserve"> </w:t>
      </w:r>
      <w:r>
        <w:t>may</w:t>
      </w:r>
      <w:r>
        <w:rPr>
          <w:spacing w:val="-8"/>
        </w:rPr>
        <w:t xml:space="preserve"> </w:t>
      </w:r>
      <w:r>
        <w:t>not</w:t>
      </w:r>
      <w:r>
        <w:rPr>
          <w:spacing w:val="-6"/>
        </w:rPr>
        <w:t xml:space="preserve"> </w:t>
      </w:r>
      <w:r>
        <w:t>be</w:t>
      </w:r>
      <w:r>
        <w:rPr>
          <w:spacing w:val="-8"/>
        </w:rPr>
        <w:t xml:space="preserve"> </w:t>
      </w:r>
      <w:r>
        <w:t>carried</w:t>
      </w:r>
      <w:r>
        <w:rPr>
          <w:spacing w:val="-8"/>
        </w:rPr>
        <w:t xml:space="preserve"> </w:t>
      </w:r>
      <w:r>
        <w:t>forward</w:t>
      </w:r>
      <w:r>
        <w:rPr>
          <w:spacing w:val="-7"/>
        </w:rPr>
        <w:t xml:space="preserve"> </w:t>
      </w:r>
      <w:r>
        <w:t>to</w:t>
      </w:r>
      <w:r>
        <w:rPr>
          <w:spacing w:val="-8"/>
        </w:rPr>
        <w:t xml:space="preserve"> </w:t>
      </w:r>
      <w:r>
        <w:t>the next school</w:t>
      </w:r>
      <w:r>
        <w:rPr>
          <w:spacing w:val="-3"/>
        </w:rPr>
        <w:t xml:space="preserve"> </w:t>
      </w:r>
      <w:r>
        <w:t>year.</w:t>
      </w:r>
    </w:p>
    <w:p w14:paraId="53714AAF" w14:textId="77777777" w:rsidR="00E970C8" w:rsidRDefault="00E970C8">
      <w:pPr>
        <w:pStyle w:val="BodyText"/>
        <w:spacing w:before="1"/>
      </w:pPr>
    </w:p>
    <w:p w14:paraId="3C4B023A" w14:textId="77777777" w:rsidR="00E970C8" w:rsidRDefault="00963257">
      <w:pPr>
        <w:pStyle w:val="BodyText"/>
        <w:spacing w:line="242" w:lineRule="auto"/>
        <w:ind w:left="1016" w:right="289" w:hanging="720"/>
        <w:jc w:val="both"/>
      </w:pPr>
      <w:r>
        <w:t>L17.02 Sick leave credits accumulated under this Agreement shall be added to sick leave credits accumulated as a Teacher under the board</w:t>
      </w:r>
      <w:r>
        <w:rPr>
          <w:w w:val="40"/>
        </w:rPr>
        <w:t>=</w:t>
      </w:r>
      <w:r>
        <w:t>s regular Elementary or Secondary Teachers</w:t>
      </w:r>
      <w:r>
        <w:rPr>
          <w:w w:val="40"/>
        </w:rPr>
        <w:t>=</w:t>
      </w:r>
      <w:r>
        <w:t xml:space="preserve"> Collective Agreements.</w:t>
      </w:r>
    </w:p>
    <w:p w14:paraId="24A13F11" w14:textId="77777777" w:rsidR="00E970C8" w:rsidRDefault="00E970C8">
      <w:pPr>
        <w:pStyle w:val="BodyText"/>
      </w:pPr>
    </w:p>
    <w:p w14:paraId="58FD3A67" w14:textId="77777777" w:rsidR="00E970C8" w:rsidRDefault="00963257">
      <w:pPr>
        <w:pStyle w:val="BodyText"/>
        <w:ind w:left="1016" w:right="580" w:hanging="720"/>
        <w:jc w:val="both"/>
      </w:pPr>
      <w:r>
        <w:t>L17.03 The sick leave credits accumulated by each Long Term Occasional  Teacher shall be reduced by one Day for each Day of absence due to illness or injury. Such an Occasional Teacher shall produce evidence of injury or illness satisfactory to the board for absences exceeding five (5) consecutive</w:t>
      </w:r>
      <w:r>
        <w:rPr>
          <w:spacing w:val="-4"/>
        </w:rPr>
        <w:t xml:space="preserve"> </w:t>
      </w:r>
      <w:r>
        <w:t>Days.</w:t>
      </w:r>
    </w:p>
    <w:p w14:paraId="05B66959" w14:textId="77777777" w:rsidR="00E970C8" w:rsidRDefault="00E970C8">
      <w:pPr>
        <w:pStyle w:val="BodyText"/>
        <w:spacing w:before="2"/>
      </w:pPr>
    </w:p>
    <w:p w14:paraId="41F42C56" w14:textId="77777777" w:rsidR="00E970C8" w:rsidRDefault="00963257">
      <w:pPr>
        <w:pStyle w:val="BodyText"/>
        <w:spacing w:line="237" w:lineRule="auto"/>
        <w:ind w:left="1016" w:right="585" w:hanging="720"/>
        <w:jc w:val="both"/>
      </w:pPr>
      <w:r>
        <w:t>L17.04 If a Long Term Occasional Teacher is appointed to the permanent staff of the board for the ensuing school year without an intervening break in employment, then the employee shall carry forward as a credit any accumulative sick leave balance as of the preceding June 30</w:t>
      </w:r>
      <w:r>
        <w:rPr>
          <w:position w:val="8"/>
          <w:sz w:val="14"/>
        </w:rPr>
        <w:t>th</w:t>
      </w:r>
      <w:r>
        <w:t>.</w:t>
      </w:r>
    </w:p>
    <w:sectPr w:rsidR="00E970C8">
      <w:pgSz w:w="12240" w:h="15840"/>
      <w:pgMar w:top="1020" w:right="1540" w:bottom="580" w:left="1720" w:header="0" w:footer="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1031" w14:textId="77777777" w:rsidR="00870895" w:rsidRDefault="00870895">
      <w:r>
        <w:separator/>
      </w:r>
    </w:p>
  </w:endnote>
  <w:endnote w:type="continuationSeparator" w:id="0">
    <w:p w14:paraId="66012BF3" w14:textId="77777777" w:rsidR="00870895" w:rsidRDefault="0087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E2A" w14:textId="31D5B194" w:rsidR="00E970C8" w:rsidRDefault="0023505F">
    <w:pPr>
      <w:pStyle w:val="BodyText"/>
      <w:spacing w:line="14" w:lineRule="auto"/>
      <w:rPr>
        <w:sz w:val="20"/>
      </w:rPr>
    </w:pPr>
    <w:r>
      <w:rPr>
        <w:noProof/>
      </w:rPr>
      <mc:AlternateContent>
        <mc:Choice Requires="wps">
          <w:drawing>
            <wp:anchor distT="0" distB="0" distL="114300" distR="114300" simplePos="0" relativeHeight="503213768" behindDoc="1" locked="0" layoutInCell="1" allowOverlap="1" wp14:anchorId="4118D7D1" wp14:editId="41C4B161">
              <wp:simplePos x="0" y="0"/>
              <wp:positionH relativeFrom="page">
                <wp:posOffset>1073150</wp:posOffset>
              </wp:positionH>
              <wp:positionV relativeFrom="page">
                <wp:posOffset>8994140</wp:posOffset>
              </wp:positionV>
              <wp:extent cx="5495925" cy="9525"/>
              <wp:effectExtent l="6350" t="12065" r="12700" b="6985"/>
              <wp:wrapNone/>
              <wp:docPr id="3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95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3D5C8" id="Line 52" o:spid="_x0000_s1026" style="position:absolute;z-index:-10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5pt,708.2pt" to="517.25pt,7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" strokeweight=".25pt">
              <w10:wrap anchorx="page" anchory="page"/>
            </v:line>
          </w:pict>
        </mc:Fallback>
      </mc:AlternateContent>
    </w:r>
    <w:r>
      <w:rPr>
        <w:noProof/>
      </w:rPr>
      <mc:AlternateContent>
        <mc:Choice Requires="wps">
          <w:drawing>
            <wp:anchor distT="0" distB="0" distL="114300" distR="114300" simplePos="0" relativeHeight="503213792" behindDoc="1" locked="0" layoutInCell="1" allowOverlap="1" wp14:anchorId="711C518D" wp14:editId="7F4C56E0">
              <wp:simplePos x="0" y="0"/>
              <wp:positionH relativeFrom="page">
                <wp:posOffset>1130300</wp:posOffset>
              </wp:positionH>
              <wp:positionV relativeFrom="page">
                <wp:posOffset>8994140</wp:posOffset>
              </wp:positionV>
              <wp:extent cx="357505" cy="160020"/>
              <wp:effectExtent l="0" t="2540" r="0" b="0"/>
              <wp:wrapNone/>
              <wp:docPr id="3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4B469" w14:textId="77777777" w:rsidR="00E970C8" w:rsidRDefault="00963257">
                          <w:pPr>
                            <w:spacing w:line="235" w:lineRule="exact"/>
                            <w:ind w:left="20"/>
                            <w:rPr>
                              <w:rFonts w:ascii="Calibri"/>
                              <w:sz w:val="21"/>
                            </w:rPr>
                          </w:pPr>
                          <w:r>
                            <w:rPr>
                              <w:rFonts w:ascii="Calibri"/>
                              <w:sz w:val="21"/>
                            </w:rPr>
                            <w:t>Part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C518D" id="_x0000_t202" coordsize="21600,21600" o:spt="202" path="m,l,21600r21600,l21600,xe">
              <v:stroke joinstyle="miter"/>
              <v:path gradientshapeok="t" o:connecttype="rect"/>
            </v:shapetype>
            <v:shape id="Text Box 51" o:spid="_x0000_s1026" type="#_x0000_t202" style="position:absolute;margin-left:89pt;margin-top:708.2pt;width:28.15pt;height:12.6pt;z-index:-10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" filled="f" stroked="f">
              <v:textbox inset="0,0,0,0">
                <w:txbxContent>
                  <w:p w14:paraId="1A94B469" w14:textId="77777777" w:rsidR="00E970C8" w:rsidRDefault="00963257">
                    <w:pPr>
                      <w:spacing w:line="235" w:lineRule="exact"/>
                      <w:ind w:left="20"/>
                      <w:rPr>
                        <w:rFonts w:ascii="Calibri"/>
                        <w:sz w:val="21"/>
                      </w:rPr>
                    </w:pPr>
                    <w:r>
                      <w:rPr>
                        <w:rFonts w:ascii="Calibri"/>
                        <w:sz w:val="21"/>
                      </w:rPr>
                      <w:t>Part A</w:t>
                    </w:r>
                  </w:p>
                </w:txbxContent>
              </v:textbox>
              <w10:wrap anchorx="page" anchory="page"/>
            </v:shape>
          </w:pict>
        </mc:Fallback>
      </mc:AlternateContent>
    </w:r>
    <w:r>
      <w:rPr>
        <w:noProof/>
      </w:rPr>
      <mc:AlternateContent>
        <mc:Choice Requires="wps">
          <w:drawing>
            <wp:anchor distT="0" distB="0" distL="114300" distR="114300" simplePos="0" relativeHeight="503213816" behindDoc="1" locked="0" layoutInCell="1" allowOverlap="1" wp14:anchorId="66718C40" wp14:editId="200C4C9F">
              <wp:simplePos x="0" y="0"/>
              <wp:positionH relativeFrom="page">
                <wp:posOffset>6304280</wp:posOffset>
              </wp:positionH>
              <wp:positionV relativeFrom="page">
                <wp:posOffset>8994140</wp:posOffset>
              </wp:positionV>
              <wp:extent cx="353695" cy="160020"/>
              <wp:effectExtent l="0" t="2540" r="0" b="0"/>
              <wp:wrapNone/>
              <wp:docPr id="3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F8150" w14:textId="77777777" w:rsidR="00E970C8" w:rsidRDefault="00963257">
                          <w:pPr>
                            <w:spacing w:line="235" w:lineRule="exact"/>
                            <w:ind w:left="20"/>
                            <w:rPr>
                              <w:rFonts w:ascii="Calibri"/>
                              <w:sz w:val="21"/>
                            </w:rPr>
                          </w:pPr>
                          <w:r>
                            <w:rPr>
                              <w:rFonts w:ascii="Calibri"/>
                              <w:sz w:val="21"/>
                            </w:rPr>
                            <w:t xml:space="preserve">A - </w:t>
                          </w:r>
                          <w:r>
                            <w:fldChar w:fldCharType="begin"/>
                          </w:r>
                          <w:r>
                            <w:rPr>
                              <w:rFonts w:ascii="Calibri"/>
                              <w:sz w:val="21"/>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18C40" id="Text Box 50" o:spid="_x0000_s1027" type="#_x0000_t202" style="position:absolute;margin-left:496.4pt;margin-top:708.2pt;width:27.85pt;height:12.6pt;z-index:-10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" filled="f" stroked="f">
              <v:textbox inset="0,0,0,0">
                <w:txbxContent>
                  <w:p w14:paraId="218F8150" w14:textId="77777777" w:rsidR="00E970C8" w:rsidRDefault="00963257">
                    <w:pPr>
                      <w:spacing w:line="235" w:lineRule="exact"/>
                      <w:ind w:left="20"/>
                      <w:rPr>
                        <w:rFonts w:ascii="Calibri"/>
                        <w:sz w:val="21"/>
                      </w:rPr>
                    </w:pPr>
                    <w:r>
                      <w:rPr>
                        <w:rFonts w:ascii="Calibri"/>
                        <w:sz w:val="21"/>
                      </w:rPr>
                      <w:t xml:space="preserve">A - </w:t>
                    </w:r>
                    <w:r>
                      <w:fldChar w:fldCharType="begin"/>
                    </w:r>
                    <w:r>
                      <w:rPr>
                        <w:rFonts w:ascii="Calibri"/>
                        <w:sz w:val="21"/>
                      </w:rPr>
                      <w:instrText xml:space="preserve"> PAGE </w:instrText>
                    </w:r>
                    <w:r>
                      <w:fldChar w:fldCharType="separate"/>
                    </w:r>
                    <w:r>
                      <w:t>31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C362" w14:textId="1B386AEC" w:rsidR="00E970C8" w:rsidRDefault="0023505F">
    <w:pPr>
      <w:pStyle w:val="BodyText"/>
      <w:spacing w:line="14" w:lineRule="auto"/>
      <w:rPr>
        <w:sz w:val="20"/>
      </w:rPr>
    </w:pPr>
    <w:r>
      <w:rPr>
        <w:noProof/>
      </w:rPr>
      <mc:AlternateContent>
        <mc:Choice Requires="wps">
          <w:drawing>
            <wp:anchor distT="0" distB="0" distL="114300" distR="114300" simplePos="0" relativeHeight="503214680" behindDoc="1" locked="0" layoutInCell="1" allowOverlap="1" wp14:anchorId="341AE1CF" wp14:editId="6BA7B0D9">
              <wp:simplePos x="0" y="0"/>
              <wp:positionH relativeFrom="page">
                <wp:posOffset>866775</wp:posOffset>
              </wp:positionH>
              <wp:positionV relativeFrom="page">
                <wp:posOffset>9641205</wp:posOffset>
              </wp:positionV>
              <wp:extent cx="5495925" cy="9525"/>
              <wp:effectExtent l="9525" t="11430" r="9525" b="762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95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7C7FA" id="Line 14" o:spid="_x0000_s1026" style="position:absolute;z-index:-10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759.15pt" to="501pt,7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" strokeweight=".25pt">
              <w10:wrap anchorx="page" anchory="page"/>
            </v:line>
          </w:pict>
        </mc:Fallback>
      </mc:AlternateContent>
    </w:r>
    <w:r>
      <w:rPr>
        <w:noProof/>
      </w:rPr>
      <mc:AlternateContent>
        <mc:Choice Requires="wps">
          <w:drawing>
            <wp:anchor distT="0" distB="0" distL="114300" distR="114300" simplePos="0" relativeHeight="503214704" behindDoc="1" locked="0" layoutInCell="1" allowOverlap="1" wp14:anchorId="06559F44" wp14:editId="12851D5D">
              <wp:simplePos x="0" y="0"/>
              <wp:positionH relativeFrom="page">
                <wp:posOffset>901700</wp:posOffset>
              </wp:positionH>
              <wp:positionV relativeFrom="page">
                <wp:posOffset>9693910</wp:posOffset>
              </wp:positionV>
              <wp:extent cx="353060" cy="160020"/>
              <wp:effectExtent l="0" t="0" r="2540" b="444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D4D94" w14:textId="77777777" w:rsidR="00E970C8" w:rsidRDefault="00963257">
                          <w:pPr>
                            <w:spacing w:line="235" w:lineRule="exact"/>
                            <w:ind w:left="20"/>
                            <w:rPr>
                              <w:rFonts w:ascii="Calibri"/>
                              <w:sz w:val="21"/>
                            </w:rPr>
                          </w:pPr>
                          <w:r>
                            <w:rPr>
                              <w:rFonts w:ascii="Calibri"/>
                              <w:sz w:val="21"/>
                            </w:rPr>
                            <w:t>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59F44" id="_x0000_t202" coordsize="21600,21600" o:spt="202" path="m,l,21600r21600,l21600,xe">
              <v:stroke joinstyle="miter"/>
              <v:path gradientshapeok="t" o:connecttype="rect"/>
            </v:shapetype>
            <v:shape id="Text Box 13" o:spid="_x0000_s1040" type="#_x0000_t202" style="position:absolute;margin-left:71pt;margin-top:763.3pt;width:27.8pt;height:12.6pt;z-index:-10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" filled="f" stroked="f">
              <v:textbox inset="0,0,0,0">
                <w:txbxContent>
                  <w:p w14:paraId="0F4D4D94" w14:textId="77777777" w:rsidR="00E970C8" w:rsidRDefault="00963257">
                    <w:pPr>
                      <w:spacing w:line="235" w:lineRule="exact"/>
                      <w:ind w:left="20"/>
                      <w:rPr>
                        <w:rFonts w:ascii="Calibri"/>
                        <w:sz w:val="21"/>
                      </w:rPr>
                    </w:pPr>
                    <w:r>
                      <w:rPr>
                        <w:rFonts w:ascii="Calibri"/>
                        <w:sz w:val="21"/>
                      </w:rPr>
                      <w:t>Part B</w:t>
                    </w:r>
                  </w:p>
                </w:txbxContent>
              </v:textbox>
              <w10:wrap anchorx="page" anchory="page"/>
            </v:shape>
          </w:pict>
        </mc:Fallback>
      </mc:AlternateContent>
    </w:r>
    <w:r>
      <w:rPr>
        <w:noProof/>
      </w:rPr>
      <mc:AlternateContent>
        <mc:Choice Requires="wps">
          <w:drawing>
            <wp:anchor distT="0" distB="0" distL="114300" distR="114300" simplePos="0" relativeHeight="503214728" behindDoc="1" locked="0" layoutInCell="1" allowOverlap="1" wp14:anchorId="1DCB97BF" wp14:editId="185E1A24">
              <wp:simplePos x="0" y="0"/>
              <wp:positionH relativeFrom="page">
                <wp:posOffset>6537325</wp:posOffset>
              </wp:positionH>
              <wp:positionV relativeFrom="page">
                <wp:posOffset>9693910</wp:posOffset>
              </wp:positionV>
              <wp:extent cx="349250" cy="160020"/>
              <wp:effectExtent l="3175" t="0" r="0" b="444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704A0" w14:textId="77777777" w:rsidR="00E970C8" w:rsidRDefault="00963257">
                          <w:pPr>
                            <w:spacing w:line="235" w:lineRule="exact"/>
                            <w:ind w:left="20"/>
                            <w:rPr>
                              <w:rFonts w:ascii="Calibri"/>
                              <w:sz w:val="21"/>
                            </w:rPr>
                          </w:pPr>
                          <w:r>
                            <w:rPr>
                              <w:rFonts w:ascii="Calibri"/>
                              <w:sz w:val="21"/>
                            </w:rPr>
                            <w:t xml:space="preserve">B - </w:t>
                          </w:r>
                          <w:r>
                            <w:fldChar w:fldCharType="begin"/>
                          </w:r>
                          <w:r>
                            <w:rPr>
                              <w:rFonts w:ascii="Calibri"/>
                              <w:sz w:val="21"/>
                            </w:rPr>
                            <w:instrText xml:space="preserve"> PAGE </w:instrText>
                          </w:r>
                          <w:r>
                            <w:fldChar w:fldCharType="separate"/>
                          </w:r>
                          <w: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B97BF" id="Text Box 12" o:spid="_x0000_s1041" type="#_x0000_t202" style="position:absolute;margin-left:514.75pt;margin-top:763.3pt;width:27.5pt;height:12.6pt;z-index:-10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" filled="f" stroked="f">
              <v:textbox inset="0,0,0,0">
                <w:txbxContent>
                  <w:p w14:paraId="2D8704A0" w14:textId="77777777" w:rsidR="00E970C8" w:rsidRDefault="00963257">
                    <w:pPr>
                      <w:spacing w:line="235" w:lineRule="exact"/>
                      <w:ind w:left="20"/>
                      <w:rPr>
                        <w:rFonts w:ascii="Calibri"/>
                        <w:sz w:val="21"/>
                      </w:rPr>
                    </w:pPr>
                    <w:r>
                      <w:rPr>
                        <w:rFonts w:ascii="Calibri"/>
                        <w:sz w:val="21"/>
                      </w:rPr>
                      <w:t xml:space="preserve">B - </w:t>
                    </w:r>
                    <w:r>
                      <w:fldChar w:fldCharType="begin"/>
                    </w:r>
                    <w:r>
                      <w:rPr>
                        <w:rFonts w:ascii="Calibri"/>
                        <w:sz w:val="21"/>
                      </w:rPr>
                      <w:instrText xml:space="preserve"> PAGE </w:instrText>
                    </w:r>
                    <w:r>
                      <w:fldChar w:fldCharType="separate"/>
                    </w:r>
                    <w:r>
                      <w:t>42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4566" w14:textId="1A0C9315" w:rsidR="00E970C8" w:rsidRDefault="0023505F">
    <w:pPr>
      <w:pStyle w:val="BodyText"/>
      <w:spacing w:line="14" w:lineRule="auto"/>
      <w:rPr>
        <w:sz w:val="20"/>
      </w:rPr>
    </w:pPr>
    <w:r>
      <w:rPr>
        <w:noProof/>
      </w:rPr>
      <mc:AlternateContent>
        <mc:Choice Requires="wps">
          <w:drawing>
            <wp:anchor distT="0" distB="0" distL="114300" distR="114300" simplePos="0" relativeHeight="503214752" behindDoc="1" locked="0" layoutInCell="1" allowOverlap="1" wp14:anchorId="26893C07" wp14:editId="08DCCF62">
              <wp:simplePos x="0" y="0"/>
              <wp:positionH relativeFrom="page">
                <wp:posOffset>1267460</wp:posOffset>
              </wp:positionH>
              <wp:positionV relativeFrom="page">
                <wp:posOffset>9693910</wp:posOffset>
              </wp:positionV>
              <wp:extent cx="353060" cy="160020"/>
              <wp:effectExtent l="635" t="0" r="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41DD1" w14:textId="77777777" w:rsidR="00E970C8" w:rsidRDefault="00963257">
                          <w:pPr>
                            <w:spacing w:line="235" w:lineRule="exact"/>
                            <w:ind w:left="20"/>
                            <w:rPr>
                              <w:rFonts w:ascii="Calibri"/>
                              <w:sz w:val="21"/>
                            </w:rPr>
                          </w:pPr>
                          <w:r>
                            <w:rPr>
                              <w:rFonts w:ascii="Calibri"/>
                              <w:sz w:val="21"/>
                            </w:rPr>
                            <w:t>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93C07" id="_x0000_t202" coordsize="21600,21600" o:spt="202" path="m,l,21600r21600,l21600,xe">
              <v:stroke joinstyle="miter"/>
              <v:path gradientshapeok="t" o:connecttype="rect"/>
            </v:shapetype>
            <v:shape id="Text Box 11" o:spid="_x0000_s1042" type="#_x0000_t202" style="position:absolute;margin-left:99.8pt;margin-top:763.3pt;width:27.8pt;height:12.6pt;z-index:-1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" filled="f" stroked="f">
              <v:textbox inset="0,0,0,0">
                <w:txbxContent>
                  <w:p w14:paraId="58141DD1" w14:textId="77777777" w:rsidR="00E970C8" w:rsidRDefault="00963257">
                    <w:pPr>
                      <w:spacing w:line="235" w:lineRule="exact"/>
                      <w:ind w:left="20"/>
                      <w:rPr>
                        <w:rFonts w:ascii="Calibri"/>
                        <w:sz w:val="21"/>
                      </w:rPr>
                    </w:pPr>
                    <w:r>
                      <w:rPr>
                        <w:rFonts w:ascii="Calibri"/>
                        <w:sz w:val="21"/>
                      </w:rPr>
                      <w:t>Part B</w:t>
                    </w:r>
                  </w:p>
                </w:txbxContent>
              </v:textbox>
              <w10:wrap anchorx="page" anchory="page"/>
            </v:shape>
          </w:pict>
        </mc:Fallback>
      </mc:AlternateContent>
    </w:r>
    <w:r>
      <w:rPr>
        <w:noProof/>
      </w:rPr>
      <mc:AlternateContent>
        <mc:Choice Requires="wps">
          <w:drawing>
            <wp:anchor distT="0" distB="0" distL="114300" distR="114300" simplePos="0" relativeHeight="503214776" behindDoc="1" locked="0" layoutInCell="1" allowOverlap="1" wp14:anchorId="79D09083" wp14:editId="70A727B4">
              <wp:simplePos x="0" y="0"/>
              <wp:positionH relativeFrom="page">
                <wp:posOffset>6171565</wp:posOffset>
              </wp:positionH>
              <wp:positionV relativeFrom="page">
                <wp:posOffset>9693910</wp:posOffset>
              </wp:positionV>
              <wp:extent cx="336550" cy="160020"/>
              <wp:effectExtent l="0" t="0" r="0" b="444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FDF7B" w14:textId="77777777" w:rsidR="00E970C8" w:rsidRDefault="00963257">
                          <w:pPr>
                            <w:spacing w:line="235" w:lineRule="exact"/>
                            <w:ind w:left="20"/>
                            <w:rPr>
                              <w:rFonts w:ascii="Calibri"/>
                              <w:sz w:val="21"/>
                            </w:rPr>
                          </w:pPr>
                          <w:r>
                            <w:rPr>
                              <w:rFonts w:ascii="Calibri"/>
                              <w:sz w:val="21"/>
                            </w:rPr>
                            <w:t>B - 48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09083" id="Text Box 10" o:spid="_x0000_s1043" type="#_x0000_t202" style="position:absolute;margin-left:485.95pt;margin-top:763.3pt;width:26.5pt;height:12.6pt;z-index:-10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" filled="f" stroked="f">
              <v:textbox inset="0,0,0,0">
                <w:txbxContent>
                  <w:p w14:paraId="2BDFDF7B" w14:textId="77777777" w:rsidR="00E970C8" w:rsidRDefault="00963257">
                    <w:pPr>
                      <w:spacing w:line="235" w:lineRule="exact"/>
                      <w:ind w:left="20"/>
                      <w:rPr>
                        <w:rFonts w:ascii="Calibri"/>
                        <w:sz w:val="21"/>
                      </w:rPr>
                    </w:pPr>
                    <w:r>
                      <w:rPr>
                        <w:rFonts w:ascii="Calibri"/>
                        <w:sz w:val="21"/>
                      </w:rPr>
                      <w:t>B - 48</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0A24" w14:textId="628055D4" w:rsidR="00E970C8" w:rsidRDefault="0023505F">
    <w:pPr>
      <w:pStyle w:val="BodyText"/>
      <w:spacing w:line="14" w:lineRule="auto"/>
      <w:rPr>
        <w:sz w:val="20"/>
      </w:rPr>
    </w:pPr>
    <w:r>
      <w:rPr>
        <w:noProof/>
      </w:rPr>
      <mc:AlternateContent>
        <mc:Choice Requires="wps">
          <w:drawing>
            <wp:anchor distT="0" distB="0" distL="114300" distR="114300" simplePos="0" relativeHeight="503214800" behindDoc="1" locked="0" layoutInCell="1" allowOverlap="1" wp14:anchorId="5144E5BA" wp14:editId="55D188F7">
              <wp:simplePos x="0" y="0"/>
              <wp:positionH relativeFrom="page">
                <wp:posOffset>1232535</wp:posOffset>
              </wp:positionH>
              <wp:positionV relativeFrom="page">
                <wp:posOffset>9641205</wp:posOffset>
              </wp:positionV>
              <wp:extent cx="5495925" cy="9525"/>
              <wp:effectExtent l="13335" t="11430" r="5715" b="762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95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80F80" id="Line 9" o:spid="_x0000_s1026" style="position:absolute;z-index:-10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05pt,759.15pt" to="529.8pt,7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" strokeweight=".25pt">
              <w10:wrap anchorx="page" anchory="page"/>
            </v:line>
          </w:pict>
        </mc:Fallback>
      </mc:AlternateContent>
    </w:r>
    <w:r>
      <w:rPr>
        <w:noProof/>
      </w:rPr>
      <mc:AlternateContent>
        <mc:Choice Requires="wps">
          <w:drawing>
            <wp:anchor distT="0" distB="0" distL="114300" distR="114300" simplePos="0" relativeHeight="503214824" behindDoc="1" locked="0" layoutInCell="1" allowOverlap="1" wp14:anchorId="5B2DFF63" wp14:editId="643DC6C4">
              <wp:simplePos x="0" y="0"/>
              <wp:positionH relativeFrom="page">
                <wp:posOffset>1267460</wp:posOffset>
              </wp:positionH>
              <wp:positionV relativeFrom="page">
                <wp:posOffset>9693910</wp:posOffset>
              </wp:positionV>
              <wp:extent cx="353060" cy="160020"/>
              <wp:effectExtent l="635" t="0" r="0" b="444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C32CD" w14:textId="77777777" w:rsidR="00E970C8" w:rsidRDefault="00963257">
                          <w:pPr>
                            <w:spacing w:line="235" w:lineRule="exact"/>
                            <w:ind w:left="20"/>
                            <w:rPr>
                              <w:rFonts w:ascii="Calibri"/>
                              <w:sz w:val="21"/>
                            </w:rPr>
                          </w:pPr>
                          <w:r>
                            <w:rPr>
                              <w:rFonts w:ascii="Calibri"/>
                              <w:sz w:val="21"/>
                            </w:rPr>
                            <w:t>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DFF63" id="_x0000_t202" coordsize="21600,21600" o:spt="202" path="m,l,21600r21600,l21600,xe">
              <v:stroke joinstyle="miter"/>
              <v:path gradientshapeok="t" o:connecttype="rect"/>
            </v:shapetype>
            <v:shape id="Text Box 8" o:spid="_x0000_s1044" type="#_x0000_t202" style="position:absolute;margin-left:99.8pt;margin-top:763.3pt;width:27.8pt;height:12.6pt;z-index:-10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" filled="f" stroked="f">
              <v:textbox inset="0,0,0,0">
                <w:txbxContent>
                  <w:p w14:paraId="346C32CD" w14:textId="77777777" w:rsidR="00E970C8" w:rsidRDefault="00963257">
                    <w:pPr>
                      <w:spacing w:line="235" w:lineRule="exact"/>
                      <w:ind w:left="20"/>
                      <w:rPr>
                        <w:rFonts w:ascii="Calibri"/>
                        <w:sz w:val="21"/>
                      </w:rPr>
                    </w:pPr>
                    <w:r>
                      <w:rPr>
                        <w:rFonts w:ascii="Calibri"/>
                        <w:sz w:val="21"/>
                      </w:rPr>
                      <w:t>Part B</w:t>
                    </w:r>
                  </w:p>
                </w:txbxContent>
              </v:textbox>
              <w10:wrap anchorx="page" anchory="page"/>
            </v:shape>
          </w:pict>
        </mc:Fallback>
      </mc:AlternateContent>
    </w:r>
    <w:r>
      <w:rPr>
        <w:noProof/>
      </w:rPr>
      <mc:AlternateContent>
        <mc:Choice Requires="wps">
          <w:drawing>
            <wp:anchor distT="0" distB="0" distL="114300" distR="114300" simplePos="0" relativeHeight="503214848" behindDoc="1" locked="0" layoutInCell="1" allowOverlap="1" wp14:anchorId="0EAB6B9C" wp14:editId="544C19FC">
              <wp:simplePos x="0" y="0"/>
              <wp:positionH relativeFrom="page">
                <wp:posOffset>6171565</wp:posOffset>
              </wp:positionH>
              <wp:positionV relativeFrom="page">
                <wp:posOffset>9693910</wp:posOffset>
              </wp:positionV>
              <wp:extent cx="336550" cy="160020"/>
              <wp:effectExtent l="0" t="0" r="0" b="444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1D021" w14:textId="77777777" w:rsidR="00E970C8" w:rsidRDefault="00963257">
                          <w:pPr>
                            <w:spacing w:line="235" w:lineRule="exact"/>
                            <w:ind w:left="20"/>
                            <w:rPr>
                              <w:rFonts w:ascii="Calibri"/>
                              <w:sz w:val="21"/>
                            </w:rPr>
                          </w:pPr>
                          <w:r>
                            <w:rPr>
                              <w:rFonts w:ascii="Calibri"/>
                              <w:sz w:val="21"/>
                            </w:rPr>
                            <w:t>B - 49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B6B9C" id="Text Box 7" o:spid="_x0000_s1045" type="#_x0000_t202" style="position:absolute;margin-left:485.95pt;margin-top:763.3pt;width:26.5pt;height:12.6pt;z-index:-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" filled="f" stroked="f">
              <v:textbox inset="0,0,0,0">
                <w:txbxContent>
                  <w:p w14:paraId="4A61D021" w14:textId="77777777" w:rsidR="00E970C8" w:rsidRDefault="00963257">
                    <w:pPr>
                      <w:spacing w:line="235" w:lineRule="exact"/>
                      <w:ind w:left="20"/>
                      <w:rPr>
                        <w:rFonts w:ascii="Calibri"/>
                        <w:sz w:val="21"/>
                      </w:rPr>
                    </w:pPr>
                    <w:r>
                      <w:rPr>
                        <w:rFonts w:ascii="Calibri"/>
                        <w:sz w:val="21"/>
                      </w:rPr>
                      <w:t>B - 49</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97B7" w14:textId="21189D4D" w:rsidR="00E970C8" w:rsidRDefault="0023505F">
    <w:pPr>
      <w:pStyle w:val="BodyText"/>
      <w:spacing w:line="14" w:lineRule="auto"/>
      <w:rPr>
        <w:sz w:val="20"/>
      </w:rPr>
    </w:pPr>
    <w:r>
      <w:rPr>
        <w:noProof/>
      </w:rPr>
      <mc:AlternateContent>
        <mc:Choice Requires="wps">
          <w:drawing>
            <wp:anchor distT="0" distB="0" distL="114300" distR="114300" simplePos="0" relativeHeight="503214944" behindDoc="1" locked="0" layoutInCell="1" allowOverlap="1" wp14:anchorId="2B3A4204" wp14:editId="4F6CEEF9">
              <wp:simplePos x="0" y="0"/>
              <wp:positionH relativeFrom="page">
                <wp:posOffset>1232535</wp:posOffset>
              </wp:positionH>
              <wp:positionV relativeFrom="page">
                <wp:posOffset>9641205</wp:posOffset>
              </wp:positionV>
              <wp:extent cx="5495925" cy="9525"/>
              <wp:effectExtent l="13335" t="11430" r="5715" b="762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95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1A41" id="Line 3" o:spid="_x0000_s1026" style="position:absolute;z-index:-1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05pt,759.15pt" to="529.8pt,7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" strokeweight=".25pt">
              <w10:wrap anchorx="page" anchory="page"/>
            </v:line>
          </w:pict>
        </mc:Fallback>
      </mc:AlternateContent>
    </w:r>
    <w:r>
      <w:rPr>
        <w:noProof/>
      </w:rPr>
      <mc:AlternateContent>
        <mc:Choice Requires="wps">
          <w:drawing>
            <wp:anchor distT="0" distB="0" distL="114300" distR="114300" simplePos="0" relativeHeight="503214968" behindDoc="1" locked="0" layoutInCell="1" allowOverlap="1" wp14:anchorId="750367BF" wp14:editId="6D0B6AAC">
              <wp:simplePos x="0" y="0"/>
              <wp:positionH relativeFrom="page">
                <wp:posOffset>1267460</wp:posOffset>
              </wp:positionH>
              <wp:positionV relativeFrom="page">
                <wp:posOffset>9693910</wp:posOffset>
              </wp:positionV>
              <wp:extent cx="353060" cy="160020"/>
              <wp:effectExtent l="635"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AB3BD" w14:textId="77777777" w:rsidR="00E970C8" w:rsidRDefault="00963257">
                          <w:pPr>
                            <w:spacing w:line="235" w:lineRule="exact"/>
                            <w:ind w:left="20"/>
                            <w:rPr>
                              <w:rFonts w:ascii="Calibri"/>
                              <w:sz w:val="21"/>
                            </w:rPr>
                          </w:pPr>
                          <w:r>
                            <w:rPr>
                              <w:rFonts w:ascii="Calibri"/>
                              <w:sz w:val="21"/>
                            </w:rPr>
                            <w:t>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367BF" id="_x0000_t202" coordsize="21600,21600" o:spt="202" path="m,l,21600r21600,l21600,xe">
              <v:stroke joinstyle="miter"/>
              <v:path gradientshapeok="t" o:connecttype="rect"/>
            </v:shapetype>
            <v:shape id="Text Box 2" o:spid="_x0000_s1046" type="#_x0000_t202" style="position:absolute;margin-left:99.8pt;margin-top:763.3pt;width:27.8pt;height:12.6pt;z-index:-10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" filled="f" stroked="f">
              <v:textbox inset="0,0,0,0">
                <w:txbxContent>
                  <w:p w14:paraId="2DEAB3BD" w14:textId="77777777" w:rsidR="00E970C8" w:rsidRDefault="00963257">
                    <w:pPr>
                      <w:spacing w:line="235" w:lineRule="exact"/>
                      <w:ind w:left="20"/>
                      <w:rPr>
                        <w:rFonts w:ascii="Calibri"/>
                        <w:sz w:val="21"/>
                      </w:rPr>
                    </w:pPr>
                    <w:r>
                      <w:rPr>
                        <w:rFonts w:ascii="Calibri"/>
                        <w:sz w:val="21"/>
                      </w:rPr>
                      <w:t>Part B</w:t>
                    </w:r>
                  </w:p>
                </w:txbxContent>
              </v:textbox>
              <w10:wrap anchorx="page" anchory="page"/>
            </v:shape>
          </w:pict>
        </mc:Fallback>
      </mc:AlternateContent>
    </w:r>
    <w:r>
      <w:rPr>
        <w:noProof/>
      </w:rPr>
      <mc:AlternateContent>
        <mc:Choice Requires="wps">
          <w:drawing>
            <wp:anchor distT="0" distB="0" distL="114300" distR="114300" simplePos="0" relativeHeight="503214992" behindDoc="1" locked="0" layoutInCell="1" allowOverlap="1" wp14:anchorId="1EAFF17E" wp14:editId="64CA0795">
              <wp:simplePos x="0" y="0"/>
              <wp:positionH relativeFrom="page">
                <wp:posOffset>6194425</wp:posOffset>
              </wp:positionH>
              <wp:positionV relativeFrom="page">
                <wp:posOffset>9693910</wp:posOffset>
              </wp:positionV>
              <wp:extent cx="349250" cy="160020"/>
              <wp:effectExtent l="3175" t="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8B09C" w14:textId="77777777" w:rsidR="00E970C8" w:rsidRDefault="00963257">
                          <w:pPr>
                            <w:spacing w:line="235" w:lineRule="exact"/>
                            <w:ind w:left="20"/>
                            <w:rPr>
                              <w:rFonts w:ascii="Calibri"/>
                              <w:sz w:val="21"/>
                            </w:rPr>
                          </w:pPr>
                          <w:r>
                            <w:rPr>
                              <w:rFonts w:ascii="Calibri"/>
                              <w:sz w:val="21"/>
                            </w:rPr>
                            <w:t xml:space="preserve">B - </w:t>
                          </w:r>
                          <w:r>
                            <w:fldChar w:fldCharType="begin"/>
                          </w:r>
                          <w:r>
                            <w:rPr>
                              <w:rFonts w:ascii="Calibri"/>
                              <w:sz w:val="21"/>
                            </w:rPr>
                            <w:instrText xml:space="preserve"> PAGE </w:instrText>
                          </w:r>
                          <w:r>
                            <w:fldChar w:fldCharType="separate"/>
                          </w:r>
                          <w: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FF17E" id="Text Box 1" o:spid="_x0000_s1047" type="#_x0000_t202" style="position:absolute;margin-left:487.75pt;margin-top:763.3pt;width:27.5pt;height:12.6pt;z-index:-10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" filled="f" stroked="f">
              <v:textbox inset="0,0,0,0">
                <w:txbxContent>
                  <w:p w14:paraId="7538B09C" w14:textId="77777777" w:rsidR="00E970C8" w:rsidRDefault="00963257">
                    <w:pPr>
                      <w:spacing w:line="235" w:lineRule="exact"/>
                      <w:ind w:left="20"/>
                      <w:rPr>
                        <w:rFonts w:ascii="Calibri"/>
                        <w:sz w:val="21"/>
                      </w:rPr>
                    </w:pPr>
                    <w:r>
                      <w:rPr>
                        <w:rFonts w:ascii="Calibri"/>
                        <w:sz w:val="21"/>
                      </w:rPr>
                      <w:t xml:space="preserve">B - </w:t>
                    </w:r>
                    <w:r>
                      <w:fldChar w:fldCharType="begin"/>
                    </w:r>
                    <w:r>
                      <w:rPr>
                        <w:rFonts w:ascii="Calibri"/>
                        <w:sz w:val="21"/>
                      </w:rPr>
                      <w:instrText xml:space="preserve"> PAGE </w:instrText>
                    </w:r>
                    <w:r>
                      <w:fldChar w:fldCharType="separate"/>
                    </w:r>
                    <w:r>
                      <w:t>51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5E93" w14:textId="77777777" w:rsidR="00E970C8" w:rsidRDefault="00E970C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D21E" w14:textId="77777777" w:rsidR="00E970C8" w:rsidRDefault="00E970C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F832" w14:textId="4326B437" w:rsidR="00E970C8" w:rsidRDefault="0023505F">
    <w:pPr>
      <w:pStyle w:val="BodyText"/>
      <w:spacing w:line="14" w:lineRule="auto"/>
      <w:rPr>
        <w:sz w:val="20"/>
      </w:rPr>
    </w:pPr>
    <w:r>
      <w:rPr>
        <w:noProof/>
      </w:rPr>
      <mc:AlternateContent>
        <mc:Choice Requires="wps">
          <w:drawing>
            <wp:anchor distT="0" distB="0" distL="114300" distR="114300" simplePos="0" relativeHeight="503213840" behindDoc="1" locked="0" layoutInCell="1" allowOverlap="1" wp14:anchorId="2D1E612C" wp14:editId="69217231">
              <wp:simplePos x="0" y="0"/>
              <wp:positionH relativeFrom="page">
                <wp:posOffset>1095375</wp:posOffset>
              </wp:positionH>
              <wp:positionV relativeFrom="page">
                <wp:posOffset>8942070</wp:posOffset>
              </wp:positionV>
              <wp:extent cx="5495925" cy="9525"/>
              <wp:effectExtent l="9525" t="7620" r="9525" b="11430"/>
              <wp:wrapNone/>
              <wp:docPr id="3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95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AA29" id="Line 49" o:spid="_x0000_s1026" style="position:absolute;z-index:-10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25pt,704.1pt" to="519pt,7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" strokeweight=".25pt">
              <w10:wrap anchorx="page" anchory="page"/>
            </v:line>
          </w:pict>
        </mc:Fallback>
      </mc:AlternateContent>
    </w:r>
    <w:r>
      <w:rPr>
        <w:noProof/>
      </w:rPr>
      <mc:AlternateContent>
        <mc:Choice Requires="wps">
          <w:drawing>
            <wp:anchor distT="0" distB="0" distL="114300" distR="114300" simplePos="0" relativeHeight="503213864" behindDoc="1" locked="0" layoutInCell="1" allowOverlap="1" wp14:anchorId="01829A5F" wp14:editId="2E59AAD8">
              <wp:simplePos x="0" y="0"/>
              <wp:positionH relativeFrom="page">
                <wp:posOffset>1130300</wp:posOffset>
              </wp:positionH>
              <wp:positionV relativeFrom="page">
                <wp:posOffset>8994140</wp:posOffset>
              </wp:positionV>
              <wp:extent cx="353060" cy="160020"/>
              <wp:effectExtent l="0" t="2540" r="2540" b="0"/>
              <wp:wrapNone/>
              <wp:docPr id="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28725" w14:textId="77777777" w:rsidR="00E970C8" w:rsidRDefault="00963257">
                          <w:pPr>
                            <w:spacing w:line="235" w:lineRule="exact"/>
                            <w:ind w:left="20"/>
                            <w:rPr>
                              <w:rFonts w:ascii="Calibri"/>
                              <w:sz w:val="21"/>
                            </w:rPr>
                          </w:pPr>
                          <w:r>
                            <w:rPr>
                              <w:rFonts w:ascii="Calibri"/>
                              <w:sz w:val="21"/>
                            </w:rPr>
                            <w:t>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29A5F" id="_x0000_t202" coordsize="21600,21600" o:spt="202" path="m,l,21600r21600,l21600,xe">
              <v:stroke joinstyle="miter"/>
              <v:path gradientshapeok="t" o:connecttype="rect"/>
            </v:shapetype>
            <v:shape id="Text Box 48" o:spid="_x0000_s1028" type="#_x0000_t202" style="position:absolute;margin-left:89pt;margin-top:708.2pt;width:27.8pt;height:12.6pt;z-index:-10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" filled="f" stroked="f">
              <v:textbox inset="0,0,0,0">
                <w:txbxContent>
                  <w:p w14:paraId="2C728725" w14:textId="77777777" w:rsidR="00E970C8" w:rsidRDefault="00963257">
                    <w:pPr>
                      <w:spacing w:line="235" w:lineRule="exact"/>
                      <w:ind w:left="20"/>
                      <w:rPr>
                        <w:rFonts w:ascii="Calibri"/>
                        <w:sz w:val="21"/>
                      </w:rPr>
                    </w:pPr>
                    <w:r>
                      <w:rPr>
                        <w:rFonts w:ascii="Calibri"/>
                        <w:sz w:val="21"/>
                      </w:rPr>
                      <w:t>Part B</w:t>
                    </w:r>
                  </w:p>
                </w:txbxContent>
              </v:textbox>
              <w10:wrap anchorx="page" anchory="page"/>
            </v:shape>
          </w:pict>
        </mc:Fallback>
      </mc:AlternateContent>
    </w:r>
    <w:r>
      <w:rPr>
        <w:noProof/>
      </w:rPr>
      <mc:AlternateContent>
        <mc:Choice Requires="wps">
          <w:drawing>
            <wp:anchor distT="0" distB="0" distL="114300" distR="114300" simplePos="0" relativeHeight="503213888" behindDoc="1" locked="0" layoutInCell="1" allowOverlap="1" wp14:anchorId="0A68E9A2" wp14:editId="1C9B0E29">
              <wp:simplePos x="0" y="0"/>
              <wp:positionH relativeFrom="page">
                <wp:posOffset>6377305</wp:posOffset>
              </wp:positionH>
              <wp:positionV relativeFrom="page">
                <wp:posOffset>8994140</wp:posOffset>
              </wp:positionV>
              <wp:extent cx="280035" cy="160020"/>
              <wp:effectExtent l="0" t="2540" r="635" b="0"/>
              <wp:wrapNone/>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A1D28" w14:textId="77777777" w:rsidR="00E970C8" w:rsidRDefault="00963257">
                          <w:pPr>
                            <w:spacing w:line="235" w:lineRule="exact"/>
                            <w:ind w:left="20"/>
                            <w:rPr>
                              <w:rFonts w:ascii="Calibri"/>
                              <w:sz w:val="21"/>
                            </w:rPr>
                          </w:pPr>
                          <w:r>
                            <w:rPr>
                              <w:rFonts w:ascii="Calibri"/>
                              <w:sz w:val="21"/>
                            </w:rPr>
                            <w:t xml:space="preserve">B - </w:t>
                          </w:r>
                          <w:r>
                            <w:fldChar w:fldCharType="begin"/>
                          </w:r>
                          <w:r>
                            <w:rPr>
                              <w:rFonts w:ascii="Calibri"/>
                              <w:sz w:val="2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8E9A2" id="Text Box 47" o:spid="_x0000_s1029" type="#_x0000_t202" style="position:absolute;margin-left:502.15pt;margin-top:708.2pt;width:22.05pt;height:12.6pt;z-index:-1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" filled="f" stroked="f">
              <v:textbox inset="0,0,0,0">
                <w:txbxContent>
                  <w:p w14:paraId="56DA1D28" w14:textId="77777777" w:rsidR="00E970C8" w:rsidRDefault="00963257">
                    <w:pPr>
                      <w:spacing w:line="235" w:lineRule="exact"/>
                      <w:ind w:left="20"/>
                      <w:rPr>
                        <w:rFonts w:ascii="Calibri"/>
                        <w:sz w:val="21"/>
                      </w:rPr>
                    </w:pPr>
                    <w:r>
                      <w:rPr>
                        <w:rFonts w:ascii="Calibri"/>
                        <w:sz w:val="21"/>
                      </w:rPr>
                      <w:t xml:space="preserve">B - </w:t>
                    </w:r>
                    <w:r>
                      <w:fldChar w:fldCharType="begin"/>
                    </w:r>
                    <w:r>
                      <w:rPr>
                        <w:rFonts w:ascii="Calibri"/>
                        <w:sz w:val="21"/>
                      </w:rPr>
                      <w:instrText xml:space="preserve"> PAGE </w:instrText>
                    </w:r>
                    <w:r>
                      <w:fldChar w:fldCharType="separate"/>
                    </w:r>
                    <w: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0103" w14:textId="45AE3444" w:rsidR="00E970C8" w:rsidRDefault="0023505F" w:rsidP="006A572A">
    <w:pPr>
      <w:pStyle w:val="BodyText"/>
      <w:spacing w:line="14" w:lineRule="auto"/>
      <w:ind w:right="-60"/>
      <w:rPr>
        <w:sz w:val="20"/>
      </w:rPr>
    </w:pPr>
    <w:r>
      <w:rPr>
        <w:noProof/>
      </w:rPr>
      <mc:AlternateContent>
        <mc:Choice Requires="wps">
          <w:drawing>
            <wp:anchor distT="0" distB="0" distL="114300" distR="114300" simplePos="0" relativeHeight="503213912" behindDoc="1" locked="0" layoutInCell="1" allowOverlap="1" wp14:anchorId="75D7AB64" wp14:editId="6C9FB34B">
              <wp:simplePos x="0" y="0"/>
              <wp:positionH relativeFrom="page">
                <wp:posOffset>1095375</wp:posOffset>
              </wp:positionH>
              <wp:positionV relativeFrom="page">
                <wp:posOffset>9399270</wp:posOffset>
              </wp:positionV>
              <wp:extent cx="5495925" cy="9525"/>
              <wp:effectExtent l="9525" t="7620" r="9525" b="11430"/>
              <wp:wrapNone/>
              <wp:docPr id="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95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13B68" id="Line 46" o:spid="_x0000_s1026" style="position:absolute;z-index:-10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25pt,740.1pt" to="519pt,7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" strokeweight=".25pt">
              <w10:wrap anchorx="page" anchory="page"/>
            </v:line>
          </w:pict>
        </mc:Fallback>
      </mc:AlternateContent>
    </w:r>
    <w:r>
      <w:rPr>
        <w:noProof/>
      </w:rPr>
      <mc:AlternateContent>
        <mc:Choice Requires="wps">
          <w:drawing>
            <wp:anchor distT="0" distB="0" distL="114300" distR="114300" simplePos="0" relativeHeight="503213936" behindDoc="1" locked="0" layoutInCell="1" allowOverlap="1" wp14:anchorId="6DD701DD" wp14:editId="7B30C18B">
              <wp:simplePos x="0" y="0"/>
              <wp:positionH relativeFrom="page">
                <wp:posOffset>1130300</wp:posOffset>
              </wp:positionH>
              <wp:positionV relativeFrom="page">
                <wp:posOffset>9451340</wp:posOffset>
              </wp:positionV>
              <wp:extent cx="353060" cy="160020"/>
              <wp:effectExtent l="0" t="2540" r="254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0B1D7" w14:textId="77777777" w:rsidR="00E970C8" w:rsidRDefault="00963257">
                          <w:pPr>
                            <w:spacing w:line="235" w:lineRule="exact"/>
                            <w:ind w:left="20"/>
                            <w:rPr>
                              <w:rFonts w:ascii="Calibri"/>
                              <w:sz w:val="21"/>
                            </w:rPr>
                          </w:pPr>
                          <w:r>
                            <w:rPr>
                              <w:rFonts w:ascii="Calibri"/>
                              <w:sz w:val="21"/>
                            </w:rPr>
                            <w:t>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701DD" id="_x0000_t202" coordsize="21600,21600" o:spt="202" path="m,l,21600r21600,l21600,xe">
              <v:stroke joinstyle="miter"/>
              <v:path gradientshapeok="t" o:connecttype="rect"/>
            </v:shapetype>
            <v:shape id="Text Box 45" o:spid="_x0000_s1030" type="#_x0000_t202" style="position:absolute;margin-left:89pt;margin-top:744.2pt;width:27.8pt;height:12.6pt;z-index:-10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" filled="f" stroked="f">
              <v:textbox inset="0,0,0,0">
                <w:txbxContent>
                  <w:p w14:paraId="1AE0B1D7" w14:textId="77777777" w:rsidR="00E970C8" w:rsidRDefault="00963257">
                    <w:pPr>
                      <w:spacing w:line="235" w:lineRule="exact"/>
                      <w:ind w:left="20"/>
                      <w:rPr>
                        <w:rFonts w:ascii="Calibri"/>
                        <w:sz w:val="21"/>
                      </w:rPr>
                    </w:pPr>
                    <w:r>
                      <w:rPr>
                        <w:rFonts w:ascii="Calibri"/>
                        <w:sz w:val="21"/>
                      </w:rPr>
                      <w:t>Part B</w:t>
                    </w:r>
                  </w:p>
                </w:txbxContent>
              </v:textbox>
              <w10:wrap anchorx="page" anchory="page"/>
            </v:shape>
          </w:pict>
        </mc:Fallback>
      </mc:AlternateContent>
    </w:r>
    <w:r>
      <w:rPr>
        <w:noProof/>
      </w:rPr>
      <mc:AlternateContent>
        <mc:Choice Requires="wps">
          <w:drawing>
            <wp:anchor distT="0" distB="0" distL="114300" distR="114300" simplePos="0" relativeHeight="503213960" behindDoc="1" locked="0" layoutInCell="1" allowOverlap="1" wp14:anchorId="6C6F7E7B" wp14:editId="1003D1CC">
              <wp:simplePos x="0" y="0"/>
              <wp:positionH relativeFrom="page">
                <wp:posOffset>6377305</wp:posOffset>
              </wp:positionH>
              <wp:positionV relativeFrom="page">
                <wp:posOffset>9451340</wp:posOffset>
              </wp:positionV>
              <wp:extent cx="280035" cy="160020"/>
              <wp:effectExtent l="0" t="2540" r="635" b="0"/>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CC233" w14:textId="6AB5011C" w:rsidR="00E970C8" w:rsidRDefault="00963257" w:rsidP="006A572A">
                          <w:pPr>
                            <w:spacing w:line="235" w:lineRule="exact"/>
                            <w:ind w:left="20" w:right="-370"/>
                            <w:rPr>
                              <w:rFonts w:ascii="Calibri"/>
                              <w:sz w:val="21"/>
                            </w:rPr>
                          </w:pPr>
                          <w:r>
                            <w:rPr>
                              <w:rFonts w:ascii="Calibri"/>
                              <w:sz w:val="21"/>
                            </w:rPr>
                            <w:t>B-</w:t>
                          </w:r>
                          <w:r>
                            <w:fldChar w:fldCharType="begin"/>
                          </w:r>
                          <w:r>
                            <w:rPr>
                              <w:rFonts w:ascii="Calibri"/>
                              <w:sz w:val="21"/>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F7E7B" id="Text Box 44" o:spid="_x0000_s1031" type="#_x0000_t202" style="position:absolute;margin-left:502.15pt;margin-top:744.2pt;width:22.05pt;height:12.6pt;z-index:-10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" filled="f" stroked="f">
              <v:textbox inset="0,0,0,0">
                <w:txbxContent>
                  <w:p w14:paraId="310CC233" w14:textId="6AB5011C" w:rsidR="00E970C8" w:rsidRDefault="00963257" w:rsidP="006A572A">
                    <w:pPr>
                      <w:spacing w:line="235" w:lineRule="exact"/>
                      <w:ind w:left="20" w:right="-370"/>
                      <w:rPr>
                        <w:rFonts w:ascii="Calibri"/>
                        <w:sz w:val="21"/>
                      </w:rPr>
                    </w:pPr>
                    <w:r>
                      <w:rPr>
                        <w:rFonts w:ascii="Calibri"/>
                        <w:sz w:val="21"/>
                      </w:rPr>
                      <w:t>B-</w:t>
                    </w:r>
                    <w:r>
                      <w:fldChar w:fldCharType="begin"/>
                    </w:r>
                    <w:r>
                      <w:rPr>
                        <w:rFonts w:ascii="Calibri"/>
                        <w:sz w:val="21"/>
                      </w:rPr>
                      <w:instrText xml:space="preserve"> PAGE </w:instrText>
                    </w:r>
                    <w:r>
                      <w:fldChar w:fldCharType="separate"/>
                    </w:r>
                    <w:r>
                      <w:t>8</w:t>
                    </w:r>
                    <w:r>
                      <w:fldChar w:fldCharType="end"/>
                    </w:r>
                  </w:p>
                </w:txbxContent>
              </v:textbox>
              <w10:wrap anchorx="page" anchory="page"/>
            </v:shape>
          </w:pict>
        </mc:Fallback>
      </mc:AlternateContent>
    </w:r>
    <w:r w:rsidR="006A572A">
      <w:rPr>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9260" w14:textId="000ED289" w:rsidR="00E970C8" w:rsidRDefault="0023505F">
    <w:pPr>
      <w:pStyle w:val="BodyText"/>
      <w:spacing w:line="14" w:lineRule="auto"/>
      <w:rPr>
        <w:sz w:val="20"/>
      </w:rPr>
    </w:pPr>
    <w:r>
      <w:rPr>
        <w:noProof/>
      </w:rPr>
      <mc:AlternateContent>
        <mc:Choice Requires="wps">
          <w:drawing>
            <wp:anchor distT="0" distB="0" distL="114300" distR="114300" simplePos="0" relativeHeight="503214056" behindDoc="1" locked="0" layoutInCell="1" allowOverlap="1" wp14:anchorId="62DBCB9A" wp14:editId="71590B2E">
              <wp:simplePos x="0" y="0"/>
              <wp:positionH relativeFrom="page">
                <wp:posOffset>1095375</wp:posOffset>
              </wp:positionH>
              <wp:positionV relativeFrom="page">
                <wp:posOffset>9399270</wp:posOffset>
              </wp:positionV>
              <wp:extent cx="5495925" cy="9525"/>
              <wp:effectExtent l="9525" t="7620" r="9525" b="11430"/>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95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E72FA" id="Line 40" o:spid="_x0000_s1026" style="position:absolute;z-index:-10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25pt,740.1pt" to="519pt,7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" strokeweight=".25pt">
              <w10:wrap anchorx="page" anchory="page"/>
            </v:line>
          </w:pict>
        </mc:Fallback>
      </mc:AlternateContent>
    </w:r>
    <w:r>
      <w:rPr>
        <w:noProof/>
      </w:rPr>
      <mc:AlternateContent>
        <mc:Choice Requires="wps">
          <w:drawing>
            <wp:anchor distT="0" distB="0" distL="114300" distR="114300" simplePos="0" relativeHeight="503214080" behindDoc="1" locked="0" layoutInCell="1" allowOverlap="1" wp14:anchorId="251EAF8F" wp14:editId="738EC6A4">
              <wp:simplePos x="0" y="0"/>
              <wp:positionH relativeFrom="page">
                <wp:posOffset>1130300</wp:posOffset>
              </wp:positionH>
              <wp:positionV relativeFrom="page">
                <wp:posOffset>9451340</wp:posOffset>
              </wp:positionV>
              <wp:extent cx="353060" cy="160020"/>
              <wp:effectExtent l="0" t="2540" r="2540" b="0"/>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4D552" w14:textId="77777777" w:rsidR="00E970C8" w:rsidRDefault="00963257">
                          <w:pPr>
                            <w:spacing w:line="235" w:lineRule="exact"/>
                            <w:ind w:left="20"/>
                            <w:rPr>
                              <w:rFonts w:ascii="Calibri"/>
                              <w:sz w:val="21"/>
                            </w:rPr>
                          </w:pPr>
                          <w:r>
                            <w:rPr>
                              <w:rFonts w:ascii="Calibri"/>
                              <w:sz w:val="21"/>
                            </w:rPr>
                            <w:t>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EAF8F" id="_x0000_t202" coordsize="21600,21600" o:spt="202" path="m,l,21600r21600,l21600,xe">
              <v:stroke joinstyle="miter"/>
              <v:path gradientshapeok="t" o:connecttype="rect"/>
            </v:shapetype>
            <v:shape id="Text Box 39" o:spid="_x0000_s1032" type="#_x0000_t202" style="position:absolute;margin-left:89pt;margin-top:744.2pt;width:27.8pt;height:12.6pt;z-index:-1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" filled="f" stroked="f">
              <v:textbox inset="0,0,0,0">
                <w:txbxContent>
                  <w:p w14:paraId="2664D552" w14:textId="77777777" w:rsidR="00E970C8" w:rsidRDefault="00963257">
                    <w:pPr>
                      <w:spacing w:line="235" w:lineRule="exact"/>
                      <w:ind w:left="20"/>
                      <w:rPr>
                        <w:rFonts w:ascii="Calibri"/>
                        <w:sz w:val="21"/>
                      </w:rPr>
                    </w:pPr>
                    <w:r>
                      <w:rPr>
                        <w:rFonts w:ascii="Calibri"/>
                        <w:sz w:val="21"/>
                      </w:rPr>
                      <w:t>Part B</w:t>
                    </w:r>
                  </w:p>
                </w:txbxContent>
              </v:textbox>
              <w10:wrap anchorx="page" anchory="page"/>
            </v:shape>
          </w:pict>
        </mc:Fallback>
      </mc:AlternateContent>
    </w:r>
    <w:r>
      <w:rPr>
        <w:noProof/>
      </w:rPr>
      <mc:AlternateContent>
        <mc:Choice Requires="wps">
          <w:drawing>
            <wp:anchor distT="0" distB="0" distL="114300" distR="114300" simplePos="0" relativeHeight="503214104" behindDoc="1" locked="0" layoutInCell="1" allowOverlap="1" wp14:anchorId="2541C7E9" wp14:editId="1319978A">
              <wp:simplePos x="0" y="0"/>
              <wp:positionH relativeFrom="page">
                <wp:posOffset>6308725</wp:posOffset>
              </wp:positionH>
              <wp:positionV relativeFrom="page">
                <wp:posOffset>9451340</wp:posOffset>
              </wp:positionV>
              <wp:extent cx="349250" cy="160020"/>
              <wp:effectExtent l="3175" t="2540" r="0" b="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5AF28" w14:textId="77777777" w:rsidR="00E970C8" w:rsidRDefault="00963257">
                          <w:pPr>
                            <w:spacing w:line="235" w:lineRule="exact"/>
                            <w:ind w:left="20"/>
                            <w:rPr>
                              <w:rFonts w:ascii="Calibri"/>
                              <w:sz w:val="21"/>
                            </w:rPr>
                          </w:pPr>
                          <w:r>
                            <w:rPr>
                              <w:rFonts w:ascii="Calibri"/>
                              <w:sz w:val="21"/>
                            </w:rPr>
                            <w:t xml:space="preserve">B - </w:t>
                          </w:r>
                          <w:r>
                            <w:fldChar w:fldCharType="begin"/>
                          </w:r>
                          <w:r>
                            <w:rPr>
                              <w:rFonts w:ascii="Calibri"/>
                              <w:sz w:val="21"/>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1C7E9" id="Text Box 38" o:spid="_x0000_s1033" type="#_x0000_t202" style="position:absolute;margin-left:496.75pt;margin-top:744.2pt;width:27.5pt;height:12.6pt;z-index:-10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" filled="f" stroked="f">
              <v:textbox inset="0,0,0,0">
                <w:txbxContent>
                  <w:p w14:paraId="2C55AF28" w14:textId="77777777" w:rsidR="00E970C8" w:rsidRDefault="00963257">
                    <w:pPr>
                      <w:spacing w:line="235" w:lineRule="exact"/>
                      <w:ind w:left="20"/>
                      <w:rPr>
                        <w:rFonts w:ascii="Calibri"/>
                        <w:sz w:val="21"/>
                      </w:rPr>
                    </w:pPr>
                    <w:r>
                      <w:rPr>
                        <w:rFonts w:ascii="Calibri"/>
                        <w:sz w:val="21"/>
                      </w:rPr>
                      <w:t xml:space="preserve">B - </w:t>
                    </w:r>
                    <w:r>
                      <w:fldChar w:fldCharType="begin"/>
                    </w:r>
                    <w:r>
                      <w:rPr>
                        <w:rFonts w:ascii="Calibri"/>
                        <w:sz w:val="21"/>
                      </w:rPr>
                      <w:instrText xml:space="preserve"> PAGE </w:instrText>
                    </w:r>
                    <w:r>
                      <w:fldChar w:fldCharType="separate"/>
                    </w:r>
                    <w:r>
                      <w:t>11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ED74" w14:textId="5A875A16" w:rsidR="00E970C8" w:rsidRDefault="0023505F">
    <w:pPr>
      <w:pStyle w:val="BodyText"/>
      <w:spacing w:line="14" w:lineRule="auto"/>
      <w:rPr>
        <w:sz w:val="20"/>
      </w:rPr>
    </w:pPr>
    <w:r>
      <w:rPr>
        <w:noProof/>
      </w:rPr>
      <mc:AlternateContent>
        <mc:Choice Requires="wps">
          <w:drawing>
            <wp:anchor distT="0" distB="0" distL="114300" distR="114300" simplePos="0" relativeHeight="503214200" behindDoc="1" locked="0" layoutInCell="1" allowOverlap="1" wp14:anchorId="320B32A0" wp14:editId="457FFFDB">
              <wp:simplePos x="0" y="0"/>
              <wp:positionH relativeFrom="page">
                <wp:posOffset>1095375</wp:posOffset>
              </wp:positionH>
              <wp:positionV relativeFrom="page">
                <wp:posOffset>9399270</wp:posOffset>
              </wp:positionV>
              <wp:extent cx="5495925" cy="9525"/>
              <wp:effectExtent l="9525" t="7620" r="9525" b="11430"/>
              <wp:wrapNone/>
              <wp:docPr id="2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95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81E34" id="Line 34" o:spid="_x0000_s1026" style="position:absolute;z-index:-10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25pt,740.1pt" to="519pt,7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" strokeweight=".25pt">
              <w10:wrap anchorx="page" anchory="page"/>
            </v:line>
          </w:pict>
        </mc:Fallback>
      </mc:AlternateContent>
    </w:r>
    <w:r>
      <w:rPr>
        <w:noProof/>
      </w:rPr>
      <mc:AlternateContent>
        <mc:Choice Requires="wps">
          <w:drawing>
            <wp:anchor distT="0" distB="0" distL="114300" distR="114300" simplePos="0" relativeHeight="503214224" behindDoc="1" locked="0" layoutInCell="1" allowOverlap="1" wp14:anchorId="72A1FD96" wp14:editId="0B1360C6">
              <wp:simplePos x="0" y="0"/>
              <wp:positionH relativeFrom="page">
                <wp:posOffset>1130300</wp:posOffset>
              </wp:positionH>
              <wp:positionV relativeFrom="page">
                <wp:posOffset>9451340</wp:posOffset>
              </wp:positionV>
              <wp:extent cx="353060" cy="160020"/>
              <wp:effectExtent l="0" t="2540" r="2540" b="0"/>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3ED31" w14:textId="77777777" w:rsidR="00E970C8" w:rsidRDefault="00963257">
                          <w:pPr>
                            <w:spacing w:line="235" w:lineRule="exact"/>
                            <w:ind w:left="20"/>
                            <w:rPr>
                              <w:rFonts w:ascii="Calibri"/>
                              <w:sz w:val="21"/>
                            </w:rPr>
                          </w:pPr>
                          <w:r>
                            <w:rPr>
                              <w:rFonts w:ascii="Calibri"/>
                              <w:sz w:val="21"/>
                            </w:rPr>
                            <w:t>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FD96" id="_x0000_t202" coordsize="21600,21600" o:spt="202" path="m,l,21600r21600,l21600,xe">
              <v:stroke joinstyle="miter"/>
              <v:path gradientshapeok="t" o:connecttype="rect"/>
            </v:shapetype>
            <v:shape id="Text Box 33" o:spid="_x0000_s1034" type="#_x0000_t202" style="position:absolute;margin-left:89pt;margin-top:744.2pt;width:27.8pt;height:12.6pt;z-index:-10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" filled="f" stroked="f">
              <v:textbox inset="0,0,0,0">
                <w:txbxContent>
                  <w:p w14:paraId="4583ED31" w14:textId="77777777" w:rsidR="00E970C8" w:rsidRDefault="00963257">
                    <w:pPr>
                      <w:spacing w:line="235" w:lineRule="exact"/>
                      <w:ind w:left="20"/>
                      <w:rPr>
                        <w:rFonts w:ascii="Calibri"/>
                        <w:sz w:val="21"/>
                      </w:rPr>
                    </w:pPr>
                    <w:r>
                      <w:rPr>
                        <w:rFonts w:ascii="Calibri"/>
                        <w:sz w:val="21"/>
                      </w:rPr>
                      <w:t>Part B</w:t>
                    </w:r>
                  </w:p>
                </w:txbxContent>
              </v:textbox>
              <w10:wrap anchorx="page" anchory="page"/>
            </v:shape>
          </w:pict>
        </mc:Fallback>
      </mc:AlternateContent>
    </w:r>
    <w:r>
      <w:rPr>
        <w:noProof/>
      </w:rPr>
      <mc:AlternateContent>
        <mc:Choice Requires="wps">
          <w:drawing>
            <wp:anchor distT="0" distB="0" distL="114300" distR="114300" simplePos="0" relativeHeight="503214248" behindDoc="1" locked="0" layoutInCell="1" allowOverlap="1" wp14:anchorId="4B8A5F0C" wp14:editId="4B75C227">
              <wp:simplePos x="0" y="0"/>
              <wp:positionH relativeFrom="page">
                <wp:posOffset>6308725</wp:posOffset>
              </wp:positionH>
              <wp:positionV relativeFrom="page">
                <wp:posOffset>9451340</wp:posOffset>
              </wp:positionV>
              <wp:extent cx="349250" cy="160020"/>
              <wp:effectExtent l="3175" t="2540" r="0" b="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BBF7E" w14:textId="77777777" w:rsidR="00E970C8" w:rsidRDefault="00963257">
                          <w:pPr>
                            <w:spacing w:line="235" w:lineRule="exact"/>
                            <w:ind w:left="20"/>
                            <w:rPr>
                              <w:rFonts w:ascii="Calibri"/>
                              <w:sz w:val="21"/>
                            </w:rPr>
                          </w:pPr>
                          <w:r>
                            <w:rPr>
                              <w:rFonts w:ascii="Calibri"/>
                              <w:sz w:val="21"/>
                            </w:rPr>
                            <w:t xml:space="preserve">B - </w:t>
                          </w:r>
                          <w:r>
                            <w:fldChar w:fldCharType="begin"/>
                          </w:r>
                          <w:r>
                            <w:rPr>
                              <w:rFonts w:ascii="Calibri"/>
                              <w:sz w:val="21"/>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A5F0C" id="Text Box 32" o:spid="_x0000_s1035" type="#_x0000_t202" style="position:absolute;margin-left:496.75pt;margin-top:744.2pt;width:27.5pt;height:12.6pt;z-index:-10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" filled="f" stroked="f">
              <v:textbox inset="0,0,0,0">
                <w:txbxContent>
                  <w:p w14:paraId="3EFBBF7E" w14:textId="77777777" w:rsidR="00E970C8" w:rsidRDefault="00963257">
                    <w:pPr>
                      <w:spacing w:line="235" w:lineRule="exact"/>
                      <w:ind w:left="20"/>
                      <w:rPr>
                        <w:rFonts w:ascii="Calibri"/>
                        <w:sz w:val="21"/>
                      </w:rPr>
                    </w:pPr>
                    <w:r>
                      <w:rPr>
                        <w:rFonts w:ascii="Calibri"/>
                        <w:sz w:val="21"/>
                      </w:rPr>
                      <w:t xml:space="preserve">B - </w:t>
                    </w:r>
                    <w:r>
                      <w:fldChar w:fldCharType="begin"/>
                    </w:r>
                    <w:r>
                      <w:rPr>
                        <w:rFonts w:ascii="Calibri"/>
                        <w:sz w:val="21"/>
                      </w:rPr>
                      <w:instrText xml:space="preserve"> PAGE </w:instrText>
                    </w:r>
                    <w:r>
                      <w:fldChar w:fldCharType="separate"/>
                    </w:r>
                    <w:r>
                      <w:t>21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6B6B" w14:textId="3B2A4DB3" w:rsidR="00E970C8" w:rsidRDefault="0023505F">
    <w:pPr>
      <w:pStyle w:val="BodyText"/>
      <w:spacing w:line="14" w:lineRule="auto"/>
      <w:rPr>
        <w:sz w:val="20"/>
      </w:rPr>
    </w:pPr>
    <w:r>
      <w:rPr>
        <w:noProof/>
      </w:rPr>
      <mc:AlternateContent>
        <mc:Choice Requires="wps">
          <w:drawing>
            <wp:anchor distT="0" distB="0" distL="114300" distR="114300" simplePos="0" relativeHeight="503214344" behindDoc="1" locked="0" layoutInCell="1" allowOverlap="1" wp14:anchorId="6204786B" wp14:editId="52BD170E">
              <wp:simplePos x="0" y="0"/>
              <wp:positionH relativeFrom="page">
                <wp:posOffset>1095375</wp:posOffset>
              </wp:positionH>
              <wp:positionV relativeFrom="page">
                <wp:posOffset>9399270</wp:posOffset>
              </wp:positionV>
              <wp:extent cx="5495925" cy="9525"/>
              <wp:effectExtent l="9525" t="7620" r="9525" b="11430"/>
              <wp:wrapNone/>
              <wp:docPr id="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95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98A7B" id="Line 28" o:spid="_x0000_s1026" style="position:absolute;z-index:-10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25pt,740.1pt" to="519pt,7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" strokeweight=".25pt">
              <w10:wrap anchorx="page" anchory="page"/>
            </v:line>
          </w:pict>
        </mc:Fallback>
      </mc:AlternateContent>
    </w:r>
    <w:r>
      <w:rPr>
        <w:noProof/>
      </w:rPr>
      <mc:AlternateContent>
        <mc:Choice Requires="wps">
          <w:drawing>
            <wp:anchor distT="0" distB="0" distL="114300" distR="114300" simplePos="0" relativeHeight="503214368" behindDoc="1" locked="0" layoutInCell="1" allowOverlap="1" wp14:anchorId="608C7BD5" wp14:editId="05DA5AF6">
              <wp:simplePos x="0" y="0"/>
              <wp:positionH relativeFrom="page">
                <wp:posOffset>1130300</wp:posOffset>
              </wp:positionH>
              <wp:positionV relativeFrom="page">
                <wp:posOffset>9451340</wp:posOffset>
              </wp:positionV>
              <wp:extent cx="353060" cy="160020"/>
              <wp:effectExtent l="0" t="2540" r="2540" b="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C3FD1" w14:textId="77777777" w:rsidR="00E970C8" w:rsidRDefault="00963257">
                          <w:pPr>
                            <w:spacing w:line="235" w:lineRule="exact"/>
                            <w:ind w:left="20"/>
                            <w:rPr>
                              <w:rFonts w:ascii="Calibri"/>
                              <w:sz w:val="21"/>
                            </w:rPr>
                          </w:pPr>
                          <w:r>
                            <w:rPr>
                              <w:rFonts w:ascii="Calibri"/>
                              <w:sz w:val="21"/>
                            </w:rPr>
                            <w:t>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C7BD5" id="_x0000_t202" coordsize="21600,21600" o:spt="202" path="m,l,21600r21600,l21600,xe">
              <v:stroke joinstyle="miter"/>
              <v:path gradientshapeok="t" o:connecttype="rect"/>
            </v:shapetype>
            <v:shape id="Text Box 27" o:spid="_x0000_s1036" type="#_x0000_t202" style="position:absolute;margin-left:89pt;margin-top:744.2pt;width:27.8pt;height:12.6pt;z-index:-1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" filled="f" stroked="f">
              <v:textbox inset="0,0,0,0">
                <w:txbxContent>
                  <w:p w14:paraId="679C3FD1" w14:textId="77777777" w:rsidR="00E970C8" w:rsidRDefault="00963257">
                    <w:pPr>
                      <w:spacing w:line="235" w:lineRule="exact"/>
                      <w:ind w:left="20"/>
                      <w:rPr>
                        <w:rFonts w:ascii="Calibri"/>
                        <w:sz w:val="21"/>
                      </w:rPr>
                    </w:pPr>
                    <w:r>
                      <w:rPr>
                        <w:rFonts w:ascii="Calibri"/>
                        <w:sz w:val="21"/>
                      </w:rPr>
                      <w:t>Part B</w:t>
                    </w:r>
                  </w:p>
                </w:txbxContent>
              </v:textbox>
              <w10:wrap anchorx="page" anchory="page"/>
            </v:shape>
          </w:pict>
        </mc:Fallback>
      </mc:AlternateContent>
    </w:r>
    <w:r>
      <w:rPr>
        <w:noProof/>
      </w:rPr>
      <mc:AlternateContent>
        <mc:Choice Requires="wps">
          <w:drawing>
            <wp:anchor distT="0" distB="0" distL="114300" distR="114300" simplePos="0" relativeHeight="503214392" behindDoc="1" locked="0" layoutInCell="1" allowOverlap="1" wp14:anchorId="087787DA" wp14:editId="46FDA0F5">
              <wp:simplePos x="0" y="0"/>
              <wp:positionH relativeFrom="page">
                <wp:posOffset>6308725</wp:posOffset>
              </wp:positionH>
              <wp:positionV relativeFrom="page">
                <wp:posOffset>9451340</wp:posOffset>
              </wp:positionV>
              <wp:extent cx="349250" cy="160020"/>
              <wp:effectExtent l="3175" t="2540" r="0" b="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394B2" w14:textId="77777777" w:rsidR="00E970C8" w:rsidRDefault="00963257">
                          <w:pPr>
                            <w:spacing w:line="235" w:lineRule="exact"/>
                            <w:ind w:left="20"/>
                            <w:rPr>
                              <w:rFonts w:ascii="Calibri"/>
                              <w:sz w:val="21"/>
                            </w:rPr>
                          </w:pPr>
                          <w:r>
                            <w:rPr>
                              <w:rFonts w:ascii="Calibri"/>
                              <w:sz w:val="21"/>
                            </w:rPr>
                            <w:t xml:space="preserve">B - </w:t>
                          </w:r>
                          <w:r>
                            <w:fldChar w:fldCharType="begin"/>
                          </w:r>
                          <w:r>
                            <w:rPr>
                              <w:rFonts w:ascii="Calibri"/>
                              <w:sz w:val="21"/>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787DA" id="Text Box 26" o:spid="_x0000_s1037" type="#_x0000_t202" style="position:absolute;margin-left:496.75pt;margin-top:744.2pt;width:27.5pt;height:12.6pt;z-index:-10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" filled="f" stroked="f">
              <v:textbox inset="0,0,0,0">
                <w:txbxContent>
                  <w:p w14:paraId="422394B2" w14:textId="77777777" w:rsidR="00E970C8" w:rsidRDefault="00963257">
                    <w:pPr>
                      <w:spacing w:line="235" w:lineRule="exact"/>
                      <w:ind w:left="20"/>
                      <w:rPr>
                        <w:rFonts w:ascii="Calibri"/>
                        <w:sz w:val="21"/>
                      </w:rPr>
                    </w:pPr>
                    <w:r>
                      <w:rPr>
                        <w:rFonts w:ascii="Calibri"/>
                        <w:sz w:val="21"/>
                      </w:rPr>
                      <w:t xml:space="preserve">B - </w:t>
                    </w:r>
                    <w:r>
                      <w:fldChar w:fldCharType="begin"/>
                    </w:r>
                    <w:r>
                      <w:rPr>
                        <w:rFonts w:ascii="Calibri"/>
                        <w:sz w:val="21"/>
                      </w:rPr>
                      <w:instrText xml:space="preserve"> PAGE </w:instrText>
                    </w:r>
                    <w:r>
                      <w:fldChar w:fldCharType="separate"/>
                    </w:r>
                    <w:r>
                      <w:t>31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D5CA" w14:textId="46034204" w:rsidR="00E970C8" w:rsidRDefault="0023505F">
    <w:pPr>
      <w:pStyle w:val="BodyText"/>
      <w:spacing w:line="14" w:lineRule="auto"/>
      <w:rPr>
        <w:sz w:val="20"/>
      </w:rPr>
    </w:pPr>
    <w:r>
      <w:rPr>
        <w:noProof/>
      </w:rPr>
      <mc:AlternateContent>
        <mc:Choice Requires="wps">
          <w:drawing>
            <wp:anchor distT="0" distB="0" distL="114300" distR="114300" simplePos="0" relativeHeight="503214608" behindDoc="1" locked="0" layoutInCell="1" allowOverlap="1" wp14:anchorId="0BE358BC" wp14:editId="522DE6FC">
              <wp:simplePos x="0" y="0"/>
              <wp:positionH relativeFrom="page">
                <wp:posOffset>866775</wp:posOffset>
              </wp:positionH>
              <wp:positionV relativeFrom="page">
                <wp:posOffset>9425305</wp:posOffset>
              </wp:positionV>
              <wp:extent cx="5495925" cy="9525"/>
              <wp:effectExtent l="9525" t="5080" r="9525" b="1397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95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E0E83" id="Line 17" o:spid="_x0000_s1026" style="position:absolute;z-index:-10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742.15pt" to="501pt,7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" strokeweight=".25pt">
              <w10:wrap anchorx="page" anchory="page"/>
            </v:line>
          </w:pict>
        </mc:Fallback>
      </mc:AlternateContent>
    </w:r>
    <w:r>
      <w:rPr>
        <w:noProof/>
      </w:rPr>
      <mc:AlternateContent>
        <mc:Choice Requires="wps">
          <w:drawing>
            <wp:anchor distT="0" distB="0" distL="114300" distR="114300" simplePos="0" relativeHeight="503214632" behindDoc="1" locked="0" layoutInCell="1" allowOverlap="1" wp14:anchorId="2BCFE26A" wp14:editId="6466FDE3">
              <wp:simplePos x="0" y="0"/>
              <wp:positionH relativeFrom="page">
                <wp:posOffset>901700</wp:posOffset>
              </wp:positionH>
              <wp:positionV relativeFrom="page">
                <wp:posOffset>9477375</wp:posOffset>
              </wp:positionV>
              <wp:extent cx="353060" cy="160020"/>
              <wp:effectExtent l="0" t="0" r="2540" b="190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0D673" w14:textId="77777777" w:rsidR="00E970C8" w:rsidRDefault="00963257">
                          <w:pPr>
                            <w:spacing w:line="235" w:lineRule="exact"/>
                            <w:ind w:left="20"/>
                            <w:rPr>
                              <w:rFonts w:ascii="Calibri"/>
                              <w:sz w:val="21"/>
                            </w:rPr>
                          </w:pPr>
                          <w:r>
                            <w:rPr>
                              <w:rFonts w:ascii="Calibri"/>
                              <w:sz w:val="21"/>
                            </w:rPr>
                            <w:t>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FE26A" id="_x0000_t202" coordsize="21600,21600" o:spt="202" path="m,l,21600r21600,l21600,xe">
              <v:stroke joinstyle="miter"/>
              <v:path gradientshapeok="t" o:connecttype="rect"/>
            </v:shapetype>
            <v:shape id="Text Box 16" o:spid="_x0000_s1038" type="#_x0000_t202" style="position:absolute;margin-left:71pt;margin-top:746.25pt;width:27.8pt;height:12.6pt;z-index:-10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" filled="f" stroked="f">
              <v:textbox inset="0,0,0,0">
                <w:txbxContent>
                  <w:p w14:paraId="28F0D673" w14:textId="77777777" w:rsidR="00E970C8" w:rsidRDefault="00963257">
                    <w:pPr>
                      <w:spacing w:line="235" w:lineRule="exact"/>
                      <w:ind w:left="20"/>
                      <w:rPr>
                        <w:rFonts w:ascii="Calibri"/>
                        <w:sz w:val="21"/>
                      </w:rPr>
                    </w:pPr>
                    <w:r>
                      <w:rPr>
                        <w:rFonts w:ascii="Calibri"/>
                        <w:sz w:val="21"/>
                      </w:rPr>
                      <w:t>Part B</w:t>
                    </w:r>
                  </w:p>
                </w:txbxContent>
              </v:textbox>
              <w10:wrap anchorx="page" anchory="page"/>
            </v:shape>
          </w:pict>
        </mc:Fallback>
      </mc:AlternateContent>
    </w:r>
    <w:r>
      <w:rPr>
        <w:noProof/>
      </w:rPr>
      <mc:AlternateContent>
        <mc:Choice Requires="wps">
          <w:drawing>
            <wp:anchor distT="0" distB="0" distL="114300" distR="114300" simplePos="0" relativeHeight="503214656" behindDoc="1" locked="0" layoutInCell="1" allowOverlap="1" wp14:anchorId="612DC63C" wp14:editId="0F50E73C">
              <wp:simplePos x="0" y="0"/>
              <wp:positionH relativeFrom="page">
                <wp:posOffset>6537325</wp:posOffset>
              </wp:positionH>
              <wp:positionV relativeFrom="page">
                <wp:posOffset>9477375</wp:posOffset>
              </wp:positionV>
              <wp:extent cx="336550" cy="160020"/>
              <wp:effectExtent l="3175" t="0" r="3175" b="190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3A360" w14:textId="742BA131" w:rsidR="00E970C8" w:rsidRDefault="00963257">
                          <w:pPr>
                            <w:spacing w:line="235" w:lineRule="exact"/>
                            <w:ind w:left="20"/>
                            <w:rPr>
                              <w:rFonts w:ascii="Calibri"/>
                              <w:sz w:val="21"/>
                            </w:rPr>
                          </w:pPr>
                          <w:r>
                            <w:rPr>
                              <w:rFonts w:ascii="Calibri"/>
                              <w:sz w:val="21"/>
                            </w:rPr>
                            <w:t xml:space="preserve">B - </w:t>
                          </w:r>
                          <w:r w:rsidR="00B14DFF" w:rsidRPr="00B14DFF">
                            <w:rPr>
                              <w:rFonts w:ascii="Calibri"/>
                              <w:sz w:val="21"/>
                            </w:rPr>
                            <w:fldChar w:fldCharType="begin"/>
                          </w:r>
                          <w:r w:rsidR="00B14DFF" w:rsidRPr="00B14DFF">
                            <w:rPr>
                              <w:rFonts w:ascii="Calibri"/>
                              <w:sz w:val="21"/>
                            </w:rPr>
                            <w:instrText xml:space="preserve"> PAGE   \* MERGEFORMAT </w:instrText>
                          </w:r>
                          <w:r w:rsidR="00B14DFF" w:rsidRPr="00B14DFF">
                            <w:rPr>
                              <w:rFonts w:ascii="Calibri"/>
                              <w:sz w:val="21"/>
                            </w:rPr>
                            <w:fldChar w:fldCharType="separate"/>
                          </w:r>
                          <w:r w:rsidR="00B14DFF" w:rsidRPr="00B14DFF">
                            <w:rPr>
                              <w:rFonts w:ascii="Calibri"/>
                              <w:noProof/>
                              <w:sz w:val="21"/>
                            </w:rPr>
                            <w:t>1</w:t>
                          </w:r>
                          <w:r w:rsidR="00B14DFF" w:rsidRPr="00B14DFF">
                            <w:rPr>
                              <w:rFonts w:ascii="Calibri"/>
                              <w:noProof/>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DC63C" id="Text Box 15" o:spid="_x0000_s1039" type="#_x0000_t202" style="position:absolute;margin-left:514.75pt;margin-top:746.25pt;width:26.5pt;height:12.6pt;z-index:-10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" filled="f" stroked="f">
              <v:textbox inset="0,0,0,0">
                <w:txbxContent>
                  <w:p w14:paraId="03F3A360" w14:textId="742BA131" w:rsidR="00E970C8" w:rsidRDefault="00963257">
                    <w:pPr>
                      <w:spacing w:line="235" w:lineRule="exact"/>
                      <w:ind w:left="20"/>
                      <w:rPr>
                        <w:rFonts w:ascii="Calibri"/>
                        <w:sz w:val="21"/>
                      </w:rPr>
                    </w:pPr>
                    <w:r>
                      <w:rPr>
                        <w:rFonts w:ascii="Calibri"/>
                        <w:sz w:val="21"/>
                      </w:rPr>
                      <w:t xml:space="preserve">B - </w:t>
                    </w:r>
                    <w:r w:rsidR="00B14DFF" w:rsidRPr="00B14DFF">
                      <w:rPr>
                        <w:rFonts w:ascii="Calibri"/>
                        <w:sz w:val="21"/>
                      </w:rPr>
                      <w:fldChar w:fldCharType="begin"/>
                    </w:r>
                    <w:r w:rsidR="00B14DFF" w:rsidRPr="00B14DFF">
                      <w:rPr>
                        <w:rFonts w:ascii="Calibri"/>
                        <w:sz w:val="21"/>
                      </w:rPr>
                      <w:instrText xml:space="preserve"> PAGE   \* MERGEFORMAT </w:instrText>
                    </w:r>
                    <w:r w:rsidR="00B14DFF" w:rsidRPr="00B14DFF">
                      <w:rPr>
                        <w:rFonts w:ascii="Calibri"/>
                        <w:sz w:val="21"/>
                      </w:rPr>
                      <w:fldChar w:fldCharType="separate"/>
                    </w:r>
                    <w:r w:rsidR="00B14DFF" w:rsidRPr="00B14DFF">
                      <w:rPr>
                        <w:rFonts w:ascii="Calibri"/>
                        <w:noProof/>
                        <w:sz w:val="21"/>
                      </w:rPr>
                      <w:t>1</w:t>
                    </w:r>
                    <w:r w:rsidR="00B14DFF" w:rsidRPr="00B14DFF">
                      <w:rPr>
                        <w:rFonts w:ascii="Calibri"/>
                        <w:noProof/>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D9D8F" w14:textId="77777777" w:rsidR="00870895" w:rsidRDefault="00870895">
      <w:r>
        <w:separator/>
      </w:r>
    </w:p>
  </w:footnote>
  <w:footnote w:type="continuationSeparator" w:id="0">
    <w:p w14:paraId="0840F23D" w14:textId="77777777" w:rsidR="00870895" w:rsidRDefault="00870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CFB"/>
    <w:multiLevelType w:val="hybridMultilevel"/>
    <w:tmpl w:val="31563388"/>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0DD5CAA"/>
    <w:multiLevelType w:val="hybridMultilevel"/>
    <w:tmpl w:val="5A6EADF6"/>
    <w:lvl w:ilvl="0" w:tplc="266C7F9E">
      <w:start w:val="1"/>
      <w:numFmt w:val="lowerLetter"/>
      <w:lvlText w:val="(%1)"/>
      <w:lvlJc w:val="left"/>
      <w:pPr>
        <w:ind w:left="900" w:hanging="720"/>
      </w:pPr>
      <w:rPr>
        <w:rFonts w:ascii="Arial" w:eastAsia="Arial" w:hAnsi="Arial" w:cs="Arial" w:hint="default"/>
        <w:spacing w:val="-1"/>
        <w:w w:val="100"/>
        <w:sz w:val="22"/>
        <w:szCs w:val="22"/>
      </w:rPr>
    </w:lvl>
    <w:lvl w:ilvl="1" w:tplc="76C613F4">
      <w:numFmt w:val="bullet"/>
      <w:lvlText w:val="•"/>
      <w:lvlJc w:val="left"/>
      <w:pPr>
        <w:ind w:left="1808" w:hanging="720"/>
      </w:pPr>
      <w:rPr>
        <w:rFonts w:hint="default"/>
      </w:rPr>
    </w:lvl>
    <w:lvl w:ilvl="2" w:tplc="BCCC6180">
      <w:numFmt w:val="bullet"/>
      <w:lvlText w:val="•"/>
      <w:lvlJc w:val="left"/>
      <w:pPr>
        <w:ind w:left="2716" w:hanging="720"/>
      </w:pPr>
      <w:rPr>
        <w:rFonts w:hint="default"/>
      </w:rPr>
    </w:lvl>
    <w:lvl w:ilvl="3" w:tplc="BED8D894">
      <w:numFmt w:val="bullet"/>
      <w:lvlText w:val="•"/>
      <w:lvlJc w:val="left"/>
      <w:pPr>
        <w:ind w:left="3624" w:hanging="720"/>
      </w:pPr>
      <w:rPr>
        <w:rFonts w:hint="default"/>
      </w:rPr>
    </w:lvl>
    <w:lvl w:ilvl="4" w:tplc="2DC2C1DC">
      <w:numFmt w:val="bullet"/>
      <w:lvlText w:val="•"/>
      <w:lvlJc w:val="left"/>
      <w:pPr>
        <w:ind w:left="4532" w:hanging="720"/>
      </w:pPr>
      <w:rPr>
        <w:rFonts w:hint="default"/>
      </w:rPr>
    </w:lvl>
    <w:lvl w:ilvl="5" w:tplc="980A65FE">
      <w:numFmt w:val="bullet"/>
      <w:lvlText w:val="•"/>
      <w:lvlJc w:val="left"/>
      <w:pPr>
        <w:ind w:left="5440" w:hanging="720"/>
      </w:pPr>
      <w:rPr>
        <w:rFonts w:hint="default"/>
      </w:rPr>
    </w:lvl>
    <w:lvl w:ilvl="6" w:tplc="5130024E">
      <w:numFmt w:val="bullet"/>
      <w:lvlText w:val="•"/>
      <w:lvlJc w:val="left"/>
      <w:pPr>
        <w:ind w:left="6348" w:hanging="720"/>
      </w:pPr>
      <w:rPr>
        <w:rFonts w:hint="default"/>
      </w:rPr>
    </w:lvl>
    <w:lvl w:ilvl="7" w:tplc="C05C0D54">
      <w:numFmt w:val="bullet"/>
      <w:lvlText w:val="•"/>
      <w:lvlJc w:val="left"/>
      <w:pPr>
        <w:ind w:left="7256" w:hanging="720"/>
      </w:pPr>
      <w:rPr>
        <w:rFonts w:hint="default"/>
      </w:rPr>
    </w:lvl>
    <w:lvl w:ilvl="8" w:tplc="8B0A88FC">
      <w:numFmt w:val="bullet"/>
      <w:lvlText w:val="•"/>
      <w:lvlJc w:val="left"/>
      <w:pPr>
        <w:ind w:left="8164" w:hanging="720"/>
      </w:pPr>
      <w:rPr>
        <w:rFonts w:hint="default"/>
      </w:rPr>
    </w:lvl>
  </w:abstractNum>
  <w:abstractNum w:abstractNumId="2" w15:restartNumberingAfterBreak="0">
    <w:nsid w:val="02440B3F"/>
    <w:multiLevelType w:val="hybridMultilevel"/>
    <w:tmpl w:val="5AEA3746"/>
    <w:lvl w:ilvl="0" w:tplc="EC90D23A">
      <w:start w:val="2"/>
      <w:numFmt w:val="lowerLetter"/>
      <w:lvlText w:val="(%1)"/>
      <w:lvlJc w:val="left"/>
      <w:pPr>
        <w:ind w:left="1620" w:hanging="720"/>
      </w:pPr>
      <w:rPr>
        <w:rFonts w:ascii="Arial" w:eastAsia="Arial" w:hAnsi="Arial" w:cs="Arial" w:hint="default"/>
        <w:w w:val="100"/>
        <w:sz w:val="22"/>
        <w:szCs w:val="22"/>
      </w:rPr>
    </w:lvl>
    <w:lvl w:ilvl="1" w:tplc="9FCCCE9C">
      <w:start w:val="1"/>
      <w:numFmt w:val="lowerRoman"/>
      <w:lvlText w:val="%2."/>
      <w:lvlJc w:val="left"/>
      <w:pPr>
        <w:ind w:left="2341" w:hanging="721"/>
      </w:pPr>
      <w:rPr>
        <w:rFonts w:ascii="Arial" w:eastAsia="Arial" w:hAnsi="Arial" w:cs="Arial" w:hint="default"/>
        <w:spacing w:val="-1"/>
        <w:w w:val="100"/>
        <w:sz w:val="22"/>
        <w:szCs w:val="22"/>
      </w:rPr>
    </w:lvl>
    <w:lvl w:ilvl="2" w:tplc="E0129404">
      <w:numFmt w:val="bullet"/>
      <w:lvlText w:val="•"/>
      <w:lvlJc w:val="left"/>
      <w:pPr>
        <w:ind w:left="3073" w:hanging="721"/>
      </w:pPr>
      <w:rPr>
        <w:rFonts w:hint="default"/>
      </w:rPr>
    </w:lvl>
    <w:lvl w:ilvl="3" w:tplc="DAC43914">
      <w:numFmt w:val="bullet"/>
      <w:lvlText w:val="•"/>
      <w:lvlJc w:val="left"/>
      <w:pPr>
        <w:ind w:left="3806" w:hanging="721"/>
      </w:pPr>
      <w:rPr>
        <w:rFonts w:hint="default"/>
      </w:rPr>
    </w:lvl>
    <w:lvl w:ilvl="4" w:tplc="18DE5AD6">
      <w:numFmt w:val="bullet"/>
      <w:lvlText w:val="•"/>
      <w:lvlJc w:val="left"/>
      <w:pPr>
        <w:ind w:left="4540" w:hanging="721"/>
      </w:pPr>
      <w:rPr>
        <w:rFonts w:hint="default"/>
      </w:rPr>
    </w:lvl>
    <w:lvl w:ilvl="5" w:tplc="4D3A1C04">
      <w:numFmt w:val="bullet"/>
      <w:lvlText w:val="•"/>
      <w:lvlJc w:val="left"/>
      <w:pPr>
        <w:ind w:left="5273" w:hanging="721"/>
      </w:pPr>
      <w:rPr>
        <w:rFonts w:hint="default"/>
      </w:rPr>
    </w:lvl>
    <w:lvl w:ilvl="6" w:tplc="45DC7420">
      <w:numFmt w:val="bullet"/>
      <w:lvlText w:val="•"/>
      <w:lvlJc w:val="left"/>
      <w:pPr>
        <w:ind w:left="6006" w:hanging="721"/>
      </w:pPr>
      <w:rPr>
        <w:rFonts w:hint="default"/>
      </w:rPr>
    </w:lvl>
    <w:lvl w:ilvl="7" w:tplc="4A4E07B6">
      <w:numFmt w:val="bullet"/>
      <w:lvlText w:val="•"/>
      <w:lvlJc w:val="left"/>
      <w:pPr>
        <w:ind w:left="6740" w:hanging="721"/>
      </w:pPr>
      <w:rPr>
        <w:rFonts w:hint="default"/>
      </w:rPr>
    </w:lvl>
    <w:lvl w:ilvl="8" w:tplc="46D839D8">
      <w:numFmt w:val="bullet"/>
      <w:lvlText w:val="•"/>
      <w:lvlJc w:val="left"/>
      <w:pPr>
        <w:ind w:left="7473" w:hanging="721"/>
      </w:pPr>
      <w:rPr>
        <w:rFonts w:hint="default"/>
      </w:rPr>
    </w:lvl>
  </w:abstractNum>
  <w:abstractNum w:abstractNumId="3" w15:restartNumberingAfterBreak="0">
    <w:nsid w:val="02EA099D"/>
    <w:multiLevelType w:val="hybridMultilevel"/>
    <w:tmpl w:val="597679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767C59"/>
    <w:multiLevelType w:val="hybridMultilevel"/>
    <w:tmpl w:val="DCC89BC0"/>
    <w:lvl w:ilvl="0" w:tplc="E520A484">
      <w:start w:val="1"/>
      <w:numFmt w:val="lowerLetter"/>
      <w:lvlText w:val="%1)"/>
      <w:lvlJc w:val="left"/>
      <w:pPr>
        <w:ind w:left="1080" w:hanging="360"/>
      </w:pPr>
      <w:rPr>
        <w:rFonts w:hint="default"/>
      </w:rPr>
    </w:lvl>
    <w:lvl w:ilvl="1" w:tplc="1009001B">
      <w:start w:val="1"/>
      <w:numFmt w:val="lowerRoman"/>
      <w:lvlText w:val="%2."/>
      <w:lvlJc w:val="right"/>
      <w:pPr>
        <w:ind w:left="1800" w:hanging="360"/>
      </w:pPr>
      <w:rPr>
        <w:rFonts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01">
      <w:start w:val="1"/>
      <w:numFmt w:val="bullet"/>
      <w:lvlText w:val=""/>
      <w:lvlJc w:val="left"/>
      <w:pPr>
        <w:ind w:left="6840" w:hanging="180"/>
      </w:pPr>
      <w:rPr>
        <w:rFonts w:ascii="Symbol" w:hAnsi="Symbol" w:hint="default"/>
      </w:rPr>
    </w:lvl>
  </w:abstractNum>
  <w:abstractNum w:abstractNumId="5" w15:restartNumberingAfterBreak="0">
    <w:nsid w:val="04FD7E44"/>
    <w:multiLevelType w:val="hybridMultilevel"/>
    <w:tmpl w:val="A46EBDD0"/>
    <w:lvl w:ilvl="0" w:tplc="5130F89A">
      <w:numFmt w:val="bullet"/>
      <w:lvlText w:val="•"/>
      <w:lvlJc w:val="left"/>
      <w:pPr>
        <w:ind w:left="832" w:hanging="720"/>
      </w:pPr>
      <w:rPr>
        <w:rFonts w:ascii="Arial" w:eastAsia="Arial" w:hAnsi="Arial" w:cs="Arial" w:hint="default"/>
        <w:w w:val="172"/>
        <w:sz w:val="22"/>
        <w:szCs w:val="22"/>
      </w:rPr>
    </w:lvl>
    <w:lvl w:ilvl="1" w:tplc="CAE67422">
      <w:numFmt w:val="bullet"/>
      <w:lvlText w:val="•"/>
      <w:lvlJc w:val="left"/>
      <w:pPr>
        <w:ind w:left="1234" w:hanging="720"/>
      </w:pPr>
      <w:rPr>
        <w:rFonts w:hint="default"/>
      </w:rPr>
    </w:lvl>
    <w:lvl w:ilvl="2" w:tplc="A3E2BC5C">
      <w:numFmt w:val="bullet"/>
      <w:lvlText w:val="•"/>
      <w:lvlJc w:val="left"/>
      <w:pPr>
        <w:ind w:left="1629" w:hanging="720"/>
      </w:pPr>
      <w:rPr>
        <w:rFonts w:hint="default"/>
      </w:rPr>
    </w:lvl>
    <w:lvl w:ilvl="3" w:tplc="B0C859BC">
      <w:numFmt w:val="bullet"/>
      <w:lvlText w:val="•"/>
      <w:lvlJc w:val="left"/>
      <w:pPr>
        <w:ind w:left="2024" w:hanging="720"/>
      </w:pPr>
      <w:rPr>
        <w:rFonts w:hint="default"/>
      </w:rPr>
    </w:lvl>
    <w:lvl w:ilvl="4" w:tplc="06DC985E">
      <w:numFmt w:val="bullet"/>
      <w:lvlText w:val="•"/>
      <w:lvlJc w:val="left"/>
      <w:pPr>
        <w:ind w:left="2419" w:hanging="720"/>
      </w:pPr>
      <w:rPr>
        <w:rFonts w:hint="default"/>
      </w:rPr>
    </w:lvl>
    <w:lvl w:ilvl="5" w:tplc="E698DCD6">
      <w:numFmt w:val="bullet"/>
      <w:lvlText w:val="•"/>
      <w:lvlJc w:val="left"/>
      <w:pPr>
        <w:ind w:left="2814" w:hanging="720"/>
      </w:pPr>
      <w:rPr>
        <w:rFonts w:hint="default"/>
      </w:rPr>
    </w:lvl>
    <w:lvl w:ilvl="6" w:tplc="BFD8652A">
      <w:numFmt w:val="bullet"/>
      <w:lvlText w:val="•"/>
      <w:lvlJc w:val="left"/>
      <w:pPr>
        <w:ind w:left="3209" w:hanging="720"/>
      </w:pPr>
      <w:rPr>
        <w:rFonts w:hint="default"/>
      </w:rPr>
    </w:lvl>
    <w:lvl w:ilvl="7" w:tplc="70A02918">
      <w:numFmt w:val="bullet"/>
      <w:lvlText w:val="•"/>
      <w:lvlJc w:val="left"/>
      <w:pPr>
        <w:ind w:left="3604" w:hanging="720"/>
      </w:pPr>
      <w:rPr>
        <w:rFonts w:hint="default"/>
      </w:rPr>
    </w:lvl>
    <w:lvl w:ilvl="8" w:tplc="D3BA1F62">
      <w:numFmt w:val="bullet"/>
      <w:lvlText w:val="•"/>
      <w:lvlJc w:val="left"/>
      <w:pPr>
        <w:ind w:left="3999" w:hanging="720"/>
      </w:pPr>
      <w:rPr>
        <w:rFonts w:hint="default"/>
      </w:rPr>
    </w:lvl>
  </w:abstractNum>
  <w:abstractNum w:abstractNumId="6" w15:restartNumberingAfterBreak="0">
    <w:nsid w:val="08846EC8"/>
    <w:multiLevelType w:val="hybridMultilevel"/>
    <w:tmpl w:val="882A20A0"/>
    <w:lvl w:ilvl="0" w:tplc="EAC29D0E">
      <w:start w:val="2"/>
      <w:numFmt w:val="lowerLetter"/>
      <w:lvlText w:val="(%1)"/>
      <w:lvlJc w:val="left"/>
      <w:pPr>
        <w:ind w:left="1620" w:hanging="720"/>
      </w:pPr>
      <w:rPr>
        <w:rFonts w:ascii="Arial" w:eastAsia="Arial" w:hAnsi="Arial" w:cs="Arial" w:hint="default"/>
        <w:w w:val="100"/>
        <w:sz w:val="22"/>
        <w:szCs w:val="22"/>
      </w:rPr>
    </w:lvl>
    <w:lvl w:ilvl="1" w:tplc="8A3C8820">
      <w:numFmt w:val="bullet"/>
      <w:lvlText w:val="•"/>
      <w:lvlJc w:val="left"/>
      <w:pPr>
        <w:ind w:left="2352" w:hanging="720"/>
      </w:pPr>
      <w:rPr>
        <w:rFonts w:hint="default"/>
      </w:rPr>
    </w:lvl>
    <w:lvl w:ilvl="2" w:tplc="A3CA2628">
      <w:numFmt w:val="bullet"/>
      <w:lvlText w:val="•"/>
      <w:lvlJc w:val="left"/>
      <w:pPr>
        <w:ind w:left="3084" w:hanging="720"/>
      </w:pPr>
      <w:rPr>
        <w:rFonts w:hint="default"/>
      </w:rPr>
    </w:lvl>
    <w:lvl w:ilvl="3" w:tplc="0F2EBD4A">
      <w:numFmt w:val="bullet"/>
      <w:lvlText w:val="•"/>
      <w:lvlJc w:val="left"/>
      <w:pPr>
        <w:ind w:left="3816" w:hanging="720"/>
      </w:pPr>
      <w:rPr>
        <w:rFonts w:hint="default"/>
      </w:rPr>
    </w:lvl>
    <w:lvl w:ilvl="4" w:tplc="4A16AEB0">
      <w:numFmt w:val="bullet"/>
      <w:lvlText w:val="•"/>
      <w:lvlJc w:val="left"/>
      <w:pPr>
        <w:ind w:left="4548" w:hanging="720"/>
      </w:pPr>
      <w:rPr>
        <w:rFonts w:hint="default"/>
      </w:rPr>
    </w:lvl>
    <w:lvl w:ilvl="5" w:tplc="0CE28186">
      <w:numFmt w:val="bullet"/>
      <w:lvlText w:val="•"/>
      <w:lvlJc w:val="left"/>
      <w:pPr>
        <w:ind w:left="5280" w:hanging="720"/>
      </w:pPr>
      <w:rPr>
        <w:rFonts w:hint="default"/>
      </w:rPr>
    </w:lvl>
    <w:lvl w:ilvl="6" w:tplc="97F0630E">
      <w:numFmt w:val="bullet"/>
      <w:lvlText w:val="•"/>
      <w:lvlJc w:val="left"/>
      <w:pPr>
        <w:ind w:left="6012" w:hanging="720"/>
      </w:pPr>
      <w:rPr>
        <w:rFonts w:hint="default"/>
      </w:rPr>
    </w:lvl>
    <w:lvl w:ilvl="7" w:tplc="8DB4A336">
      <w:numFmt w:val="bullet"/>
      <w:lvlText w:val="•"/>
      <w:lvlJc w:val="left"/>
      <w:pPr>
        <w:ind w:left="6744" w:hanging="720"/>
      </w:pPr>
      <w:rPr>
        <w:rFonts w:hint="default"/>
      </w:rPr>
    </w:lvl>
    <w:lvl w:ilvl="8" w:tplc="D3CA8C38">
      <w:numFmt w:val="bullet"/>
      <w:lvlText w:val="•"/>
      <w:lvlJc w:val="left"/>
      <w:pPr>
        <w:ind w:left="7476" w:hanging="720"/>
      </w:pPr>
      <w:rPr>
        <w:rFonts w:hint="default"/>
      </w:rPr>
    </w:lvl>
  </w:abstractNum>
  <w:abstractNum w:abstractNumId="7" w15:restartNumberingAfterBreak="0">
    <w:nsid w:val="09373FE5"/>
    <w:multiLevelType w:val="hybridMultilevel"/>
    <w:tmpl w:val="59767990"/>
    <w:lvl w:ilvl="0" w:tplc="10090017">
      <w:start w:val="1"/>
      <w:numFmt w:val="lowerLetter"/>
      <w:lvlText w:val="%1)"/>
      <w:lvlJc w:val="left"/>
      <w:pPr>
        <w:ind w:left="928"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C1A7E76"/>
    <w:multiLevelType w:val="hybridMultilevel"/>
    <w:tmpl w:val="A4E0C254"/>
    <w:lvl w:ilvl="0" w:tplc="A2AAC84A">
      <w:start w:val="1"/>
      <w:numFmt w:val="lowerRoman"/>
      <w:lvlText w:val="%1."/>
      <w:lvlJc w:val="left"/>
      <w:pPr>
        <w:ind w:left="2341" w:hanging="721"/>
      </w:pPr>
      <w:rPr>
        <w:rFonts w:ascii="Arial" w:eastAsia="Arial" w:hAnsi="Arial" w:cs="Arial" w:hint="default"/>
        <w:spacing w:val="-1"/>
        <w:w w:val="100"/>
        <w:sz w:val="22"/>
        <w:szCs w:val="22"/>
      </w:rPr>
    </w:lvl>
    <w:lvl w:ilvl="1" w:tplc="4DB6BD32">
      <w:numFmt w:val="bullet"/>
      <w:lvlText w:val="•"/>
      <w:lvlJc w:val="left"/>
      <w:pPr>
        <w:ind w:left="3000" w:hanging="721"/>
      </w:pPr>
      <w:rPr>
        <w:rFonts w:hint="default"/>
      </w:rPr>
    </w:lvl>
    <w:lvl w:ilvl="2" w:tplc="BC604EB8">
      <w:numFmt w:val="bullet"/>
      <w:lvlText w:val="•"/>
      <w:lvlJc w:val="left"/>
      <w:pPr>
        <w:ind w:left="3660" w:hanging="721"/>
      </w:pPr>
      <w:rPr>
        <w:rFonts w:hint="default"/>
      </w:rPr>
    </w:lvl>
    <w:lvl w:ilvl="3" w:tplc="72BAB01E">
      <w:numFmt w:val="bullet"/>
      <w:lvlText w:val="•"/>
      <w:lvlJc w:val="left"/>
      <w:pPr>
        <w:ind w:left="4320" w:hanging="721"/>
      </w:pPr>
      <w:rPr>
        <w:rFonts w:hint="default"/>
      </w:rPr>
    </w:lvl>
    <w:lvl w:ilvl="4" w:tplc="E43A1E68">
      <w:numFmt w:val="bullet"/>
      <w:lvlText w:val="•"/>
      <w:lvlJc w:val="left"/>
      <w:pPr>
        <w:ind w:left="4980" w:hanging="721"/>
      </w:pPr>
      <w:rPr>
        <w:rFonts w:hint="default"/>
      </w:rPr>
    </w:lvl>
    <w:lvl w:ilvl="5" w:tplc="DA30DBD0">
      <w:numFmt w:val="bullet"/>
      <w:lvlText w:val="•"/>
      <w:lvlJc w:val="left"/>
      <w:pPr>
        <w:ind w:left="5640" w:hanging="721"/>
      </w:pPr>
      <w:rPr>
        <w:rFonts w:hint="default"/>
      </w:rPr>
    </w:lvl>
    <w:lvl w:ilvl="6" w:tplc="3A78A076">
      <w:numFmt w:val="bullet"/>
      <w:lvlText w:val="•"/>
      <w:lvlJc w:val="left"/>
      <w:pPr>
        <w:ind w:left="6300" w:hanging="721"/>
      </w:pPr>
      <w:rPr>
        <w:rFonts w:hint="default"/>
      </w:rPr>
    </w:lvl>
    <w:lvl w:ilvl="7" w:tplc="5568ECEE">
      <w:numFmt w:val="bullet"/>
      <w:lvlText w:val="•"/>
      <w:lvlJc w:val="left"/>
      <w:pPr>
        <w:ind w:left="6960" w:hanging="721"/>
      </w:pPr>
      <w:rPr>
        <w:rFonts w:hint="default"/>
      </w:rPr>
    </w:lvl>
    <w:lvl w:ilvl="8" w:tplc="0BBEE026">
      <w:numFmt w:val="bullet"/>
      <w:lvlText w:val="•"/>
      <w:lvlJc w:val="left"/>
      <w:pPr>
        <w:ind w:left="7620" w:hanging="721"/>
      </w:pPr>
      <w:rPr>
        <w:rFonts w:hint="default"/>
      </w:rPr>
    </w:lvl>
  </w:abstractNum>
  <w:abstractNum w:abstractNumId="9" w15:restartNumberingAfterBreak="0">
    <w:nsid w:val="11436B99"/>
    <w:multiLevelType w:val="hybridMultilevel"/>
    <w:tmpl w:val="52A60B54"/>
    <w:lvl w:ilvl="0" w:tplc="153048F2">
      <w:start w:val="2"/>
      <w:numFmt w:val="lowerLetter"/>
      <w:lvlText w:val="(%1)"/>
      <w:lvlJc w:val="left"/>
      <w:pPr>
        <w:ind w:left="1620" w:hanging="720"/>
      </w:pPr>
      <w:rPr>
        <w:rFonts w:ascii="Arial" w:eastAsia="Arial" w:hAnsi="Arial" w:cs="Arial" w:hint="default"/>
        <w:w w:val="100"/>
        <w:sz w:val="22"/>
        <w:szCs w:val="22"/>
      </w:rPr>
    </w:lvl>
    <w:lvl w:ilvl="1" w:tplc="CF5A6B18">
      <w:numFmt w:val="bullet"/>
      <w:lvlText w:val="•"/>
      <w:lvlJc w:val="left"/>
      <w:pPr>
        <w:ind w:left="2352" w:hanging="720"/>
      </w:pPr>
      <w:rPr>
        <w:rFonts w:hint="default"/>
      </w:rPr>
    </w:lvl>
    <w:lvl w:ilvl="2" w:tplc="D71E5662">
      <w:numFmt w:val="bullet"/>
      <w:lvlText w:val="•"/>
      <w:lvlJc w:val="left"/>
      <w:pPr>
        <w:ind w:left="3084" w:hanging="720"/>
      </w:pPr>
      <w:rPr>
        <w:rFonts w:hint="default"/>
      </w:rPr>
    </w:lvl>
    <w:lvl w:ilvl="3" w:tplc="52027158">
      <w:numFmt w:val="bullet"/>
      <w:lvlText w:val="•"/>
      <w:lvlJc w:val="left"/>
      <w:pPr>
        <w:ind w:left="3816" w:hanging="720"/>
      </w:pPr>
      <w:rPr>
        <w:rFonts w:hint="default"/>
      </w:rPr>
    </w:lvl>
    <w:lvl w:ilvl="4" w:tplc="C4EE7BAE">
      <w:numFmt w:val="bullet"/>
      <w:lvlText w:val="•"/>
      <w:lvlJc w:val="left"/>
      <w:pPr>
        <w:ind w:left="4548" w:hanging="720"/>
      </w:pPr>
      <w:rPr>
        <w:rFonts w:hint="default"/>
      </w:rPr>
    </w:lvl>
    <w:lvl w:ilvl="5" w:tplc="5D22423C">
      <w:numFmt w:val="bullet"/>
      <w:lvlText w:val="•"/>
      <w:lvlJc w:val="left"/>
      <w:pPr>
        <w:ind w:left="5280" w:hanging="720"/>
      </w:pPr>
      <w:rPr>
        <w:rFonts w:hint="default"/>
      </w:rPr>
    </w:lvl>
    <w:lvl w:ilvl="6" w:tplc="4EF451F8">
      <w:numFmt w:val="bullet"/>
      <w:lvlText w:val="•"/>
      <w:lvlJc w:val="left"/>
      <w:pPr>
        <w:ind w:left="6012" w:hanging="720"/>
      </w:pPr>
      <w:rPr>
        <w:rFonts w:hint="default"/>
      </w:rPr>
    </w:lvl>
    <w:lvl w:ilvl="7" w:tplc="2B802314">
      <w:numFmt w:val="bullet"/>
      <w:lvlText w:val="•"/>
      <w:lvlJc w:val="left"/>
      <w:pPr>
        <w:ind w:left="6744" w:hanging="720"/>
      </w:pPr>
      <w:rPr>
        <w:rFonts w:hint="default"/>
      </w:rPr>
    </w:lvl>
    <w:lvl w:ilvl="8" w:tplc="1F682640">
      <w:numFmt w:val="bullet"/>
      <w:lvlText w:val="•"/>
      <w:lvlJc w:val="left"/>
      <w:pPr>
        <w:ind w:left="7476" w:hanging="720"/>
      </w:pPr>
      <w:rPr>
        <w:rFonts w:hint="default"/>
      </w:rPr>
    </w:lvl>
  </w:abstractNum>
  <w:abstractNum w:abstractNumId="10" w15:restartNumberingAfterBreak="0">
    <w:nsid w:val="11577571"/>
    <w:multiLevelType w:val="hybridMultilevel"/>
    <w:tmpl w:val="FE8006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35601E5"/>
    <w:multiLevelType w:val="hybridMultilevel"/>
    <w:tmpl w:val="B5C6E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C52EFA"/>
    <w:multiLevelType w:val="hybridMultilevel"/>
    <w:tmpl w:val="B2BC430E"/>
    <w:lvl w:ilvl="0" w:tplc="F9A23D86">
      <w:start w:val="1"/>
      <w:numFmt w:val="lowerLetter"/>
      <w:lvlText w:val="(%1)"/>
      <w:lvlJc w:val="left"/>
      <w:pPr>
        <w:ind w:left="1620" w:hanging="720"/>
      </w:pPr>
      <w:rPr>
        <w:rFonts w:ascii="Arial" w:eastAsia="Arial" w:hAnsi="Arial" w:cs="Arial" w:hint="default"/>
        <w:w w:val="100"/>
        <w:sz w:val="22"/>
        <w:szCs w:val="22"/>
      </w:rPr>
    </w:lvl>
    <w:lvl w:ilvl="1" w:tplc="A816E110">
      <w:numFmt w:val="bullet"/>
      <w:lvlText w:val="•"/>
      <w:lvlJc w:val="left"/>
      <w:pPr>
        <w:ind w:left="2352" w:hanging="720"/>
      </w:pPr>
      <w:rPr>
        <w:rFonts w:hint="default"/>
      </w:rPr>
    </w:lvl>
    <w:lvl w:ilvl="2" w:tplc="E83247D0">
      <w:numFmt w:val="bullet"/>
      <w:lvlText w:val="•"/>
      <w:lvlJc w:val="left"/>
      <w:pPr>
        <w:ind w:left="3084" w:hanging="720"/>
      </w:pPr>
      <w:rPr>
        <w:rFonts w:hint="default"/>
      </w:rPr>
    </w:lvl>
    <w:lvl w:ilvl="3" w:tplc="5F42F17A">
      <w:numFmt w:val="bullet"/>
      <w:lvlText w:val="•"/>
      <w:lvlJc w:val="left"/>
      <w:pPr>
        <w:ind w:left="3816" w:hanging="720"/>
      </w:pPr>
      <w:rPr>
        <w:rFonts w:hint="default"/>
      </w:rPr>
    </w:lvl>
    <w:lvl w:ilvl="4" w:tplc="8B6C2BC2">
      <w:numFmt w:val="bullet"/>
      <w:lvlText w:val="•"/>
      <w:lvlJc w:val="left"/>
      <w:pPr>
        <w:ind w:left="4548" w:hanging="720"/>
      </w:pPr>
      <w:rPr>
        <w:rFonts w:hint="default"/>
      </w:rPr>
    </w:lvl>
    <w:lvl w:ilvl="5" w:tplc="11B6C548">
      <w:numFmt w:val="bullet"/>
      <w:lvlText w:val="•"/>
      <w:lvlJc w:val="left"/>
      <w:pPr>
        <w:ind w:left="5280" w:hanging="720"/>
      </w:pPr>
      <w:rPr>
        <w:rFonts w:hint="default"/>
      </w:rPr>
    </w:lvl>
    <w:lvl w:ilvl="6" w:tplc="E2DCBB3E">
      <w:numFmt w:val="bullet"/>
      <w:lvlText w:val="•"/>
      <w:lvlJc w:val="left"/>
      <w:pPr>
        <w:ind w:left="6012" w:hanging="720"/>
      </w:pPr>
      <w:rPr>
        <w:rFonts w:hint="default"/>
      </w:rPr>
    </w:lvl>
    <w:lvl w:ilvl="7" w:tplc="C5EA2074">
      <w:numFmt w:val="bullet"/>
      <w:lvlText w:val="•"/>
      <w:lvlJc w:val="left"/>
      <w:pPr>
        <w:ind w:left="6744" w:hanging="720"/>
      </w:pPr>
      <w:rPr>
        <w:rFonts w:hint="default"/>
      </w:rPr>
    </w:lvl>
    <w:lvl w:ilvl="8" w:tplc="8DF0CD58">
      <w:numFmt w:val="bullet"/>
      <w:lvlText w:val="•"/>
      <w:lvlJc w:val="left"/>
      <w:pPr>
        <w:ind w:left="7476" w:hanging="720"/>
      </w:pPr>
      <w:rPr>
        <w:rFonts w:hint="default"/>
      </w:rPr>
    </w:lvl>
  </w:abstractNum>
  <w:abstractNum w:abstractNumId="13" w15:restartNumberingAfterBreak="0">
    <w:nsid w:val="156324EF"/>
    <w:multiLevelType w:val="hybridMultilevel"/>
    <w:tmpl w:val="3110ACAA"/>
    <w:lvl w:ilvl="0" w:tplc="80BAE22C">
      <w:start w:val="2"/>
      <w:numFmt w:val="lowerLetter"/>
      <w:lvlText w:val="(%1)"/>
      <w:lvlJc w:val="left"/>
      <w:pPr>
        <w:ind w:left="1620" w:hanging="720"/>
      </w:pPr>
      <w:rPr>
        <w:rFonts w:ascii="Arial" w:eastAsia="Arial" w:hAnsi="Arial" w:cs="Arial" w:hint="default"/>
        <w:w w:val="100"/>
        <w:sz w:val="22"/>
        <w:szCs w:val="22"/>
      </w:rPr>
    </w:lvl>
    <w:lvl w:ilvl="1" w:tplc="670808A2">
      <w:start w:val="1"/>
      <w:numFmt w:val="lowerRoman"/>
      <w:lvlText w:val="%2."/>
      <w:lvlJc w:val="left"/>
      <w:pPr>
        <w:ind w:left="1925" w:hanging="305"/>
      </w:pPr>
      <w:rPr>
        <w:rFonts w:ascii="Arial" w:eastAsia="Arial" w:hAnsi="Arial" w:cs="Arial" w:hint="default"/>
        <w:spacing w:val="-1"/>
        <w:w w:val="100"/>
        <w:sz w:val="22"/>
        <w:szCs w:val="22"/>
      </w:rPr>
    </w:lvl>
    <w:lvl w:ilvl="2" w:tplc="9D0ECECE">
      <w:numFmt w:val="bullet"/>
      <w:lvlText w:val="•"/>
      <w:lvlJc w:val="left"/>
      <w:pPr>
        <w:ind w:left="2700" w:hanging="305"/>
      </w:pPr>
      <w:rPr>
        <w:rFonts w:hint="default"/>
      </w:rPr>
    </w:lvl>
    <w:lvl w:ilvl="3" w:tplc="6D20F2BC">
      <w:numFmt w:val="bullet"/>
      <w:lvlText w:val="•"/>
      <w:lvlJc w:val="left"/>
      <w:pPr>
        <w:ind w:left="3480" w:hanging="305"/>
      </w:pPr>
      <w:rPr>
        <w:rFonts w:hint="default"/>
      </w:rPr>
    </w:lvl>
    <w:lvl w:ilvl="4" w:tplc="C128D022">
      <w:numFmt w:val="bullet"/>
      <w:lvlText w:val="•"/>
      <w:lvlJc w:val="left"/>
      <w:pPr>
        <w:ind w:left="4260" w:hanging="305"/>
      </w:pPr>
      <w:rPr>
        <w:rFonts w:hint="default"/>
      </w:rPr>
    </w:lvl>
    <w:lvl w:ilvl="5" w:tplc="494C3CE0">
      <w:numFmt w:val="bullet"/>
      <w:lvlText w:val="•"/>
      <w:lvlJc w:val="left"/>
      <w:pPr>
        <w:ind w:left="5040" w:hanging="305"/>
      </w:pPr>
      <w:rPr>
        <w:rFonts w:hint="default"/>
      </w:rPr>
    </w:lvl>
    <w:lvl w:ilvl="6" w:tplc="AE1E46B8">
      <w:numFmt w:val="bullet"/>
      <w:lvlText w:val="•"/>
      <w:lvlJc w:val="left"/>
      <w:pPr>
        <w:ind w:left="5820" w:hanging="305"/>
      </w:pPr>
      <w:rPr>
        <w:rFonts w:hint="default"/>
      </w:rPr>
    </w:lvl>
    <w:lvl w:ilvl="7" w:tplc="72D26B4E">
      <w:numFmt w:val="bullet"/>
      <w:lvlText w:val="•"/>
      <w:lvlJc w:val="left"/>
      <w:pPr>
        <w:ind w:left="6600" w:hanging="305"/>
      </w:pPr>
      <w:rPr>
        <w:rFonts w:hint="default"/>
      </w:rPr>
    </w:lvl>
    <w:lvl w:ilvl="8" w:tplc="2C94B0BE">
      <w:numFmt w:val="bullet"/>
      <w:lvlText w:val="•"/>
      <w:lvlJc w:val="left"/>
      <w:pPr>
        <w:ind w:left="7380" w:hanging="305"/>
      </w:pPr>
      <w:rPr>
        <w:rFonts w:hint="default"/>
      </w:rPr>
    </w:lvl>
  </w:abstractNum>
  <w:abstractNum w:abstractNumId="14" w15:restartNumberingAfterBreak="0">
    <w:nsid w:val="16CA08B7"/>
    <w:multiLevelType w:val="multilevel"/>
    <w:tmpl w:val="E4AE75C4"/>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7106857"/>
    <w:multiLevelType w:val="hybridMultilevel"/>
    <w:tmpl w:val="4D92436C"/>
    <w:lvl w:ilvl="0" w:tplc="0CBAA152">
      <w:start w:val="1"/>
      <w:numFmt w:val="lowerLetter"/>
      <w:lvlText w:val="(%1)"/>
      <w:lvlJc w:val="left"/>
      <w:pPr>
        <w:ind w:left="1620" w:hanging="720"/>
      </w:pPr>
      <w:rPr>
        <w:rFonts w:ascii="Arial" w:eastAsia="Arial" w:hAnsi="Arial" w:cs="Arial" w:hint="default"/>
        <w:w w:val="100"/>
        <w:sz w:val="22"/>
        <w:szCs w:val="22"/>
      </w:rPr>
    </w:lvl>
    <w:lvl w:ilvl="1" w:tplc="43C8DFB6">
      <w:start w:val="1"/>
      <w:numFmt w:val="lowerRoman"/>
      <w:lvlText w:val="%2."/>
      <w:lvlJc w:val="left"/>
      <w:pPr>
        <w:ind w:left="2341" w:hanging="721"/>
      </w:pPr>
      <w:rPr>
        <w:rFonts w:ascii="Arial" w:eastAsia="Arial" w:hAnsi="Arial" w:cs="Arial" w:hint="default"/>
        <w:spacing w:val="-1"/>
        <w:w w:val="100"/>
        <w:sz w:val="22"/>
        <w:szCs w:val="22"/>
      </w:rPr>
    </w:lvl>
    <w:lvl w:ilvl="2" w:tplc="F4CCE78C">
      <w:numFmt w:val="bullet"/>
      <w:lvlText w:val="•"/>
      <w:lvlJc w:val="left"/>
      <w:pPr>
        <w:ind w:left="3073" w:hanging="721"/>
      </w:pPr>
      <w:rPr>
        <w:rFonts w:hint="default"/>
      </w:rPr>
    </w:lvl>
    <w:lvl w:ilvl="3" w:tplc="676E738C">
      <w:numFmt w:val="bullet"/>
      <w:lvlText w:val="•"/>
      <w:lvlJc w:val="left"/>
      <w:pPr>
        <w:ind w:left="3806" w:hanging="721"/>
      </w:pPr>
      <w:rPr>
        <w:rFonts w:hint="default"/>
      </w:rPr>
    </w:lvl>
    <w:lvl w:ilvl="4" w:tplc="226010F0">
      <w:numFmt w:val="bullet"/>
      <w:lvlText w:val="•"/>
      <w:lvlJc w:val="left"/>
      <w:pPr>
        <w:ind w:left="4540" w:hanging="721"/>
      </w:pPr>
      <w:rPr>
        <w:rFonts w:hint="default"/>
      </w:rPr>
    </w:lvl>
    <w:lvl w:ilvl="5" w:tplc="2E06FE58">
      <w:numFmt w:val="bullet"/>
      <w:lvlText w:val="•"/>
      <w:lvlJc w:val="left"/>
      <w:pPr>
        <w:ind w:left="5273" w:hanging="721"/>
      </w:pPr>
      <w:rPr>
        <w:rFonts w:hint="default"/>
      </w:rPr>
    </w:lvl>
    <w:lvl w:ilvl="6" w:tplc="3162FF70">
      <w:numFmt w:val="bullet"/>
      <w:lvlText w:val="•"/>
      <w:lvlJc w:val="left"/>
      <w:pPr>
        <w:ind w:left="6006" w:hanging="721"/>
      </w:pPr>
      <w:rPr>
        <w:rFonts w:hint="default"/>
      </w:rPr>
    </w:lvl>
    <w:lvl w:ilvl="7" w:tplc="F8545318">
      <w:numFmt w:val="bullet"/>
      <w:lvlText w:val="•"/>
      <w:lvlJc w:val="left"/>
      <w:pPr>
        <w:ind w:left="6740" w:hanging="721"/>
      </w:pPr>
      <w:rPr>
        <w:rFonts w:hint="default"/>
      </w:rPr>
    </w:lvl>
    <w:lvl w:ilvl="8" w:tplc="14BE2284">
      <w:numFmt w:val="bullet"/>
      <w:lvlText w:val="•"/>
      <w:lvlJc w:val="left"/>
      <w:pPr>
        <w:ind w:left="7473" w:hanging="721"/>
      </w:pPr>
      <w:rPr>
        <w:rFonts w:hint="default"/>
      </w:rPr>
    </w:lvl>
  </w:abstractNum>
  <w:abstractNum w:abstractNumId="16" w15:restartNumberingAfterBreak="0">
    <w:nsid w:val="17344BB1"/>
    <w:multiLevelType w:val="hybridMultilevel"/>
    <w:tmpl w:val="03AE6D20"/>
    <w:lvl w:ilvl="0" w:tplc="E6CEF11C">
      <w:start w:val="2"/>
      <w:numFmt w:val="lowerLetter"/>
      <w:lvlText w:val="(%1)"/>
      <w:lvlJc w:val="left"/>
      <w:pPr>
        <w:ind w:left="1620" w:hanging="720"/>
      </w:pPr>
      <w:rPr>
        <w:rFonts w:ascii="Arial" w:eastAsia="Arial" w:hAnsi="Arial" w:cs="Arial" w:hint="default"/>
        <w:w w:val="100"/>
        <w:sz w:val="22"/>
        <w:szCs w:val="22"/>
      </w:rPr>
    </w:lvl>
    <w:lvl w:ilvl="1" w:tplc="6E3C603A">
      <w:start w:val="1"/>
      <w:numFmt w:val="lowerRoman"/>
      <w:lvlText w:val="%2."/>
      <w:lvlJc w:val="left"/>
      <w:pPr>
        <w:ind w:left="2341" w:hanging="721"/>
      </w:pPr>
      <w:rPr>
        <w:rFonts w:ascii="Arial" w:eastAsia="Arial" w:hAnsi="Arial" w:cs="Arial" w:hint="default"/>
        <w:spacing w:val="-1"/>
        <w:w w:val="100"/>
        <w:sz w:val="22"/>
        <w:szCs w:val="22"/>
      </w:rPr>
    </w:lvl>
    <w:lvl w:ilvl="2" w:tplc="04F8DFCA">
      <w:numFmt w:val="bullet"/>
      <w:lvlText w:val="•"/>
      <w:lvlJc w:val="left"/>
      <w:pPr>
        <w:ind w:left="3073" w:hanging="721"/>
      </w:pPr>
      <w:rPr>
        <w:rFonts w:hint="default"/>
      </w:rPr>
    </w:lvl>
    <w:lvl w:ilvl="3" w:tplc="0CB83AE6">
      <w:numFmt w:val="bullet"/>
      <w:lvlText w:val="•"/>
      <w:lvlJc w:val="left"/>
      <w:pPr>
        <w:ind w:left="3806" w:hanging="721"/>
      </w:pPr>
      <w:rPr>
        <w:rFonts w:hint="default"/>
      </w:rPr>
    </w:lvl>
    <w:lvl w:ilvl="4" w:tplc="EEB63F82">
      <w:numFmt w:val="bullet"/>
      <w:lvlText w:val="•"/>
      <w:lvlJc w:val="left"/>
      <w:pPr>
        <w:ind w:left="4540" w:hanging="721"/>
      </w:pPr>
      <w:rPr>
        <w:rFonts w:hint="default"/>
      </w:rPr>
    </w:lvl>
    <w:lvl w:ilvl="5" w:tplc="AD9824CE">
      <w:numFmt w:val="bullet"/>
      <w:lvlText w:val="•"/>
      <w:lvlJc w:val="left"/>
      <w:pPr>
        <w:ind w:left="5273" w:hanging="721"/>
      </w:pPr>
      <w:rPr>
        <w:rFonts w:hint="default"/>
      </w:rPr>
    </w:lvl>
    <w:lvl w:ilvl="6" w:tplc="60D2ABAC">
      <w:numFmt w:val="bullet"/>
      <w:lvlText w:val="•"/>
      <w:lvlJc w:val="left"/>
      <w:pPr>
        <w:ind w:left="6006" w:hanging="721"/>
      </w:pPr>
      <w:rPr>
        <w:rFonts w:hint="default"/>
      </w:rPr>
    </w:lvl>
    <w:lvl w:ilvl="7" w:tplc="87B835BE">
      <w:numFmt w:val="bullet"/>
      <w:lvlText w:val="•"/>
      <w:lvlJc w:val="left"/>
      <w:pPr>
        <w:ind w:left="6740" w:hanging="721"/>
      </w:pPr>
      <w:rPr>
        <w:rFonts w:hint="default"/>
      </w:rPr>
    </w:lvl>
    <w:lvl w:ilvl="8" w:tplc="493E29F8">
      <w:numFmt w:val="bullet"/>
      <w:lvlText w:val="•"/>
      <w:lvlJc w:val="left"/>
      <w:pPr>
        <w:ind w:left="7473" w:hanging="721"/>
      </w:pPr>
      <w:rPr>
        <w:rFonts w:hint="default"/>
      </w:rPr>
    </w:lvl>
  </w:abstractNum>
  <w:abstractNum w:abstractNumId="17" w15:restartNumberingAfterBreak="0">
    <w:nsid w:val="1747215B"/>
    <w:multiLevelType w:val="hybridMultilevel"/>
    <w:tmpl w:val="A72CBFDC"/>
    <w:lvl w:ilvl="0" w:tplc="7C867DA2">
      <w:start w:val="1"/>
      <w:numFmt w:val="lowerRoman"/>
      <w:lvlText w:val="%1)"/>
      <w:lvlJc w:val="left"/>
      <w:pPr>
        <w:ind w:left="1418" w:hanging="360"/>
      </w:pPr>
      <w:rPr>
        <w:rFonts w:hint="default"/>
        <w:color w:val="auto"/>
      </w:rPr>
    </w:lvl>
    <w:lvl w:ilvl="1" w:tplc="10090019">
      <w:start w:val="1"/>
      <w:numFmt w:val="lowerLetter"/>
      <w:lvlText w:val="%2."/>
      <w:lvlJc w:val="left"/>
      <w:pPr>
        <w:ind w:left="2138" w:hanging="360"/>
      </w:pPr>
    </w:lvl>
    <w:lvl w:ilvl="2" w:tplc="1009001B">
      <w:start w:val="1"/>
      <w:numFmt w:val="lowerRoman"/>
      <w:lvlText w:val="%3."/>
      <w:lvlJc w:val="right"/>
      <w:pPr>
        <w:ind w:left="2858" w:hanging="180"/>
      </w:pPr>
    </w:lvl>
    <w:lvl w:ilvl="3" w:tplc="1009000F" w:tentative="1">
      <w:start w:val="1"/>
      <w:numFmt w:val="decimal"/>
      <w:lvlText w:val="%4."/>
      <w:lvlJc w:val="left"/>
      <w:pPr>
        <w:ind w:left="3578" w:hanging="360"/>
      </w:pPr>
    </w:lvl>
    <w:lvl w:ilvl="4" w:tplc="10090019" w:tentative="1">
      <w:start w:val="1"/>
      <w:numFmt w:val="lowerLetter"/>
      <w:lvlText w:val="%5."/>
      <w:lvlJc w:val="left"/>
      <w:pPr>
        <w:ind w:left="4298" w:hanging="360"/>
      </w:pPr>
    </w:lvl>
    <w:lvl w:ilvl="5" w:tplc="1009001B" w:tentative="1">
      <w:start w:val="1"/>
      <w:numFmt w:val="lowerRoman"/>
      <w:lvlText w:val="%6."/>
      <w:lvlJc w:val="right"/>
      <w:pPr>
        <w:ind w:left="5018" w:hanging="180"/>
      </w:pPr>
    </w:lvl>
    <w:lvl w:ilvl="6" w:tplc="1009000F" w:tentative="1">
      <w:start w:val="1"/>
      <w:numFmt w:val="decimal"/>
      <w:lvlText w:val="%7."/>
      <w:lvlJc w:val="left"/>
      <w:pPr>
        <w:ind w:left="5738" w:hanging="360"/>
      </w:pPr>
    </w:lvl>
    <w:lvl w:ilvl="7" w:tplc="10090019" w:tentative="1">
      <w:start w:val="1"/>
      <w:numFmt w:val="lowerLetter"/>
      <w:lvlText w:val="%8."/>
      <w:lvlJc w:val="left"/>
      <w:pPr>
        <w:ind w:left="6458" w:hanging="360"/>
      </w:pPr>
    </w:lvl>
    <w:lvl w:ilvl="8" w:tplc="1009001B" w:tentative="1">
      <w:start w:val="1"/>
      <w:numFmt w:val="lowerRoman"/>
      <w:lvlText w:val="%9."/>
      <w:lvlJc w:val="right"/>
      <w:pPr>
        <w:ind w:left="7178" w:hanging="180"/>
      </w:pPr>
    </w:lvl>
  </w:abstractNum>
  <w:abstractNum w:abstractNumId="18" w15:restartNumberingAfterBreak="0">
    <w:nsid w:val="1A41667A"/>
    <w:multiLevelType w:val="hybridMultilevel"/>
    <w:tmpl w:val="040A384C"/>
    <w:lvl w:ilvl="0" w:tplc="B83EB3E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1A85148E"/>
    <w:multiLevelType w:val="hybridMultilevel"/>
    <w:tmpl w:val="5C3C0196"/>
    <w:lvl w:ilvl="0" w:tplc="0E4E3614">
      <w:start w:val="1"/>
      <w:numFmt w:val="lowerLetter"/>
      <w:lvlText w:val="(%1)"/>
      <w:lvlJc w:val="left"/>
      <w:pPr>
        <w:ind w:left="1620" w:hanging="720"/>
      </w:pPr>
      <w:rPr>
        <w:rFonts w:ascii="Arial" w:eastAsia="Arial" w:hAnsi="Arial" w:cs="Arial" w:hint="default"/>
        <w:w w:val="100"/>
        <w:sz w:val="22"/>
        <w:szCs w:val="22"/>
      </w:rPr>
    </w:lvl>
    <w:lvl w:ilvl="1" w:tplc="168A08D8">
      <w:numFmt w:val="bullet"/>
      <w:lvlText w:val="•"/>
      <w:lvlJc w:val="left"/>
      <w:pPr>
        <w:ind w:left="2352" w:hanging="720"/>
      </w:pPr>
      <w:rPr>
        <w:rFonts w:hint="default"/>
      </w:rPr>
    </w:lvl>
    <w:lvl w:ilvl="2" w:tplc="956E0C64">
      <w:numFmt w:val="bullet"/>
      <w:lvlText w:val="•"/>
      <w:lvlJc w:val="left"/>
      <w:pPr>
        <w:ind w:left="3084" w:hanging="720"/>
      </w:pPr>
      <w:rPr>
        <w:rFonts w:hint="default"/>
      </w:rPr>
    </w:lvl>
    <w:lvl w:ilvl="3" w:tplc="99721FBC">
      <w:numFmt w:val="bullet"/>
      <w:lvlText w:val="•"/>
      <w:lvlJc w:val="left"/>
      <w:pPr>
        <w:ind w:left="3816" w:hanging="720"/>
      </w:pPr>
      <w:rPr>
        <w:rFonts w:hint="default"/>
      </w:rPr>
    </w:lvl>
    <w:lvl w:ilvl="4" w:tplc="B1D84780">
      <w:numFmt w:val="bullet"/>
      <w:lvlText w:val="•"/>
      <w:lvlJc w:val="left"/>
      <w:pPr>
        <w:ind w:left="4548" w:hanging="720"/>
      </w:pPr>
      <w:rPr>
        <w:rFonts w:hint="default"/>
      </w:rPr>
    </w:lvl>
    <w:lvl w:ilvl="5" w:tplc="8A740796">
      <w:numFmt w:val="bullet"/>
      <w:lvlText w:val="•"/>
      <w:lvlJc w:val="left"/>
      <w:pPr>
        <w:ind w:left="5280" w:hanging="720"/>
      </w:pPr>
      <w:rPr>
        <w:rFonts w:hint="default"/>
      </w:rPr>
    </w:lvl>
    <w:lvl w:ilvl="6" w:tplc="5A2825AA">
      <w:numFmt w:val="bullet"/>
      <w:lvlText w:val="•"/>
      <w:lvlJc w:val="left"/>
      <w:pPr>
        <w:ind w:left="6012" w:hanging="720"/>
      </w:pPr>
      <w:rPr>
        <w:rFonts w:hint="default"/>
      </w:rPr>
    </w:lvl>
    <w:lvl w:ilvl="7" w:tplc="6BC008B8">
      <w:numFmt w:val="bullet"/>
      <w:lvlText w:val="•"/>
      <w:lvlJc w:val="left"/>
      <w:pPr>
        <w:ind w:left="6744" w:hanging="720"/>
      </w:pPr>
      <w:rPr>
        <w:rFonts w:hint="default"/>
      </w:rPr>
    </w:lvl>
    <w:lvl w:ilvl="8" w:tplc="EF74E8E8">
      <w:numFmt w:val="bullet"/>
      <w:lvlText w:val="•"/>
      <w:lvlJc w:val="left"/>
      <w:pPr>
        <w:ind w:left="7476" w:hanging="720"/>
      </w:pPr>
      <w:rPr>
        <w:rFonts w:hint="default"/>
      </w:rPr>
    </w:lvl>
  </w:abstractNum>
  <w:abstractNum w:abstractNumId="20" w15:restartNumberingAfterBreak="0">
    <w:nsid w:val="1AC70529"/>
    <w:multiLevelType w:val="hybridMultilevel"/>
    <w:tmpl w:val="365CD0AA"/>
    <w:lvl w:ilvl="0" w:tplc="10090017">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1" w15:restartNumberingAfterBreak="0">
    <w:nsid w:val="1C215E8B"/>
    <w:multiLevelType w:val="hybridMultilevel"/>
    <w:tmpl w:val="953C9D52"/>
    <w:lvl w:ilvl="0" w:tplc="E7BA60C8">
      <w:start w:val="2"/>
      <w:numFmt w:val="lowerLetter"/>
      <w:lvlText w:val="(%1)"/>
      <w:lvlJc w:val="left"/>
      <w:pPr>
        <w:ind w:left="1620" w:hanging="720"/>
      </w:pPr>
      <w:rPr>
        <w:rFonts w:ascii="Arial" w:eastAsia="Arial" w:hAnsi="Arial" w:cs="Arial" w:hint="default"/>
        <w:w w:val="100"/>
        <w:sz w:val="22"/>
        <w:szCs w:val="22"/>
      </w:rPr>
    </w:lvl>
    <w:lvl w:ilvl="1" w:tplc="59105098">
      <w:numFmt w:val="bullet"/>
      <w:lvlText w:val="•"/>
      <w:lvlJc w:val="left"/>
      <w:pPr>
        <w:ind w:left="2341" w:hanging="721"/>
      </w:pPr>
      <w:rPr>
        <w:rFonts w:ascii="Arial" w:eastAsia="Arial" w:hAnsi="Arial" w:cs="Arial" w:hint="default"/>
        <w:w w:val="172"/>
        <w:sz w:val="22"/>
        <w:szCs w:val="22"/>
      </w:rPr>
    </w:lvl>
    <w:lvl w:ilvl="2" w:tplc="3522E21C">
      <w:numFmt w:val="bullet"/>
      <w:lvlText w:val="•"/>
      <w:lvlJc w:val="left"/>
      <w:pPr>
        <w:ind w:left="3073" w:hanging="721"/>
      </w:pPr>
      <w:rPr>
        <w:rFonts w:hint="default"/>
      </w:rPr>
    </w:lvl>
    <w:lvl w:ilvl="3" w:tplc="0EC29BBA">
      <w:numFmt w:val="bullet"/>
      <w:lvlText w:val="•"/>
      <w:lvlJc w:val="left"/>
      <w:pPr>
        <w:ind w:left="3806" w:hanging="721"/>
      </w:pPr>
      <w:rPr>
        <w:rFonts w:hint="default"/>
      </w:rPr>
    </w:lvl>
    <w:lvl w:ilvl="4" w:tplc="A8EE1F2E">
      <w:numFmt w:val="bullet"/>
      <w:lvlText w:val="•"/>
      <w:lvlJc w:val="left"/>
      <w:pPr>
        <w:ind w:left="4540" w:hanging="721"/>
      </w:pPr>
      <w:rPr>
        <w:rFonts w:hint="default"/>
      </w:rPr>
    </w:lvl>
    <w:lvl w:ilvl="5" w:tplc="A99C59B4">
      <w:numFmt w:val="bullet"/>
      <w:lvlText w:val="•"/>
      <w:lvlJc w:val="left"/>
      <w:pPr>
        <w:ind w:left="5273" w:hanging="721"/>
      </w:pPr>
      <w:rPr>
        <w:rFonts w:hint="default"/>
      </w:rPr>
    </w:lvl>
    <w:lvl w:ilvl="6" w:tplc="E5C8C224">
      <w:numFmt w:val="bullet"/>
      <w:lvlText w:val="•"/>
      <w:lvlJc w:val="left"/>
      <w:pPr>
        <w:ind w:left="6006" w:hanging="721"/>
      </w:pPr>
      <w:rPr>
        <w:rFonts w:hint="default"/>
      </w:rPr>
    </w:lvl>
    <w:lvl w:ilvl="7" w:tplc="97F8AB58">
      <w:numFmt w:val="bullet"/>
      <w:lvlText w:val="•"/>
      <w:lvlJc w:val="left"/>
      <w:pPr>
        <w:ind w:left="6740" w:hanging="721"/>
      </w:pPr>
      <w:rPr>
        <w:rFonts w:hint="default"/>
      </w:rPr>
    </w:lvl>
    <w:lvl w:ilvl="8" w:tplc="CE2058BC">
      <w:numFmt w:val="bullet"/>
      <w:lvlText w:val="•"/>
      <w:lvlJc w:val="left"/>
      <w:pPr>
        <w:ind w:left="7473" w:hanging="721"/>
      </w:pPr>
      <w:rPr>
        <w:rFonts w:hint="default"/>
      </w:rPr>
    </w:lvl>
  </w:abstractNum>
  <w:abstractNum w:abstractNumId="22" w15:restartNumberingAfterBreak="0">
    <w:nsid w:val="1D254D5F"/>
    <w:multiLevelType w:val="hybridMultilevel"/>
    <w:tmpl w:val="18A02E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1E880958"/>
    <w:multiLevelType w:val="hybridMultilevel"/>
    <w:tmpl w:val="E9D8C740"/>
    <w:lvl w:ilvl="0" w:tplc="63C4BBA0">
      <w:start w:val="1"/>
      <w:numFmt w:val="lowerLetter"/>
      <w:lvlText w:val="%1)"/>
      <w:lvlJc w:val="left"/>
      <w:pPr>
        <w:ind w:left="720" w:hanging="360"/>
      </w:pPr>
      <w:rPr>
        <w:rFonts w:hint="default"/>
        <w:b w:val="0"/>
        <w:strike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01626EC"/>
    <w:multiLevelType w:val="hybridMultilevel"/>
    <w:tmpl w:val="CD46A5E4"/>
    <w:lvl w:ilvl="0" w:tplc="9E06E538">
      <w:start w:val="1"/>
      <w:numFmt w:val="lowerLetter"/>
      <w:lvlText w:val="(%1)"/>
      <w:lvlJc w:val="left"/>
      <w:pPr>
        <w:ind w:left="900" w:hanging="720"/>
      </w:pPr>
      <w:rPr>
        <w:rFonts w:ascii="Arial" w:eastAsia="Arial" w:hAnsi="Arial" w:cs="Arial" w:hint="default"/>
        <w:w w:val="100"/>
        <w:sz w:val="22"/>
        <w:szCs w:val="22"/>
      </w:rPr>
    </w:lvl>
    <w:lvl w:ilvl="1" w:tplc="56E4FC9C">
      <w:numFmt w:val="bullet"/>
      <w:lvlText w:val="•"/>
      <w:lvlJc w:val="left"/>
      <w:pPr>
        <w:ind w:left="1808" w:hanging="720"/>
      </w:pPr>
      <w:rPr>
        <w:rFonts w:hint="default"/>
      </w:rPr>
    </w:lvl>
    <w:lvl w:ilvl="2" w:tplc="9CC0F16C">
      <w:numFmt w:val="bullet"/>
      <w:lvlText w:val="•"/>
      <w:lvlJc w:val="left"/>
      <w:pPr>
        <w:ind w:left="2716" w:hanging="720"/>
      </w:pPr>
      <w:rPr>
        <w:rFonts w:hint="default"/>
      </w:rPr>
    </w:lvl>
    <w:lvl w:ilvl="3" w:tplc="48240EB8">
      <w:numFmt w:val="bullet"/>
      <w:lvlText w:val="•"/>
      <w:lvlJc w:val="left"/>
      <w:pPr>
        <w:ind w:left="3624" w:hanging="720"/>
      </w:pPr>
      <w:rPr>
        <w:rFonts w:hint="default"/>
      </w:rPr>
    </w:lvl>
    <w:lvl w:ilvl="4" w:tplc="267CDAB8">
      <w:numFmt w:val="bullet"/>
      <w:lvlText w:val="•"/>
      <w:lvlJc w:val="left"/>
      <w:pPr>
        <w:ind w:left="4532" w:hanging="720"/>
      </w:pPr>
      <w:rPr>
        <w:rFonts w:hint="default"/>
      </w:rPr>
    </w:lvl>
    <w:lvl w:ilvl="5" w:tplc="607C0EE0">
      <w:numFmt w:val="bullet"/>
      <w:lvlText w:val="•"/>
      <w:lvlJc w:val="left"/>
      <w:pPr>
        <w:ind w:left="5440" w:hanging="720"/>
      </w:pPr>
      <w:rPr>
        <w:rFonts w:hint="default"/>
      </w:rPr>
    </w:lvl>
    <w:lvl w:ilvl="6" w:tplc="028E5A18">
      <w:numFmt w:val="bullet"/>
      <w:lvlText w:val="•"/>
      <w:lvlJc w:val="left"/>
      <w:pPr>
        <w:ind w:left="6348" w:hanging="720"/>
      </w:pPr>
      <w:rPr>
        <w:rFonts w:hint="default"/>
      </w:rPr>
    </w:lvl>
    <w:lvl w:ilvl="7" w:tplc="C518D63C">
      <w:numFmt w:val="bullet"/>
      <w:lvlText w:val="•"/>
      <w:lvlJc w:val="left"/>
      <w:pPr>
        <w:ind w:left="7256" w:hanging="720"/>
      </w:pPr>
      <w:rPr>
        <w:rFonts w:hint="default"/>
      </w:rPr>
    </w:lvl>
    <w:lvl w:ilvl="8" w:tplc="36A01884">
      <w:numFmt w:val="bullet"/>
      <w:lvlText w:val="•"/>
      <w:lvlJc w:val="left"/>
      <w:pPr>
        <w:ind w:left="8164" w:hanging="720"/>
      </w:pPr>
      <w:rPr>
        <w:rFonts w:hint="default"/>
      </w:rPr>
    </w:lvl>
  </w:abstractNum>
  <w:abstractNum w:abstractNumId="25" w15:restartNumberingAfterBreak="0">
    <w:nsid w:val="217C3D5D"/>
    <w:multiLevelType w:val="hybridMultilevel"/>
    <w:tmpl w:val="BD3E8156"/>
    <w:lvl w:ilvl="0" w:tplc="3E4E9260">
      <w:start w:val="2"/>
      <w:numFmt w:val="lowerLetter"/>
      <w:lvlText w:val="(%1)"/>
      <w:lvlJc w:val="left"/>
      <w:pPr>
        <w:ind w:left="1620" w:hanging="720"/>
      </w:pPr>
      <w:rPr>
        <w:rFonts w:ascii="Arial" w:eastAsia="Arial" w:hAnsi="Arial" w:cs="Arial" w:hint="default"/>
        <w:w w:val="100"/>
        <w:sz w:val="22"/>
        <w:szCs w:val="22"/>
      </w:rPr>
    </w:lvl>
    <w:lvl w:ilvl="1" w:tplc="15664E9C">
      <w:numFmt w:val="bullet"/>
      <w:lvlText w:val="•"/>
      <w:lvlJc w:val="left"/>
      <w:pPr>
        <w:ind w:left="2340" w:hanging="720"/>
      </w:pPr>
      <w:rPr>
        <w:rFonts w:hint="default"/>
      </w:rPr>
    </w:lvl>
    <w:lvl w:ilvl="2" w:tplc="4DDAF9D0">
      <w:numFmt w:val="bullet"/>
      <w:lvlText w:val="•"/>
      <w:lvlJc w:val="left"/>
      <w:pPr>
        <w:ind w:left="3073" w:hanging="720"/>
      </w:pPr>
      <w:rPr>
        <w:rFonts w:hint="default"/>
      </w:rPr>
    </w:lvl>
    <w:lvl w:ilvl="3" w:tplc="28105338">
      <w:numFmt w:val="bullet"/>
      <w:lvlText w:val="•"/>
      <w:lvlJc w:val="left"/>
      <w:pPr>
        <w:ind w:left="3806" w:hanging="720"/>
      </w:pPr>
      <w:rPr>
        <w:rFonts w:hint="default"/>
      </w:rPr>
    </w:lvl>
    <w:lvl w:ilvl="4" w:tplc="EA06A83C">
      <w:numFmt w:val="bullet"/>
      <w:lvlText w:val="•"/>
      <w:lvlJc w:val="left"/>
      <w:pPr>
        <w:ind w:left="4540" w:hanging="720"/>
      </w:pPr>
      <w:rPr>
        <w:rFonts w:hint="default"/>
      </w:rPr>
    </w:lvl>
    <w:lvl w:ilvl="5" w:tplc="A0C2D942">
      <w:numFmt w:val="bullet"/>
      <w:lvlText w:val="•"/>
      <w:lvlJc w:val="left"/>
      <w:pPr>
        <w:ind w:left="5273" w:hanging="720"/>
      </w:pPr>
      <w:rPr>
        <w:rFonts w:hint="default"/>
      </w:rPr>
    </w:lvl>
    <w:lvl w:ilvl="6" w:tplc="73AE34B6">
      <w:numFmt w:val="bullet"/>
      <w:lvlText w:val="•"/>
      <w:lvlJc w:val="left"/>
      <w:pPr>
        <w:ind w:left="6006" w:hanging="720"/>
      </w:pPr>
      <w:rPr>
        <w:rFonts w:hint="default"/>
      </w:rPr>
    </w:lvl>
    <w:lvl w:ilvl="7" w:tplc="84B8006C">
      <w:numFmt w:val="bullet"/>
      <w:lvlText w:val="•"/>
      <w:lvlJc w:val="left"/>
      <w:pPr>
        <w:ind w:left="6740" w:hanging="720"/>
      </w:pPr>
      <w:rPr>
        <w:rFonts w:hint="default"/>
      </w:rPr>
    </w:lvl>
    <w:lvl w:ilvl="8" w:tplc="81B44A1A">
      <w:numFmt w:val="bullet"/>
      <w:lvlText w:val="•"/>
      <w:lvlJc w:val="left"/>
      <w:pPr>
        <w:ind w:left="7473" w:hanging="720"/>
      </w:pPr>
      <w:rPr>
        <w:rFonts w:hint="default"/>
      </w:rPr>
    </w:lvl>
  </w:abstractNum>
  <w:abstractNum w:abstractNumId="26" w15:restartNumberingAfterBreak="0">
    <w:nsid w:val="23646D16"/>
    <w:multiLevelType w:val="hybridMultilevel"/>
    <w:tmpl w:val="44A02906"/>
    <w:lvl w:ilvl="0" w:tplc="46FC88A4">
      <w:start w:val="2"/>
      <w:numFmt w:val="lowerLetter"/>
      <w:lvlText w:val="(%1)"/>
      <w:lvlJc w:val="left"/>
      <w:pPr>
        <w:ind w:left="1620" w:hanging="720"/>
      </w:pPr>
      <w:rPr>
        <w:rFonts w:ascii="Arial" w:eastAsia="Arial" w:hAnsi="Arial" w:cs="Arial" w:hint="default"/>
        <w:w w:val="100"/>
        <w:sz w:val="22"/>
        <w:szCs w:val="22"/>
      </w:rPr>
    </w:lvl>
    <w:lvl w:ilvl="1" w:tplc="64BAA9D2">
      <w:start w:val="1"/>
      <w:numFmt w:val="lowerRoman"/>
      <w:lvlText w:val="%2."/>
      <w:lvlJc w:val="left"/>
      <w:pPr>
        <w:ind w:left="2341" w:hanging="721"/>
      </w:pPr>
      <w:rPr>
        <w:rFonts w:ascii="Arial" w:eastAsia="Arial" w:hAnsi="Arial" w:cs="Arial" w:hint="default"/>
        <w:spacing w:val="-1"/>
        <w:w w:val="100"/>
        <w:sz w:val="22"/>
        <w:szCs w:val="22"/>
      </w:rPr>
    </w:lvl>
    <w:lvl w:ilvl="2" w:tplc="7E20195E">
      <w:numFmt w:val="bullet"/>
      <w:lvlText w:val="•"/>
      <w:lvlJc w:val="left"/>
      <w:pPr>
        <w:ind w:left="3073" w:hanging="721"/>
      </w:pPr>
      <w:rPr>
        <w:rFonts w:hint="default"/>
      </w:rPr>
    </w:lvl>
    <w:lvl w:ilvl="3" w:tplc="A2B46892">
      <w:numFmt w:val="bullet"/>
      <w:lvlText w:val="•"/>
      <w:lvlJc w:val="left"/>
      <w:pPr>
        <w:ind w:left="3806" w:hanging="721"/>
      </w:pPr>
      <w:rPr>
        <w:rFonts w:hint="default"/>
      </w:rPr>
    </w:lvl>
    <w:lvl w:ilvl="4" w:tplc="02724ED4">
      <w:numFmt w:val="bullet"/>
      <w:lvlText w:val="•"/>
      <w:lvlJc w:val="left"/>
      <w:pPr>
        <w:ind w:left="4540" w:hanging="721"/>
      </w:pPr>
      <w:rPr>
        <w:rFonts w:hint="default"/>
      </w:rPr>
    </w:lvl>
    <w:lvl w:ilvl="5" w:tplc="6958B764">
      <w:numFmt w:val="bullet"/>
      <w:lvlText w:val="•"/>
      <w:lvlJc w:val="left"/>
      <w:pPr>
        <w:ind w:left="5273" w:hanging="721"/>
      </w:pPr>
      <w:rPr>
        <w:rFonts w:hint="default"/>
      </w:rPr>
    </w:lvl>
    <w:lvl w:ilvl="6" w:tplc="0B5AC44A">
      <w:numFmt w:val="bullet"/>
      <w:lvlText w:val="•"/>
      <w:lvlJc w:val="left"/>
      <w:pPr>
        <w:ind w:left="6006" w:hanging="721"/>
      </w:pPr>
      <w:rPr>
        <w:rFonts w:hint="default"/>
      </w:rPr>
    </w:lvl>
    <w:lvl w:ilvl="7" w:tplc="CB46F002">
      <w:numFmt w:val="bullet"/>
      <w:lvlText w:val="•"/>
      <w:lvlJc w:val="left"/>
      <w:pPr>
        <w:ind w:left="6740" w:hanging="721"/>
      </w:pPr>
      <w:rPr>
        <w:rFonts w:hint="default"/>
      </w:rPr>
    </w:lvl>
    <w:lvl w:ilvl="8" w:tplc="29CA8E96">
      <w:numFmt w:val="bullet"/>
      <w:lvlText w:val="•"/>
      <w:lvlJc w:val="left"/>
      <w:pPr>
        <w:ind w:left="7473" w:hanging="721"/>
      </w:pPr>
      <w:rPr>
        <w:rFonts w:hint="default"/>
      </w:rPr>
    </w:lvl>
  </w:abstractNum>
  <w:abstractNum w:abstractNumId="27" w15:restartNumberingAfterBreak="0">
    <w:nsid w:val="239C490F"/>
    <w:multiLevelType w:val="hybridMultilevel"/>
    <w:tmpl w:val="F99A0FDA"/>
    <w:lvl w:ilvl="0" w:tplc="8C3C66FC">
      <w:start w:val="2"/>
      <w:numFmt w:val="lowerLetter"/>
      <w:lvlText w:val="(%1)"/>
      <w:lvlJc w:val="left"/>
      <w:pPr>
        <w:ind w:left="1620" w:hanging="720"/>
      </w:pPr>
      <w:rPr>
        <w:rFonts w:ascii="Arial" w:eastAsia="Arial" w:hAnsi="Arial" w:cs="Arial" w:hint="default"/>
        <w:w w:val="100"/>
        <w:sz w:val="22"/>
        <w:szCs w:val="22"/>
      </w:rPr>
    </w:lvl>
    <w:lvl w:ilvl="1" w:tplc="43487BD0">
      <w:numFmt w:val="bullet"/>
      <w:lvlText w:val="•"/>
      <w:lvlJc w:val="left"/>
      <w:pPr>
        <w:ind w:left="2352" w:hanging="720"/>
      </w:pPr>
      <w:rPr>
        <w:rFonts w:hint="default"/>
      </w:rPr>
    </w:lvl>
    <w:lvl w:ilvl="2" w:tplc="71F42972">
      <w:numFmt w:val="bullet"/>
      <w:lvlText w:val="•"/>
      <w:lvlJc w:val="left"/>
      <w:pPr>
        <w:ind w:left="3084" w:hanging="720"/>
      </w:pPr>
      <w:rPr>
        <w:rFonts w:hint="default"/>
      </w:rPr>
    </w:lvl>
    <w:lvl w:ilvl="3" w:tplc="5FB63954">
      <w:numFmt w:val="bullet"/>
      <w:lvlText w:val="•"/>
      <w:lvlJc w:val="left"/>
      <w:pPr>
        <w:ind w:left="3816" w:hanging="720"/>
      </w:pPr>
      <w:rPr>
        <w:rFonts w:hint="default"/>
      </w:rPr>
    </w:lvl>
    <w:lvl w:ilvl="4" w:tplc="D38AD37A">
      <w:numFmt w:val="bullet"/>
      <w:lvlText w:val="•"/>
      <w:lvlJc w:val="left"/>
      <w:pPr>
        <w:ind w:left="4548" w:hanging="720"/>
      </w:pPr>
      <w:rPr>
        <w:rFonts w:hint="default"/>
      </w:rPr>
    </w:lvl>
    <w:lvl w:ilvl="5" w:tplc="94B8C310">
      <w:numFmt w:val="bullet"/>
      <w:lvlText w:val="•"/>
      <w:lvlJc w:val="left"/>
      <w:pPr>
        <w:ind w:left="5280" w:hanging="720"/>
      </w:pPr>
      <w:rPr>
        <w:rFonts w:hint="default"/>
      </w:rPr>
    </w:lvl>
    <w:lvl w:ilvl="6" w:tplc="B55CFBDC">
      <w:numFmt w:val="bullet"/>
      <w:lvlText w:val="•"/>
      <w:lvlJc w:val="left"/>
      <w:pPr>
        <w:ind w:left="6012" w:hanging="720"/>
      </w:pPr>
      <w:rPr>
        <w:rFonts w:hint="default"/>
      </w:rPr>
    </w:lvl>
    <w:lvl w:ilvl="7" w:tplc="CB52B780">
      <w:numFmt w:val="bullet"/>
      <w:lvlText w:val="•"/>
      <w:lvlJc w:val="left"/>
      <w:pPr>
        <w:ind w:left="6744" w:hanging="720"/>
      </w:pPr>
      <w:rPr>
        <w:rFonts w:hint="default"/>
      </w:rPr>
    </w:lvl>
    <w:lvl w:ilvl="8" w:tplc="1CD43FA6">
      <w:numFmt w:val="bullet"/>
      <w:lvlText w:val="•"/>
      <w:lvlJc w:val="left"/>
      <w:pPr>
        <w:ind w:left="7476" w:hanging="720"/>
      </w:pPr>
      <w:rPr>
        <w:rFonts w:hint="default"/>
      </w:rPr>
    </w:lvl>
  </w:abstractNum>
  <w:abstractNum w:abstractNumId="28" w15:restartNumberingAfterBreak="0">
    <w:nsid w:val="256304D0"/>
    <w:multiLevelType w:val="hybridMultilevel"/>
    <w:tmpl w:val="831E7CA4"/>
    <w:lvl w:ilvl="0" w:tplc="14E4C328">
      <w:start w:val="1"/>
      <w:numFmt w:val="lowerLetter"/>
      <w:lvlText w:val="(%1)"/>
      <w:lvlJc w:val="left"/>
      <w:pPr>
        <w:ind w:left="2341" w:hanging="720"/>
      </w:pPr>
      <w:rPr>
        <w:rFonts w:ascii="Arial" w:eastAsia="Arial" w:hAnsi="Arial" w:cs="Arial" w:hint="default"/>
        <w:w w:val="100"/>
        <w:sz w:val="22"/>
        <w:szCs w:val="22"/>
      </w:rPr>
    </w:lvl>
    <w:lvl w:ilvl="1" w:tplc="47748142">
      <w:numFmt w:val="bullet"/>
      <w:lvlText w:val="•"/>
      <w:lvlJc w:val="left"/>
      <w:pPr>
        <w:ind w:left="2340" w:hanging="720"/>
      </w:pPr>
      <w:rPr>
        <w:rFonts w:hint="default"/>
      </w:rPr>
    </w:lvl>
    <w:lvl w:ilvl="2" w:tplc="265E68E2">
      <w:numFmt w:val="bullet"/>
      <w:lvlText w:val="•"/>
      <w:lvlJc w:val="left"/>
      <w:pPr>
        <w:ind w:left="3073" w:hanging="720"/>
      </w:pPr>
      <w:rPr>
        <w:rFonts w:hint="default"/>
      </w:rPr>
    </w:lvl>
    <w:lvl w:ilvl="3" w:tplc="173826BA">
      <w:numFmt w:val="bullet"/>
      <w:lvlText w:val="•"/>
      <w:lvlJc w:val="left"/>
      <w:pPr>
        <w:ind w:left="3806" w:hanging="720"/>
      </w:pPr>
      <w:rPr>
        <w:rFonts w:hint="default"/>
      </w:rPr>
    </w:lvl>
    <w:lvl w:ilvl="4" w:tplc="07023360">
      <w:numFmt w:val="bullet"/>
      <w:lvlText w:val="•"/>
      <w:lvlJc w:val="left"/>
      <w:pPr>
        <w:ind w:left="4540" w:hanging="720"/>
      </w:pPr>
      <w:rPr>
        <w:rFonts w:hint="default"/>
      </w:rPr>
    </w:lvl>
    <w:lvl w:ilvl="5" w:tplc="6A1C288A">
      <w:numFmt w:val="bullet"/>
      <w:lvlText w:val="•"/>
      <w:lvlJc w:val="left"/>
      <w:pPr>
        <w:ind w:left="5273" w:hanging="720"/>
      </w:pPr>
      <w:rPr>
        <w:rFonts w:hint="default"/>
      </w:rPr>
    </w:lvl>
    <w:lvl w:ilvl="6" w:tplc="AECAE5E0">
      <w:numFmt w:val="bullet"/>
      <w:lvlText w:val="•"/>
      <w:lvlJc w:val="left"/>
      <w:pPr>
        <w:ind w:left="6006" w:hanging="720"/>
      </w:pPr>
      <w:rPr>
        <w:rFonts w:hint="default"/>
      </w:rPr>
    </w:lvl>
    <w:lvl w:ilvl="7" w:tplc="496C2534">
      <w:numFmt w:val="bullet"/>
      <w:lvlText w:val="•"/>
      <w:lvlJc w:val="left"/>
      <w:pPr>
        <w:ind w:left="6740" w:hanging="720"/>
      </w:pPr>
      <w:rPr>
        <w:rFonts w:hint="default"/>
      </w:rPr>
    </w:lvl>
    <w:lvl w:ilvl="8" w:tplc="8EE4240A">
      <w:numFmt w:val="bullet"/>
      <w:lvlText w:val="•"/>
      <w:lvlJc w:val="left"/>
      <w:pPr>
        <w:ind w:left="7473" w:hanging="720"/>
      </w:pPr>
      <w:rPr>
        <w:rFonts w:hint="default"/>
      </w:rPr>
    </w:lvl>
  </w:abstractNum>
  <w:abstractNum w:abstractNumId="29" w15:restartNumberingAfterBreak="0">
    <w:nsid w:val="25A021DE"/>
    <w:multiLevelType w:val="hybridMultilevel"/>
    <w:tmpl w:val="18B8B1DE"/>
    <w:lvl w:ilvl="0" w:tplc="15E2C270">
      <w:start w:val="1"/>
      <w:numFmt w:val="lowerLetter"/>
      <w:lvlText w:val="(%1)"/>
      <w:lvlJc w:val="left"/>
      <w:pPr>
        <w:ind w:left="1620" w:hanging="720"/>
      </w:pPr>
      <w:rPr>
        <w:rFonts w:ascii="Arial" w:eastAsia="Arial" w:hAnsi="Arial" w:cs="Arial" w:hint="default"/>
        <w:w w:val="100"/>
        <w:sz w:val="22"/>
        <w:szCs w:val="22"/>
      </w:rPr>
    </w:lvl>
    <w:lvl w:ilvl="1" w:tplc="B32ABF18">
      <w:start w:val="1"/>
      <w:numFmt w:val="lowerRoman"/>
      <w:lvlText w:val="%2."/>
      <w:lvlJc w:val="left"/>
      <w:pPr>
        <w:ind w:left="2341" w:hanging="721"/>
      </w:pPr>
      <w:rPr>
        <w:rFonts w:ascii="Arial" w:eastAsia="Arial" w:hAnsi="Arial" w:cs="Arial" w:hint="default"/>
        <w:spacing w:val="-1"/>
        <w:w w:val="100"/>
        <w:sz w:val="22"/>
        <w:szCs w:val="22"/>
      </w:rPr>
    </w:lvl>
    <w:lvl w:ilvl="2" w:tplc="AE0EF7DC">
      <w:numFmt w:val="bullet"/>
      <w:lvlText w:val="•"/>
      <w:lvlJc w:val="left"/>
      <w:pPr>
        <w:ind w:left="2680" w:hanging="721"/>
      </w:pPr>
      <w:rPr>
        <w:rFonts w:hint="default"/>
      </w:rPr>
    </w:lvl>
    <w:lvl w:ilvl="3" w:tplc="794CD834">
      <w:numFmt w:val="bullet"/>
      <w:lvlText w:val="•"/>
      <w:lvlJc w:val="left"/>
      <w:pPr>
        <w:ind w:left="3462" w:hanging="721"/>
      </w:pPr>
      <w:rPr>
        <w:rFonts w:hint="default"/>
      </w:rPr>
    </w:lvl>
    <w:lvl w:ilvl="4" w:tplc="E2C8AC1C">
      <w:numFmt w:val="bullet"/>
      <w:lvlText w:val="•"/>
      <w:lvlJc w:val="left"/>
      <w:pPr>
        <w:ind w:left="4245" w:hanging="721"/>
      </w:pPr>
      <w:rPr>
        <w:rFonts w:hint="default"/>
      </w:rPr>
    </w:lvl>
    <w:lvl w:ilvl="5" w:tplc="21B6B2A4">
      <w:numFmt w:val="bullet"/>
      <w:lvlText w:val="•"/>
      <w:lvlJc w:val="left"/>
      <w:pPr>
        <w:ind w:left="5027" w:hanging="721"/>
      </w:pPr>
      <w:rPr>
        <w:rFonts w:hint="default"/>
      </w:rPr>
    </w:lvl>
    <w:lvl w:ilvl="6" w:tplc="EDF22672">
      <w:numFmt w:val="bullet"/>
      <w:lvlText w:val="•"/>
      <w:lvlJc w:val="left"/>
      <w:pPr>
        <w:ind w:left="5810" w:hanging="721"/>
      </w:pPr>
      <w:rPr>
        <w:rFonts w:hint="default"/>
      </w:rPr>
    </w:lvl>
    <w:lvl w:ilvl="7" w:tplc="50B824C4">
      <w:numFmt w:val="bullet"/>
      <w:lvlText w:val="•"/>
      <w:lvlJc w:val="left"/>
      <w:pPr>
        <w:ind w:left="6592" w:hanging="721"/>
      </w:pPr>
      <w:rPr>
        <w:rFonts w:hint="default"/>
      </w:rPr>
    </w:lvl>
    <w:lvl w:ilvl="8" w:tplc="F7E003CE">
      <w:numFmt w:val="bullet"/>
      <w:lvlText w:val="•"/>
      <w:lvlJc w:val="left"/>
      <w:pPr>
        <w:ind w:left="7375" w:hanging="721"/>
      </w:pPr>
      <w:rPr>
        <w:rFonts w:hint="default"/>
      </w:rPr>
    </w:lvl>
  </w:abstractNum>
  <w:abstractNum w:abstractNumId="30" w15:restartNumberingAfterBreak="0">
    <w:nsid w:val="28690ECF"/>
    <w:multiLevelType w:val="hybridMultilevel"/>
    <w:tmpl w:val="EE7E1EB6"/>
    <w:lvl w:ilvl="0" w:tplc="10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8A911C1"/>
    <w:multiLevelType w:val="hybridMultilevel"/>
    <w:tmpl w:val="7824A252"/>
    <w:lvl w:ilvl="0" w:tplc="C8FAC66A">
      <w:start w:val="2"/>
      <w:numFmt w:val="lowerLetter"/>
      <w:lvlText w:val="(%1)"/>
      <w:lvlJc w:val="left"/>
      <w:pPr>
        <w:ind w:left="1620" w:hanging="720"/>
      </w:pPr>
      <w:rPr>
        <w:rFonts w:ascii="Arial" w:eastAsia="Arial" w:hAnsi="Arial" w:cs="Arial" w:hint="default"/>
        <w:w w:val="100"/>
        <w:sz w:val="22"/>
        <w:szCs w:val="22"/>
      </w:rPr>
    </w:lvl>
    <w:lvl w:ilvl="1" w:tplc="83D4FC84">
      <w:start w:val="1"/>
      <w:numFmt w:val="lowerRoman"/>
      <w:lvlText w:val="%2."/>
      <w:lvlJc w:val="left"/>
      <w:pPr>
        <w:ind w:left="2341" w:hanging="721"/>
      </w:pPr>
      <w:rPr>
        <w:rFonts w:ascii="Arial" w:eastAsia="Arial" w:hAnsi="Arial" w:cs="Arial" w:hint="default"/>
        <w:spacing w:val="-1"/>
        <w:w w:val="100"/>
        <w:sz w:val="22"/>
        <w:szCs w:val="22"/>
      </w:rPr>
    </w:lvl>
    <w:lvl w:ilvl="2" w:tplc="E75E8872">
      <w:numFmt w:val="bullet"/>
      <w:lvlText w:val="•"/>
      <w:lvlJc w:val="left"/>
      <w:pPr>
        <w:ind w:left="3073" w:hanging="721"/>
      </w:pPr>
      <w:rPr>
        <w:rFonts w:hint="default"/>
      </w:rPr>
    </w:lvl>
    <w:lvl w:ilvl="3" w:tplc="267A6030">
      <w:numFmt w:val="bullet"/>
      <w:lvlText w:val="•"/>
      <w:lvlJc w:val="left"/>
      <w:pPr>
        <w:ind w:left="3806" w:hanging="721"/>
      </w:pPr>
      <w:rPr>
        <w:rFonts w:hint="default"/>
      </w:rPr>
    </w:lvl>
    <w:lvl w:ilvl="4" w:tplc="9F88CCD4">
      <w:numFmt w:val="bullet"/>
      <w:lvlText w:val="•"/>
      <w:lvlJc w:val="left"/>
      <w:pPr>
        <w:ind w:left="4540" w:hanging="721"/>
      </w:pPr>
      <w:rPr>
        <w:rFonts w:hint="default"/>
      </w:rPr>
    </w:lvl>
    <w:lvl w:ilvl="5" w:tplc="5C9C4A82">
      <w:numFmt w:val="bullet"/>
      <w:lvlText w:val="•"/>
      <w:lvlJc w:val="left"/>
      <w:pPr>
        <w:ind w:left="5273" w:hanging="721"/>
      </w:pPr>
      <w:rPr>
        <w:rFonts w:hint="default"/>
      </w:rPr>
    </w:lvl>
    <w:lvl w:ilvl="6" w:tplc="CE74D368">
      <w:numFmt w:val="bullet"/>
      <w:lvlText w:val="•"/>
      <w:lvlJc w:val="left"/>
      <w:pPr>
        <w:ind w:left="6006" w:hanging="721"/>
      </w:pPr>
      <w:rPr>
        <w:rFonts w:hint="default"/>
      </w:rPr>
    </w:lvl>
    <w:lvl w:ilvl="7" w:tplc="D31EC822">
      <w:numFmt w:val="bullet"/>
      <w:lvlText w:val="•"/>
      <w:lvlJc w:val="left"/>
      <w:pPr>
        <w:ind w:left="6740" w:hanging="721"/>
      </w:pPr>
      <w:rPr>
        <w:rFonts w:hint="default"/>
      </w:rPr>
    </w:lvl>
    <w:lvl w:ilvl="8" w:tplc="5F8C1D40">
      <w:numFmt w:val="bullet"/>
      <w:lvlText w:val="•"/>
      <w:lvlJc w:val="left"/>
      <w:pPr>
        <w:ind w:left="7473" w:hanging="721"/>
      </w:pPr>
      <w:rPr>
        <w:rFonts w:hint="default"/>
      </w:rPr>
    </w:lvl>
  </w:abstractNum>
  <w:abstractNum w:abstractNumId="32" w15:restartNumberingAfterBreak="0">
    <w:nsid w:val="2B977D63"/>
    <w:multiLevelType w:val="hybridMultilevel"/>
    <w:tmpl w:val="FF76FF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C4E5C83"/>
    <w:multiLevelType w:val="hybridMultilevel"/>
    <w:tmpl w:val="39585EEC"/>
    <w:lvl w:ilvl="0" w:tplc="1CD6AA06">
      <w:start w:val="1"/>
      <w:numFmt w:val="lowerLetter"/>
      <w:lvlText w:val="%1)"/>
      <w:lvlJc w:val="left"/>
      <w:pPr>
        <w:ind w:left="1800" w:hanging="360"/>
      </w:pPr>
      <w:rPr>
        <w:rFonts w:asciiTheme="minorHAnsi" w:hAnsiTheme="minorHAnsi" w:cstheme="minorHAnsi" w:hint="default"/>
      </w:rPr>
    </w:lvl>
    <w:lvl w:ilvl="1" w:tplc="1009001B">
      <w:start w:val="1"/>
      <w:numFmt w:val="lowerRoman"/>
      <w:lvlText w:val="%2."/>
      <w:lvlJc w:val="righ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15:restartNumberingAfterBreak="0">
    <w:nsid w:val="2FD240DF"/>
    <w:multiLevelType w:val="hybridMultilevel"/>
    <w:tmpl w:val="F10AA334"/>
    <w:lvl w:ilvl="0" w:tplc="7262B618">
      <w:numFmt w:val="bullet"/>
      <w:lvlText w:val="•"/>
      <w:lvlJc w:val="left"/>
      <w:pPr>
        <w:ind w:left="832" w:hanging="720"/>
      </w:pPr>
      <w:rPr>
        <w:rFonts w:ascii="Arial" w:eastAsia="Arial" w:hAnsi="Arial" w:cs="Arial" w:hint="default"/>
        <w:w w:val="172"/>
        <w:sz w:val="22"/>
        <w:szCs w:val="22"/>
      </w:rPr>
    </w:lvl>
    <w:lvl w:ilvl="1" w:tplc="241810D6">
      <w:numFmt w:val="bullet"/>
      <w:lvlText w:val="•"/>
      <w:lvlJc w:val="left"/>
      <w:pPr>
        <w:ind w:left="1227" w:hanging="720"/>
      </w:pPr>
      <w:rPr>
        <w:rFonts w:hint="default"/>
      </w:rPr>
    </w:lvl>
    <w:lvl w:ilvl="2" w:tplc="375C2DA6">
      <w:numFmt w:val="bullet"/>
      <w:lvlText w:val="•"/>
      <w:lvlJc w:val="left"/>
      <w:pPr>
        <w:ind w:left="1615" w:hanging="720"/>
      </w:pPr>
      <w:rPr>
        <w:rFonts w:hint="default"/>
      </w:rPr>
    </w:lvl>
    <w:lvl w:ilvl="3" w:tplc="AC98C20A">
      <w:numFmt w:val="bullet"/>
      <w:lvlText w:val="•"/>
      <w:lvlJc w:val="left"/>
      <w:pPr>
        <w:ind w:left="2003" w:hanging="720"/>
      </w:pPr>
      <w:rPr>
        <w:rFonts w:hint="default"/>
      </w:rPr>
    </w:lvl>
    <w:lvl w:ilvl="4" w:tplc="B492E93C">
      <w:numFmt w:val="bullet"/>
      <w:lvlText w:val="•"/>
      <w:lvlJc w:val="left"/>
      <w:pPr>
        <w:ind w:left="2391" w:hanging="720"/>
      </w:pPr>
      <w:rPr>
        <w:rFonts w:hint="default"/>
      </w:rPr>
    </w:lvl>
    <w:lvl w:ilvl="5" w:tplc="4EE038EE">
      <w:numFmt w:val="bullet"/>
      <w:lvlText w:val="•"/>
      <w:lvlJc w:val="left"/>
      <w:pPr>
        <w:ind w:left="2779" w:hanging="720"/>
      </w:pPr>
      <w:rPr>
        <w:rFonts w:hint="default"/>
      </w:rPr>
    </w:lvl>
    <w:lvl w:ilvl="6" w:tplc="8486B258">
      <w:numFmt w:val="bullet"/>
      <w:lvlText w:val="•"/>
      <w:lvlJc w:val="left"/>
      <w:pPr>
        <w:ind w:left="3167" w:hanging="720"/>
      </w:pPr>
      <w:rPr>
        <w:rFonts w:hint="default"/>
      </w:rPr>
    </w:lvl>
    <w:lvl w:ilvl="7" w:tplc="85E28E9E">
      <w:numFmt w:val="bullet"/>
      <w:lvlText w:val="•"/>
      <w:lvlJc w:val="left"/>
      <w:pPr>
        <w:ind w:left="3555" w:hanging="720"/>
      </w:pPr>
      <w:rPr>
        <w:rFonts w:hint="default"/>
      </w:rPr>
    </w:lvl>
    <w:lvl w:ilvl="8" w:tplc="B6A099E8">
      <w:numFmt w:val="bullet"/>
      <w:lvlText w:val="•"/>
      <w:lvlJc w:val="left"/>
      <w:pPr>
        <w:ind w:left="3943" w:hanging="720"/>
      </w:pPr>
      <w:rPr>
        <w:rFonts w:hint="default"/>
      </w:rPr>
    </w:lvl>
  </w:abstractNum>
  <w:abstractNum w:abstractNumId="35" w15:restartNumberingAfterBreak="0">
    <w:nsid w:val="30A90F59"/>
    <w:multiLevelType w:val="hybridMultilevel"/>
    <w:tmpl w:val="F538FB86"/>
    <w:lvl w:ilvl="0" w:tplc="C96A9CB2">
      <w:start w:val="2"/>
      <w:numFmt w:val="lowerLetter"/>
      <w:lvlText w:val="(%1)"/>
      <w:lvlJc w:val="left"/>
      <w:pPr>
        <w:ind w:left="1620" w:hanging="720"/>
      </w:pPr>
      <w:rPr>
        <w:rFonts w:ascii="Arial" w:eastAsia="Arial" w:hAnsi="Arial" w:cs="Arial" w:hint="default"/>
        <w:w w:val="100"/>
        <w:sz w:val="22"/>
        <w:szCs w:val="22"/>
      </w:rPr>
    </w:lvl>
    <w:lvl w:ilvl="1" w:tplc="C33C6466">
      <w:start w:val="1"/>
      <w:numFmt w:val="lowerRoman"/>
      <w:lvlText w:val="%2."/>
      <w:lvlJc w:val="left"/>
      <w:pPr>
        <w:ind w:left="2341" w:hanging="721"/>
      </w:pPr>
      <w:rPr>
        <w:rFonts w:ascii="Arial" w:eastAsia="Arial" w:hAnsi="Arial" w:cs="Arial" w:hint="default"/>
        <w:spacing w:val="-1"/>
        <w:w w:val="100"/>
        <w:sz w:val="22"/>
        <w:szCs w:val="22"/>
      </w:rPr>
    </w:lvl>
    <w:lvl w:ilvl="2" w:tplc="1B444816">
      <w:numFmt w:val="bullet"/>
      <w:lvlText w:val="•"/>
      <w:lvlJc w:val="left"/>
      <w:pPr>
        <w:ind w:left="3073" w:hanging="721"/>
      </w:pPr>
      <w:rPr>
        <w:rFonts w:hint="default"/>
      </w:rPr>
    </w:lvl>
    <w:lvl w:ilvl="3" w:tplc="0188332C">
      <w:numFmt w:val="bullet"/>
      <w:lvlText w:val="•"/>
      <w:lvlJc w:val="left"/>
      <w:pPr>
        <w:ind w:left="3806" w:hanging="721"/>
      </w:pPr>
      <w:rPr>
        <w:rFonts w:hint="default"/>
      </w:rPr>
    </w:lvl>
    <w:lvl w:ilvl="4" w:tplc="7A908102">
      <w:numFmt w:val="bullet"/>
      <w:lvlText w:val="•"/>
      <w:lvlJc w:val="left"/>
      <w:pPr>
        <w:ind w:left="4540" w:hanging="721"/>
      </w:pPr>
      <w:rPr>
        <w:rFonts w:hint="default"/>
      </w:rPr>
    </w:lvl>
    <w:lvl w:ilvl="5" w:tplc="B99AF15E">
      <w:numFmt w:val="bullet"/>
      <w:lvlText w:val="•"/>
      <w:lvlJc w:val="left"/>
      <w:pPr>
        <w:ind w:left="5273" w:hanging="721"/>
      </w:pPr>
      <w:rPr>
        <w:rFonts w:hint="default"/>
      </w:rPr>
    </w:lvl>
    <w:lvl w:ilvl="6" w:tplc="397236F0">
      <w:numFmt w:val="bullet"/>
      <w:lvlText w:val="•"/>
      <w:lvlJc w:val="left"/>
      <w:pPr>
        <w:ind w:left="6006" w:hanging="721"/>
      </w:pPr>
      <w:rPr>
        <w:rFonts w:hint="default"/>
      </w:rPr>
    </w:lvl>
    <w:lvl w:ilvl="7" w:tplc="F806C022">
      <w:numFmt w:val="bullet"/>
      <w:lvlText w:val="•"/>
      <w:lvlJc w:val="left"/>
      <w:pPr>
        <w:ind w:left="6740" w:hanging="721"/>
      </w:pPr>
      <w:rPr>
        <w:rFonts w:hint="default"/>
      </w:rPr>
    </w:lvl>
    <w:lvl w:ilvl="8" w:tplc="84CAC862">
      <w:numFmt w:val="bullet"/>
      <w:lvlText w:val="•"/>
      <w:lvlJc w:val="left"/>
      <w:pPr>
        <w:ind w:left="7473" w:hanging="721"/>
      </w:pPr>
      <w:rPr>
        <w:rFonts w:hint="default"/>
      </w:rPr>
    </w:lvl>
  </w:abstractNum>
  <w:abstractNum w:abstractNumId="36" w15:restartNumberingAfterBreak="0">
    <w:nsid w:val="3104235F"/>
    <w:multiLevelType w:val="hybridMultilevel"/>
    <w:tmpl w:val="A3A465C8"/>
    <w:lvl w:ilvl="0" w:tplc="10090017">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32551DB6"/>
    <w:multiLevelType w:val="hybridMultilevel"/>
    <w:tmpl w:val="25B643CC"/>
    <w:lvl w:ilvl="0" w:tplc="41943938">
      <w:numFmt w:val="bullet"/>
      <w:lvlText w:val="•"/>
      <w:lvlJc w:val="left"/>
      <w:pPr>
        <w:ind w:left="832" w:hanging="720"/>
      </w:pPr>
      <w:rPr>
        <w:rFonts w:ascii="Arial" w:eastAsia="Arial" w:hAnsi="Arial" w:cs="Arial" w:hint="default"/>
        <w:w w:val="172"/>
        <w:sz w:val="22"/>
        <w:szCs w:val="22"/>
      </w:rPr>
    </w:lvl>
    <w:lvl w:ilvl="1" w:tplc="AADE8F5E">
      <w:numFmt w:val="bullet"/>
      <w:lvlText w:val="•"/>
      <w:lvlJc w:val="left"/>
      <w:pPr>
        <w:ind w:left="1227" w:hanging="720"/>
      </w:pPr>
      <w:rPr>
        <w:rFonts w:hint="default"/>
      </w:rPr>
    </w:lvl>
    <w:lvl w:ilvl="2" w:tplc="AB3005D4">
      <w:numFmt w:val="bullet"/>
      <w:lvlText w:val="•"/>
      <w:lvlJc w:val="left"/>
      <w:pPr>
        <w:ind w:left="1615" w:hanging="720"/>
      </w:pPr>
      <w:rPr>
        <w:rFonts w:hint="default"/>
      </w:rPr>
    </w:lvl>
    <w:lvl w:ilvl="3" w:tplc="EAA6AAE0">
      <w:numFmt w:val="bullet"/>
      <w:lvlText w:val="•"/>
      <w:lvlJc w:val="left"/>
      <w:pPr>
        <w:ind w:left="2003" w:hanging="720"/>
      </w:pPr>
      <w:rPr>
        <w:rFonts w:hint="default"/>
      </w:rPr>
    </w:lvl>
    <w:lvl w:ilvl="4" w:tplc="CCD82B7E">
      <w:numFmt w:val="bullet"/>
      <w:lvlText w:val="•"/>
      <w:lvlJc w:val="left"/>
      <w:pPr>
        <w:ind w:left="2391" w:hanging="720"/>
      </w:pPr>
      <w:rPr>
        <w:rFonts w:hint="default"/>
      </w:rPr>
    </w:lvl>
    <w:lvl w:ilvl="5" w:tplc="E4228E92">
      <w:numFmt w:val="bullet"/>
      <w:lvlText w:val="•"/>
      <w:lvlJc w:val="left"/>
      <w:pPr>
        <w:ind w:left="2779" w:hanging="720"/>
      </w:pPr>
      <w:rPr>
        <w:rFonts w:hint="default"/>
      </w:rPr>
    </w:lvl>
    <w:lvl w:ilvl="6" w:tplc="0C4066A8">
      <w:numFmt w:val="bullet"/>
      <w:lvlText w:val="•"/>
      <w:lvlJc w:val="left"/>
      <w:pPr>
        <w:ind w:left="3167" w:hanging="720"/>
      </w:pPr>
      <w:rPr>
        <w:rFonts w:hint="default"/>
      </w:rPr>
    </w:lvl>
    <w:lvl w:ilvl="7" w:tplc="94F0419E">
      <w:numFmt w:val="bullet"/>
      <w:lvlText w:val="•"/>
      <w:lvlJc w:val="left"/>
      <w:pPr>
        <w:ind w:left="3555" w:hanging="720"/>
      </w:pPr>
      <w:rPr>
        <w:rFonts w:hint="default"/>
      </w:rPr>
    </w:lvl>
    <w:lvl w:ilvl="8" w:tplc="BF5833BA">
      <w:numFmt w:val="bullet"/>
      <w:lvlText w:val="•"/>
      <w:lvlJc w:val="left"/>
      <w:pPr>
        <w:ind w:left="3943" w:hanging="720"/>
      </w:pPr>
      <w:rPr>
        <w:rFonts w:hint="default"/>
      </w:rPr>
    </w:lvl>
  </w:abstractNum>
  <w:abstractNum w:abstractNumId="38" w15:restartNumberingAfterBreak="0">
    <w:nsid w:val="32BB6596"/>
    <w:multiLevelType w:val="hybridMultilevel"/>
    <w:tmpl w:val="CF44E44A"/>
    <w:lvl w:ilvl="0" w:tplc="7012D77E">
      <w:start w:val="10"/>
      <w:numFmt w:val="lowerLetter"/>
      <w:lvlText w:val="(%1)"/>
      <w:lvlJc w:val="left"/>
      <w:pPr>
        <w:ind w:left="1620" w:hanging="720"/>
      </w:pPr>
      <w:rPr>
        <w:rFonts w:ascii="Arial" w:eastAsia="Arial" w:hAnsi="Arial" w:cs="Arial" w:hint="default"/>
        <w:spacing w:val="-2"/>
        <w:w w:val="100"/>
        <w:sz w:val="22"/>
        <w:szCs w:val="22"/>
      </w:rPr>
    </w:lvl>
    <w:lvl w:ilvl="1" w:tplc="B52E3F7C">
      <w:numFmt w:val="bullet"/>
      <w:lvlText w:val="•"/>
      <w:lvlJc w:val="left"/>
      <w:pPr>
        <w:ind w:left="2352" w:hanging="720"/>
      </w:pPr>
      <w:rPr>
        <w:rFonts w:hint="default"/>
      </w:rPr>
    </w:lvl>
    <w:lvl w:ilvl="2" w:tplc="CA8297C8">
      <w:numFmt w:val="bullet"/>
      <w:lvlText w:val="•"/>
      <w:lvlJc w:val="left"/>
      <w:pPr>
        <w:ind w:left="3084" w:hanging="720"/>
      </w:pPr>
      <w:rPr>
        <w:rFonts w:hint="default"/>
      </w:rPr>
    </w:lvl>
    <w:lvl w:ilvl="3" w:tplc="4E6E6B48">
      <w:numFmt w:val="bullet"/>
      <w:lvlText w:val="•"/>
      <w:lvlJc w:val="left"/>
      <w:pPr>
        <w:ind w:left="3816" w:hanging="720"/>
      </w:pPr>
      <w:rPr>
        <w:rFonts w:hint="default"/>
      </w:rPr>
    </w:lvl>
    <w:lvl w:ilvl="4" w:tplc="3FB0B6A4">
      <w:numFmt w:val="bullet"/>
      <w:lvlText w:val="•"/>
      <w:lvlJc w:val="left"/>
      <w:pPr>
        <w:ind w:left="4548" w:hanging="720"/>
      </w:pPr>
      <w:rPr>
        <w:rFonts w:hint="default"/>
      </w:rPr>
    </w:lvl>
    <w:lvl w:ilvl="5" w:tplc="5274AE04">
      <w:numFmt w:val="bullet"/>
      <w:lvlText w:val="•"/>
      <w:lvlJc w:val="left"/>
      <w:pPr>
        <w:ind w:left="5280" w:hanging="720"/>
      </w:pPr>
      <w:rPr>
        <w:rFonts w:hint="default"/>
      </w:rPr>
    </w:lvl>
    <w:lvl w:ilvl="6" w:tplc="80B2CF3E">
      <w:numFmt w:val="bullet"/>
      <w:lvlText w:val="•"/>
      <w:lvlJc w:val="left"/>
      <w:pPr>
        <w:ind w:left="6012" w:hanging="720"/>
      </w:pPr>
      <w:rPr>
        <w:rFonts w:hint="default"/>
      </w:rPr>
    </w:lvl>
    <w:lvl w:ilvl="7" w:tplc="32EC0EB6">
      <w:numFmt w:val="bullet"/>
      <w:lvlText w:val="•"/>
      <w:lvlJc w:val="left"/>
      <w:pPr>
        <w:ind w:left="6744" w:hanging="720"/>
      </w:pPr>
      <w:rPr>
        <w:rFonts w:hint="default"/>
      </w:rPr>
    </w:lvl>
    <w:lvl w:ilvl="8" w:tplc="CFA6A790">
      <w:numFmt w:val="bullet"/>
      <w:lvlText w:val="•"/>
      <w:lvlJc w:val="left"/>
      <w:pPr>
        <w:ind w:left="7476" w:hanging="720"/>
      </w:pPr>
      <w:rPr>
        <w:rFonts w:hint="default"/>
      </w:rPr>
    </w:lvl>
  </w:abstractNum>
  <w:abstractNum w:abstractNumId="39" w15:restartNumberingAfterBreak="0">
    <w:nsid w:val="332131DA"/>
    <w:multiLevelType w:val="hybridMultilevel"/>
    <w:tmpl w:val="88A4738C"/>
    <w:lvl w:ilvl="0" w:tplc="5DC23496">
      <w:numFmt w:val="bullet"/>
      <w:lvlText w:val="•"/>
      <w:lvlJc w:val="left"/>
      <w:pPr>
        <w:ind w:left="832" w:hanging="720"/>
      </w:pPr>
      <w:rPr>
        <w:rFonts w:ascii="Arial" w:eastAsia="Arial" w:hAnsi="Arial" w:cs="Arial" w:hint="default"/>
        <w:w w:val="172"/>
        <w:sz w:val="22"/>
        <w:szCs w:val="22"/>
      </w:rPr>
    </w:lvl>
    <w:lvl w:ilvl="1" w:tplc="CCB24504">
      <w:numFmt w:val="bullet"/>
      <w:lvlText w:val="•"/>
      <w:lvlJc w:val="left"/>
      <w:pPr>
        <w:ind w:left="1234" w:hanging="720"/>
      </w:pPr>
      <w:rPr>
        <w:rFonts w:hint="default"/>
      </w:rPr>
    </w:lvl>
    <w:lvl w:ilvl="2" w:tplc="2FF680BC">
      <w:numFmt w:val="bullet"/>
      <w:lvlText w:val="•"/>
      <w:lvlJc w:val="left"/>
      <w:pPr>
        <w:ind w:left="1629" w:hanging="720"/>
      </w:pPr>
      <w:rPr>
        <w:rFonts w:hint="default"/>
      </w:rPr>
    </w:lvl>
    <w:lvl w:ilvl="3" w:tplc="1766021A">
      <w:numFmt w:val="bullet"/>
      <w:lvlText w:val="•"/>
      <w:lvlJc w:val="left"/>
      <w:pPr>
        <w:ind w:left="2024" w:hanging="720"/>
      </w:pPr>
      <w:rPr>
        <w:rFonts w:hint="default"/>
      </w:rPr>
    </w:lvl>
    <w:lvl w:ilvl="4" w:tplc="F710E46E">
      <w:numFmt w:val="bullet"/>
      <w:lvlText w:val="•"/>
      <w:lvlJc w:val="left"/>
      <w:pPr>
        <w:ind w:left="2419" w:hanging="720"/>
      </w:pPr>
      <w:rPr>
        <w:rFonts w:hint="default"/>
      </w:rPr>
    </w:lvl>
    <w:lvl w:ilvl="5" w:tplc="FBC663F6">
      <w:numFmt w:val="bullet"/>
      <w:lvlText w:val="•"/>
      <w:lvlJc w:val="left"/>
      <w:pPr>
        <w:ind w:left="2814" w:hanging="720"/>
      </w:pPr>
      <w:rPr>
        <w:rFonts w:hint="default"/>
      </w:rPr>
    </w:lvl>
    <w:lvl w:ilvl="6" w:tplc="64B2681A">
      <w:numFmt w:val="bullet"/>
      <w:lvlText w:val="•"/>
      <w:lvlJc w:val="left"/>
      <w:pPr>
        <w:ind w:left="3209" w:hanging="720"/>
      </w:pPr>
      <w:rPr>
        <w:rFonts w:hint="default"/>
      </w:rPr>
    </w:lvl>
    <w:lvl w:ilvl="7" w:tplc="2EF60D0C">
      <w:numFmt w:val="bullet"/>
      <w:lvlText w:val="•"/>
      <w:lvlJc w:val="left"/>
      <w:pPr>
        <w:ind w:left="3604" w:hanging="720"/>
      </w:pPr>
      <w:rPr>
        <w:rFonts w:hint="default"/>
      </w:rPr>
    </w:lvl>
    <w:lvl w:ilvl="8" w:tplc="F9945DA8">
      <w:numFmt w:val="bullet"/>
      <w:lvlText w:val="•"/>
      <w:lvlJc w:val="left"/>
      <w:pPr>
        <w:ind w:left="3999" w:hanging="720"/>
      </w:pPr>
      <w:rPr>
        <w:rFonts w:hint="default"/>
      </w:rPr>
    </w:lvl>
  </w:abstractNum>
  <w:abstractNum w:abstractNumId="40" w15:restartNumberingAfterBreak="0">
    <w:nsid w:val="35FE1BD1"/>
    <w:multiLevelType w:val="hybridMultilevel"/>
    <w:tmpl w:val="A18E5E2C"/>
    <w:lvl w:ilvl="0" w:tplc="10090017">
      <w:start w:val="1"/>
      <w:numFmt w:val="lowerLetter"/>
      <w:lvlText w:val="%1)"/>
      <w:lvlJc w:val="left"/>
      <w:pPr>
        <w:ind w:left="1800" w:hanging="360"/>
      </w:pPr>
    </w:lvl>
    <w:lvl w:ilvl="1" w:tplc="1009001B">
      <w:start w:val="1"/>
      <w:numFmt w:val="lowerRoman"/>
      <w:lvlText w:val="%2."/>
      <w:lvlJc w:val="righ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3A2E3722"/>
    <w:multiLevelType w:val="hybridMultilevel"/>
    <w:tmpl w:val="A5FE98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3A2F5D89"/>
    <w:multiLevelType w:val="hybridMultilevel"/>
    <w:tmpl w:val="3AB80CF4"/>
    <w:lvl w:ilvl="0" w:tplc="55C62274">
      <w:start w:val="1"/>
      <w:numFmt w:val="lowerLetter"/>
      <w:lvlText w:val="(%1)"/>
      <w:lvlJc w:val="left"/>
      <w:pPr>
        <w:ind w:left="1620" w:hanging="629"/>
      </w:pPr>
      <w:rPr>
        <w:rFonts w:ascii="Arial" w:eastAsia="Arial" w:hAnsi="Arial" w:cs="Arial" w:hint="default"/>
        <w:w w:val="100"/>
        <w:sz w:val="22"/>
        <w:szCs w:val="22"/>
      </w:rPr>
    </w:lvl>
    <w:lvl w:ilvl="1" w:tplc="06901CC6">
      <w:numFmt w:val="bullet"/>
      <w:lvlText w:val="•"/>
      <w:lvlJc w:val="left"/>
      <w:pPr>
        <w:ind w:left="2352" w:hanging="629"/>
      </w:pPr>
      <w:rPr>
        <w:rFonts w:hint="default"/>
      </w:rPr>
    </w:lvl>
    <w:lvl w:ilvl="2" w:tplc="1FC2C978">
      <w:numFmt w:val="bullet"/>
      <w:lvlText w:val="•"/>
      <w:lvlJc w:val="left"/>
      <w:pPr>
        <w:ind w:left="3084" w:hanging="629"/>
      </w:pPr>
      <w:rPr>
        <w:rFonts w:hint="default"/>
      </w:rPr>
    </w:lvl>
    <w:lvl w:ilvl="3" w:tplc="ABD6D1B0">
      <w:numFmt w:val="bullet"/>
      <w:lvlText w:val="•"/>
      <w:lvlJc w:val="left"/>
      <w:pPr>
        <w:ind w:left="3816" w:hanging="629"/>
      </w:pPr>
      <w:rPr>
        <w:rFonts w:hint="default"/>
      </w:rPr>
    </w:lvl>
    <w:lvl w:ilvl="4" w:tplc="D08E8CD0">
      <w:numFmt w:val="bullet"/>
      <w:lvlText w:val="•"/>
      <w:lvlJc w:val="left"/>
      <w:pPr>
        <w:ind w:left="4548" w:hanging="629"/>
      </w:pPr>
      <w:rPr>
        <w:rFonts w:hint="default"/>
      </w:rPr>
    </w:lvl>
    <w:lvl w:ilvl="5" w:tplc="680E3E94">
      <w:numFmt w:val="bullet"/>
      <w:lvlText w:val="•"/>
      <w:lvlJc w:val="left"/>
      <w:pPr>
        <w:ind w:left="5280" w:hanging="629"/>
      </w:pPr>
      <w:rPr>
        <w:rFonts w:hint="default"/>
      </w:rPr>
    </w:lvl>
    <w:lvl w:ilvl="6" w:tplc="04CEB23E">
      <w:numFmt w:val="bullet"/>
      <w:lvlText w:val="•"/>
      <w:lvlJc w:val="left"/>
      <w:pPr>
        <w:ind w:left="6012" w:hanging="629"/>
      </w:pPr>
      <w:rPr>
        <w:rFonts w:hint="default"/>
      </w:rPr>
    </w:lvl>
    <w:lvl w:ilvl="7" w:tplc="7D3AA9BA">
      <w:numFmt w:val="bullet"/>
      <w:lvlText w:val="•"/>
      <w:lvlJc w:val="left"/>
      <w:pPr>
        <w:ind w:left="6744" w:hanging="629"/>
      </w:pPr>
      <w:rPr>
        <w:rFonts w:hint="default"/>
      </w:rPr>
    </w:lvl>
    <w:lvl w:ilvl="8" w:tplc="D02CE2CE">
      <w:numFmt w:val="bullet"/>
      <w:lvlText w:val="•"/>
      <w:lvlJc w:val="left"/>
      <w:pPr>
        <w:ind w:left="7476" w:hanging="629"/>
      </w:pPr>
      <w:rPr>
        <w:rFonts w:hint="default"/>
      </w:rPr>
    </w:lvl>
  </w:abstractNum>
  <w:abstractNum w:abstractNumId="43" w15:restartNumberingAfterBreak="0">
    <w:nsid w:val="3C350673"/>
    <w:multiLevelType w:val="hybridMultilevel"/>
    <w:tmpl w:val="2CE6ED7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4" w15:restartNumberingAfterBreak="0">
    <w:nsid w:val="3C3A2A7F"/>
    <w:multiLevelType w:val="hybridMultilevel"/>
    <w:tmpl w:val="176A9BC4"/>
    <w:lvl w:ilvl="0" w:tplc="10090017">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45" w15:restartNumberingAfterBreak="0">
    <w:nsid w:val="3DA349B9"/>
    <w:multiLevelType w:val="hybridMultilevel"/>
    <w:tmpl w:val="EDE648B6"/>
    <w:lvl w:ilvl="0" w:tplc="C2A822EA">
      <w:start w:val="2"/>
      <w:numFmt w:val="lowerLetter"/>
      <w:lvlText w:val="(%1)"/>
      <w:lvlJc w:val="left"/>
      <w:pPr>
        <w:ind w:left="1620" w:hanging="720"/>
      </w:pPr>
      <w:rPr>
        <w:rFonts w:ascii="Arial" w:eastAsia="Arial" w:hAnsi="Arial" w:cs="Arial" w:hint="default"/>
        <w:w w:val="100"/>
        <w:sz w:val="22"/>
        <w:szCs w:val="22"/>
      </w:rPr>
    </w:lvl>
    <w:lvl w:ilvl="1" w:tplc="F2D44990">
      <w:numFmt w:val="bullet"/>
      <w:lvlText w:val="•"/>
      <w:lvlJc w:val="left"/>
      <w:pPr>
        <w:ind w:left="2352" w:hanging="720"/>
      </w:pPr>
      <w:rPr>
        <w:rFonts w:hint="default"/>
      </w:rPr>
    </w:lvl>
    <w:lvl w:ilvl="2" w:tplc="84844BEC">
      <w:numFmt w:val="bullet"/>
      <w:lvlText w:val="•"/>
      <w:lvlJc w:val="left"/>
      <w:pPr>
        <w:ind w:left="3084" w:hanging="720"/>
      </w:pPr>
      <w:rPr>
        <w:rFonts w:hint="default"/>
      </w:rPr>
    </w:lvl>
    <w:lvl w:ilvl="3" w:tplc="1FA2DD92">
      <w:numFmt w:val="bullet"/>
      <w:lvlText w:val="•"/>
      <w:lvlJc w:val="left"/>
      <w:pPr>
        <w:ind w:left="3816" w:hanging="720"/>
      </w:pPr>
      <w:rPr>
        <w:rFonts w:hint="default"/>
      </w:rPr>
    </w:lvl>
    <w:lvl w:ilvl="4" w:tplc="B95439DE">
      <w:numFmt w:val="bullet"/>
      <w:lvlText w:val="•"/>
      <w:lvlJc w:val="left"/>
      <w:pPr>
        <w:ind w:left="4548" w:hanging="720"/>
      </w:pPr>
      <w:rPr>
        <w:rFonts w:hint="default"/>
      </w:rPr>
    </w:lvl>
    <w:lvl w:ilvl="5" w:tplc="73A870A0">
      <w:numFmt w:val="bullet"/>
      <w:lvlText w:val="•"/>
      <w:lvlJc w:val="left"/>
      <w:pPr>
        <w:ind w:left="5280" w:hanging="720"/>
      </w:pPr>
      <w:rPr>
        <w:rFonts w:hint="default"/>
      </w:rPr>
    </w:lvl>
    <w:lvl w:ilvl="6" w:tplc="4404A704">
      <w:numFmt w:val="bullet"/>
      <w:lvlText w:val="•"/>
      <w:lvlJc w:val="left"/>
      <w:pPr>
        <w:ind w:left="6012" w:hanging="720"/>
      </w:pPr>
      <w:rPr>
        <w:rFonts w:hint="default"/>
      </w:rPr>
    </w:lvl>
    <w:lvl w:ilvl="7" w:tplc="CB40D96E">
      <w:numFmt w:val="bullet"/>
      <w:lvlText w:val="•"/>
      <w:lvlJc w:val="left"/>
      <w:pPr>
        <w:ind w:left="6744" w:hanging="720"/>
      </w:pPr>
      <w:rPr>
        <w:rFonts w:hint="default"/>
      </w:rPr>
    </w:lvl>
    <w:lvl w:ilvl="8" w:tplc="E2FC69F8">
      <w:numFmt w:val="bullet"/>
      <w:lvlText w:val="•"/>
      <w:lvlJc w:val="left"/>
      <w:pPr>
        <w:ind w:left="7476" w:hanging="720"/>
      </w:pPr>
      <w:rPr>
        <w:rFonts w:hint="default"/>
      </w:rPr>
    </w:lvl>
  </w:abstractNum>
  <w:abstractNum w:abstractNumId="46" w15:restartNumberingAfterBreak="0">
    <w:nsid w:val="3DD43FAC"/>
    <w:multiLevelType w:val="hybridMultilevel"/>
    <w:tmpl w:val="C27EF25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4167498D"/>
    <w:multiLevelType w:val="hybridMultilevel"/>
    <w:tmpl w:val="B6F2E4B8"/>
    <w:lvl w:ilvl="0" w:tplc="1A8250AE">
      <w:start w:val="2"/>
      <w:numFmt w:val="lowerLetter"/>
      <w:lvlText w:val="(%1)"/>
      <w:lvlJc w:val="left"/>
      <w:pPr>
        <w:ind w:left="1620" w:hanging="720"/>
      </w:pPr>
      <w:rPr>
        <w:rFonts w:ascii="Arial" w:eastAsia="Arial" w:hAnsi="Arial" w:cs="Arial" w:hint="default"/>
        <w:w w:val="100"/>
        <w:sz w:val="22"/>
        <w:szCs w:val="22"/>
      </w:rPr>
    </w:lvl>
    <w:lvl w:ilvl="1" w:tplc="B13CF298">
      <w:numFmt w:val="bullet"/>
      <w:lvlText w:val="•"/>
      <w:lvlJc w:val="left"/>
      <w:pPr>
        <w:ind w:left="2352" w:hanging="720"/>
      </w:pPr>
      <w:rPr>
        <w:rFonts w:hint="default"/>
      </w:rPr>
    </w:lvl>
    <w:lvl w:ilvl="2" w:tplc="60725034">
      <w:numFmt w:val="bullet"/>
      <w:lvlText w:val="•"/>
      <w:lvlJc w:val="left"/>
      <w:pPr>
        <w:ind w:left="3084" w:hanging="720"/>
      </w:pPr>
      <w:rPr>
        <w:rFonts w:hint="default"/>
      </w:rPr>
    </w:lvl>
    <w:lvl w:ilvl="3" w:tplc="3D9E4C8E">
      <w:numFmt w:val="bullet"/>
      <w:lvlText w:val="•"/>
      <w:lvlJc w:val="left"/>
      <w:pPr>
        <w:ind w:left="3816" w:hanging="720"/>
      </w:pPr>
      <w:rPr>
        <w:rFonts w:hint="default"/>
      </w:rPr>
    </w:lvl>
    <w:lvl w:ilvl="4" w:tplc="394452CC">
      <w:numFmt w:val="bullet"/>
      <w:lvlText w:val="•"/>
      <w:lvlJc w:val="left"/>
      <w:pPr>
        <w:ind w:left="4548" w:hanging="720"/>
      </w:pPr>
      <w:rPr>
        <w:rFonts w:hint="default"/>
      </w:rPr>
    </w:lvl>
    <w:lvl w:ilvl="5" w:tplc="CDDE3FAE">
      <w:numFmt w:val="bullet"/>
      <w:lvlText w:val="•"/>
      <w:lvlJc w:val="left"/>
      <w:pPr>
        <w:ind w:left="5280" w:hanging="720"/>
      </w:pPr>
      <w:rPr>
        <w:rFonts w:hint="default"/>
      </w:rPr>
    </w:lvl>
    <w:lvl w:ilvl="6" w:tplc="6BF2A46A">
      <w:numFmt w:val="bullet"/>
      <w:lvlText w:val="•"/>
      <w:lvlJc w:val="left"/>
      <w:pPr>
        <w:ind w:left="6012" w:hanging="720"/>
      </w:pPr>
      <w:rPr>
        <w:rFonts w:hint="default"/>
      </w:rPr>
    </w:lvl>
    <w:lvl w:ilvl="7" w:tplc="FDE8660A">
      <w:numFmt w:val="bullet"/>
      <w:lvlText w:val="•"/>
      <w:lvlJc w:val="left"/>
      <w:pPr>
        <w:ind w:left="6744" w:hanging="720"/>
      </w:pPr>
      <w:rPr>
        <w:rFonts w:hint="default"/>
      </w:rPr>
    </w:lvl>
    <w:lvl w:ilvl="8" w:tplc="17766142">
      <w:numFmt w:val="bullet"/>
      <w:lvlText w:val="•"/>
      <w:lvlJc w:val="left"/>
      <w:pPr>
        <w:ind w:left="7476" w:hanging="720"/>
      </w:pPr>
      <w:rPr>
        <w:rFonts w:hint="default"/>
      </w:rPr>
    </w:lvl>
  </w:abstractNum>
  <w:abstractNum w:abstractNumId="48" w15:restartNumberingAfterBreak="0">
    <w:nsid w:val="43560BF6"/>
    <w:multiLevelType w:val="hybridMultilevel"/>
    <w:tmpl w:val="D0DACA70"/>
    <w:lvl w:ilvl="0" w:tplc="1009001B">
      <w:start w:val="1"/>
      <w:numFmt w:val="lowerRoman"/>
      <w:lvlText w:val="%1."/>
      <w:lvlJc w:val="right"/>
      <w:pPr>
        <w:ind w:left="2520" w:hanging="360"/>
      </w:pPr>
    </w:lvl>
    <w:lvl w:ilvl="1" w:tplc="BF187F4A">
      <w:start w:val="1"/>
      <w:numFmt w:val="lowerRoman"/>
      <w:lvlText w:val="%2."/>
      <w:lvlJc w:val="right"/>
      <w:pPr>
        <w:ind w:left="3240" w:hanging="360"/>
      </w:pPr>
      <w:rPr>
        <w:rFonts w:ascii="Calibri" w:eastAsia="Times New Roman" w:hAnsi="Calibri" w:cs="Times New Roman"/>
      </w:rPr>
    </w:lvl>
    <w:lvl w:ilvl="2" w:tplc="1009001B">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9" w15:restartNumberingAfterBreak="0">
    <w:nsid w:val="43B94091"/>
    <w:multiLevelType w:val="hybridMultilevel"/>
    <w:tmpl w:val="8E90C65A"/>
    <w:lvl w:ilvl="0" w:tplc="FE3CFE26">
      <w:start w:val="2"/>
      <w:numFmt w:val="lowerRoman"/>
      <w:lvlText w:val="%1."/>
      <w:lvlJc w:val="left"/>
      <w:pPr>
        <w:ind w:left="2341" w:hanging="721"/>
      </w:pPr>
      <w:rPr>
        <w:rFonts w:ascii="Arial" w:eastAsia="Arial" w:hAnsi="Arial" w:cs="Arial" w:hint="default"/>
        <w:spacing w:val="-1"/>
        <w:w w:val="100"/>
        <w:sz w:val="22"/>
        <w:szCs w:val="22"/>
      </w:rPr>
    </w:lvl>
    <w:lvl w:ilvl="1" w:tplc="9624823E">
      <w:numFmt w:val="bullet"/>
      <w:lvlText w:val="•"/>
      <w:lvlJc w:val="left"/>
      <w:pPr>
        <w:ind w:left="3000" w:hanging="721"/>
      </w:pPr>
      <w:rPr>
        <w:rFonts w:hint="default"/>
      </w:rPr>
    </w:lvl>
    <w:lvl w:ilvl="2" w:tplc="1C10138C">
      <w:numFmt w:val="bullet"/>
      <w:lvlText w:val="•"/>
      <w:lvlJc w:val="left"/>
      <w:pPr>
        <w:ind w:left="3660" w:hanging="721"/>
      </w:pPr>
      <w:rPr>
        <w:rFonts w:hint="default"/>
      </w:rPr>
    </w:lvl>
    <w:lvl w:ilvl="3" w:tplc="4B94D034">
      <w:numFmt w:val="bullet"/>
      <w:lvlText w:val="•"/>
      <w:lvlJc w:val="left"/>
      <w:pPr>
        <w:ind w:left="4320" w:hanging="721"/>
      </w:pPr>
      <w:rPr>
        <w:rFonts w:hint="default"/>
      </w:rPr>
    </w:lvl>
    <w:lvl w:ilvl="4" w:tplc="E2D6B3FE">
      <w:numFmt w:val="bullet"/>
      <w:lvlText w:val="•"/>
      <w:lvlJc w:val="left"/>
      <w:pPr>
        <w:ind w:left="4980" w:hanging="721"/>
      </w:pPr>
      <w:rPr>
        <w:rFonts w:hint="default"/>
      </w:rPr>
    </w:lvl>
    <w:lvl w:ilvl="5" w:tplc="A2C01732">
      <w:numFmt w:val="bullet"/>
      <w:lvlText w:val="•"/>
      <w:lvlJc w:val="left"/>
      <w:pPr>
        <w:ind w:left="5640" w:hanging="721"/>
      </w:pPr>
      <w:rPr>
        <w:rFonts w:hint="default"/>
      </w:rPr>
    </w:lvl>
    <w:lvl w:ilvl="6" w:tplc="59602EDE">
      <w:numFmt w:val="bullet"/>
      <w:lvlText w:val="•"/>
      <w:lvlJc w:val="left"/>
      <w:pPr>
        <w:ind w:left="6300" w:hanging="721"/>
      </w:pPr>
      <w:rPr>
        <w:rFonts w:hint="default"/>
      </w:rPr>
    </w:lvl>
    <w:lvl w:ilvl="7" w:tplc="5FA84B0E">
      <w:numFmt w:val="bullet"/>
      <w:lvlText w:val="•"/>
      <w:lvlJc w:val="left"/>
      <w:pPr>
        <w:ind w:left="6960" w:hanging="721"/>
      </w:pPr>
      <w:rPr>
        <w:rFonts w:hint="default"/>
      </w:rPr>
    </w:lvl>
    <w:lvl w:ilvl="8" w:tplc="B1FC9548">
      <w:numFmt w:val="bullet"/>
      <w:lvlText w:val="•"/>
      <w:lvlJc w:val="left"/>
      <w:pPr>
        <w:ind w:left="7620" w:hanging="721"/>
      </w:pPr>
      <w:rPr>
        <w:rFonts w:hint="default"/>
      </w:rPr>
    </w:lvl>
  </w:abstractNum>
  <w:abstractNum w:abstractNumId="50" w15:restartNumberingAfterBreak="0">
    <w:nsid w:val="45A22BA2"/>
    <w:multiLevelType w:val="hybridMultilevel"/>
    <w:tmpl w:val="48F6758C"/>
    <w:lvl w:ilvl="0" w:tplc="208260D0">
      <w:numFmt w:val="bullet"/>
      <w:lvlText w:val="•"/>
      <w:lvlJc w:val="left"/>
      <w:pPr>
        <w:ind w:left="832" w:hanging="720"/>
      </w:pPr>
      <w:rPr>
        <w:rFonts w:ascii="Arial" w:eastAsia="Arial" w:hAnsi="Arial" w:cs="Arial" w:hint="default"/>
        <w:w w:val="172"/>
        <w:sz w:val="22"/>
        <w:szCs w:val="22"/>
      </w:rPr>
    </w:lvl>
    <w:lvl w:ilvl="1" w:tplc="75E2FFDC">
      <w:numFmt w:val="bullet"/>
      <w:lvlText w:val="•"/>
      <w:lvlJc w:val="left"/>
      <w:pPr>
        <w:ind w:left="1552" w:hanging="720"/>
      </w:pPr>
      <w:rPr>
        <w:rFonts w:ascii="Arial" w:eastAsia="Arial" w:hAnsi="Arial" w:cs="Arial" w:hint="default"/>
        <w:w w:val="172"/>
        <w:sz w:val="22"/>
        <w:szCs w:val="22"/>
      </w:rPr>
    </w:lvl>
    <w:lvl w:ilvl="2" w:tplc="506E1532">
      <w:numFmt w:val="bullet"/>
      <w:lvlText w:val="•"/>
      <w:lvlJc w:val="left"/>
      <w:pPr>
        <w:ind w:left="1911" w:hanging="720"/>
      </w:pPr>
      <w:rPr>
        <w:rFonts w:hint="default"/>
      </w:rPr>
    </w:lvl>
    <w:lvl w:ilvl="3" w:tplc="9F04D6A4">
      <w:numFmt w:val="bullet"/>
      <w:lvlText w:val="•"/>
      <w:lvlJc w:val="left"/>
      <w:pPr>
        <w:ind w:left="2262" w:hanging="720"/>
      </w:pPr>
      <w:rPr>
        <w:rFonts w:hint="default"/>
      </w:rPr>
    </w:lvl>
    <w:lvl w:ilvl="4" w:tplc="FF60CB82">
      <w:numFmt w:val="bullet"/>
      <w:lvlText w:val="•"/>
      <w:lvlJc w:val="left"/>
      <w:pPr>
        <w:ind w:left="2613" w:hanging="720"/>
      </w:pPr>
      <w:rPr>
        <w:rFonts w:hint="default"/>
      </w:rPr>
    </w:lvl>
    <w:lvl w:ilvl="5" w:tplc="BFC0C5B0">
      <w:numFmt w:val="bullet"/>
      <w:lvlText w:val="•"/>
      <w:lvlJc w:val="left"/>
      <w:pPr>
        <w:ind w:left="2964" w:hanging="720"/>
      </w:pPr>
      <w:rPr>
        <w:rFonts w:hint="default"/>
      </w:rPr>
    </w:lvl>
    <w:lvl w:ilvl="6" w:tplc="66CCFEA6">
      <w:numFmt w:val="bullet"/>
      <w:lvlText w:val="•"/>
      <w:lvlJc w:val="left"/>
      <w:pPr>
        <w:ind w:left="3315" w:hanging="720"/>
      </w:pPr>
      <w:rPr>
        <w:rFonts w:hint="default"/>
      </w:rPr>
    </w:lvl>
    <w:lvl w:ilvl="7" w:tplc="D78E0922">
      <w:numFmt w:val="bullet"/>
      <w:lvlText w:val="•"/>
      <w:lvlJc w:val="left"/>
      <w:pPr>
        <w:ind w:left="3666" w:hanging="720"/>
      </w:pPr>
      <w:rPr>
        <w:rFonts w:hint="default"/>
      </w:rPr>
    </w:lvl>
    <w:lvl w:ilvl="8" w:tplc="CAA481AE">
      <w:numFmt w:val="bullet"/>
      <w:lvlText w:val="•"/>
      <w:lvlJc w:val="left"/>
      <w:pPr>
        <w:ind w:left="4017" w:hanging="720"/>
      </w:pPr>
      <w:rPr>
        <w:rFonts w:hint="default"/>
      </w:rPr>
    </w:lvl>
  </w:abstractNum>
  <w:abstractNum w:abstractNumId="51" w15:restartNumberingAfterBreak="0">
    <w:nsid w:val="47BB0685"/>
    <w:multiLevelType w:val="multilevel"/>
    <w:tmpl w:val="A4024EB2"/>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8290808"/>
    <w:multiLevelType w:val="hybridMultilevel"/>
    <w:tmpl w:val="99E8E5E2"/>
    <w:lvl w:ilvl="0" w:tplc="1009001B">
      <w:start w:val="1"/>
      <w:numFmt w:val="lowerRoman"/>
      <w:lvlText w:val="%1."/>
      <w:lvlJc w:val="right"/>
      <w:pPr>
        <w:ind w:left="2574" w:hanging="360"/>
      </w:pPr>
    </w:lvl>
    <w:lvl w:ilvl="1" w:tplc="10090019" w:tentative="1">
      <w:start w:val="1"/>
      <w:numFmt w:val="lowerLetter"/>
      <w:lvlText w:val="%2."/>
      <w:lvlJc w:val="left"/>
      <w:pPr>
        <w:ind w:left="3294" w:hanging="360"/>
      </w:pPr>
    </w:lvl>
    <w:lvl w:ilvl="2" w:tplc="1009001B" w:tentative="1">
      <w:start w:val="1"/>
      <w:numFmt w:val="lowerRoman"/>
      <w:lvlText w:val="%3."/>
      <w:lvlJc w:val="right"/>
      <w:pPr>
        <w:ind w:left="4014" w:hanging="180"/>
      </w:pPr>
    </w:lvl>
    <w:lvl w:ilvl="3" w:tplc="1009000F" w:tentative="1">
      <w:start w:val="1"/>
      <w:numFmt w:val="decimal"/>
      <w:lvlText w:val="%4."/>
      <w:lvlJc w:val="left"/>
      <w:pPr>
        <w:ind w:left="4734" w:hanging="360"/>
      </w:pPr>
    </w:lvl>
    <w:lvl w:ilvl="4" w:tplc="10090019" w:tentative="1">
      <w:start w:val="1"/>
      <w:numFmt w:val="lowerLetter"/>
      <w:lvlText w:val="%5."/>
      <w:lvlJc w:val="left"/>
      <w:pPr>
        <w:ind w:left="5454" w:hanging="360"/>
      </w:pPr>
    </w:lvl>
    <w:lvl w:ilvl="5" w:tplc="1009001B" w:tentative="1">
      <w:start w:val="1"/>
      <w:numFmt w:val="lowerRoman"/>
      <w:lvlText w:val="%6."/>
      <w:lvlJc w:val="right"/>
      <w:pPr>
        <w:ind w:left="6174" w:hanging="180"/>
      </w:pPr>
    </w:lvl>
    <w:lvl w:ilvl="6" w:tplc="1009000F" w:tentative="1">
      <w:start w:val="1"/>
      <w:numFmt w:val="decimal"/>
      <w:lvlText w:val="%7."/>
      <w:lvlJc w:val="left"/>
      <w:pPr>
        <w:ind w:left="6894" w:hanging="360"/>
      </w:pPr>
    </w:lvl>
    <w:lvl w:ilvl="7" w:tplc="10090019" w:tentative="1">
      <w:start w:val="1"/>
      <w:numFmt w:val="lowerLetter"/>
      <w:lvlText w:val="%8."/>
      <w:lvlJc w:val="left"/>
      <w:pPr>
        <w:ind w:left="7614" w:hanging="360"/>
      </w:pPr>
    </w:lvl>
    <w:lvl w:ilvl="8" w:tplc="1009001B" w:tentative="1">
      <w:start w:val="1"/>
      <w:numFmt w:val="lowerRoman"/>
      <w:lvlText w:val="%9."/>
      <w:lvlJc w:val="right"/>
      <w:pPr>
        <w:ind w:left="8334" w:hanging="180"/>
      </w:pPr>
    </w:lvl>
  </w:abstractNum>
  <w:abstractNum w:abstractNumId="53" w15:restartNumberingAfterBreak="0">
    <w:nsid w:val="48A22835"/>
    <w:multiLevelType w:val="hybridMultilevel"/>
    <w:tmpl w:val="866C4698"/>
    <w:lvl w:ilvl="0" w:tplc="1009001B">
      <w:start w:val="1"/>
      <w:numFmt w:val="lowerRoman"/>
      <w:lvlText w:val="%1."/>
      <w:lvlJc w:val="right"/>
      <w:pPr>
        <w:ind w:left="2549" w:hanging="360"/>
      </w:pPr>
      <w:rPr>
        <w:rFonts w:hint="default"/>
      </w:rPr>
    </w:lvl>
    <w:lvl w:ilvl="1" w:tplc="10090019">
      <w:start w:val="1"/>
      <w:numFmt w:val="lowerLetter"/>
      <w:lvlText w:val="%2."/>
      <w:lvlJc w:val="left"/>
      <w:pPr>
        <w:ind w:left="3269" w:hanging="360"/>
      </w:pPr>
    </w:lvl>
    <w:lvl w:ilvl="2" w:tplc="1009001B">
      <w:start w:val="1"/>
      <w:numFmt w:val="lowerRoman"/>
      <w:lvlText w:val="%3."/>
      <w:lvlJc w:val="right"/>
      <w:pPr>
        <w:ind w:left="3989" w:hanging="180"/>
      </w:pPr>
    </w:lvl>
    <w:lvl w:ilvl="3" w:tplc="1009000F" w:tentative="1">
      <w:start w:val="1"/>
      <w:numFmt w:val="decimal"/>
      <w:lvlText w:val="%4."/>
      <w:lvlJc w:val="left"/>
      <w:pPr>
        <w:ind w:left="4709" w:hanging="360"/>
      </w:pPr>
    </w:lvl>
    <w:lvl w:ilvl="4" w:tplc="10090019" w:tentative="1">
      <w:start w:val="1"/>
      <w:numFmt w:val="lowerLetter"/>
      <w:lvlText w:val="%5."/>
      <w:lvlJc w:val="left"/>
      <w:pPr>
        <w:ind w:left="5429" w:hanging="360"/>
      </w:pPr>
    </w:lvl>
    <w:lvl w:ilvl="5" w:tplc="1009001B" w:tentative="1">
      <w:start w:val="1"/>
      <w:numFmt w:val="lowerRoman"/>
      <w:lvlText w:val="%6."/>
      <w:lvlJc w:val="right"/>
      <w:pPr>
        <w:ind w:left="6149" w:hanging="180"/>
      </w:pPr>
    </w:lvl>
    <w:lvl w:ilvl="6" w:tplc="1009000F" w:tentative="1">
      <w:start w:val="1"/>
      <w:numFmt w:val="decimal"/>
      <w:lvlText w:val="%7."/>
      <w:lvlJc w:val="left"/>
      <w:pPr>
        <w:ind w:left="6869" w:hanging="360"/>
      </w:pPr>
    </w:lvl>
    <w:lvl w:ilvl="7" w:tplc="10090019" w:tentative="1">
      <w:start w:val="1"/>
      <w:numFmt w:val="lowerLetter"/>
      <w:lvlText w:val="%8."/>
      <w:lvlJc w:val="left"/>
      <w:pPr>
        <w:ind w:left="7589" w:hanging="360"/>
      </w:pPr>
    </w:lvl>
    <w:lvl w:ilvl="8" w:tplc="1009001B" w:tentative="1">
      <w:start w:val="1"/>
      <w:numFmt w:val="lowerRoman"/>
      <w:lvlText w:val="%9."/>
      <w:lvlJc w:val="right"/>
      <w:pPr>
        <w:ind w:left="8309" w:hanging="180"/>
      </w:pPr>
    </w:lvl>
  </w:abstractNum>
  <w:abstractNum w:abstractNumId="54" w15:restartNumberingAfterBreak="0">
    <w:nsid w:val="48CF5F4D"/>
    <w:multiLevelType w:val="multilevel"/>
    <w:tmpl w:val="8DECFA80"/>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A2B1A8F"/>
    <w:multiLevelType w:val="hybridMultilevel"/>
    <w:tmpl w:val="2C5E62DC"/>
    <w:lvl w:ilvl="0" w:tplc="10090017">
      <w:start w:val="1"/>
      <w:numFmt w:val="lowerLetter"/>
      <w:lvlText w:val="%1)"/>
      <w:lvlJc w:val="left"/>
      <w:pPr>
        <w:ind w:left="1854" w:hanging="360"/>
      </w:pPr>
    </w:lvl>
    <w:lvl w:ilvl="1" w:tplc="1009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56" w15:restartNumberingAfterBreak="0">
    <w:nsid w:val="4A613896"/>
    <w:multiLevelType w:val="hybridMultilevel"/>
    <w:tmpl w:val="1296669A"/>
    <w:lvl w:ilvl="0" w:tplc="76E49FC4">
      <w:numFmt w:val="bullet"/>
      <w:lvlText w:val="•"/>
      <w:lvlJc w:val="left"/>
      <w:pPr>
        <w:ind w:left="832" w:hanging="720"/>
      </w:pPr>
      <w:rPr>
        <w:rFonts w:ascii="Arial" w:eastAsia="Arial" w:hAnsi="Arial" w:cs="Arial" w:hint="default"/>
        <w:w w:val="172"/>
        <w:sz w:val="22"/>
        <w:szCs w:val="22"/>
      </w:rPr>
    </w:lvl>
    <w:lvl w:ilvl="1" w:tplc="B4BC3560">
      <w:numFmt w:val="bullet"/>
      <w:lvlText w:val="•"/>
      <w:lvlJc w:val="left"/>
      <w:pPr>
        <w:ind w:left="1227" w:hanging="720"/>
      </w:pPr>
      <w:rPr>
        <w:rFonts w:hint="default"/>
      </w:rPr>
    </w:lvl>
    <w:lvl w:ilvl="2" w:tplc="0938EBD6">
      <w:numFmt w:val="bullet"/>
      <w:lvlText w:val="•"/>
      <w:lvlJc w:val="left"/>
      <w:pPr>
        <w:ind w:left="1615" w:hanging="720"/>
      </w:pPr>
      <w:rPr>
        <w:rFonts w:hint="default"/>
      </w:rPr>
    </w:lvl>
    <w:lvl w:ilvl="3" w:tplc="2C5C12FC">
      <w:numFmt w:val="bullet"/>
      <w:lvlText w:val="•"/>
      <w:lvlJc w:val="left"/>
      <w:pPr>
        <w:ind w:left="2003" w:hanging="720"/>
      </w:pPr>
      <w:rPr>
        <w:rFonts w:hint="default"/>
      </w:rPr>
    </w:lvl>
    <w:lvl w:ilvl="4" w:tplc="896EC90E">
      <w:numFmt w:val="bullet"/>
      <w:lvlText w:val="•"/>
      <w:lvlJc w:val="left"/>
      <w:pPr>
        <w:ind w:left="2391" w:hanging="720"/>
      </w:pPr>
      <w:rPr>
        <w:rFonts w:hint="default"/>
      </w:rPr>
    </w:lvl>
    <w:lvl w:ilvl="5" w:tplc="99C0EEFC">
      <w:numFmt w:val="bullet"/>
      <w:lvlText w:val="•"/>
      <w:lvlJc w:val="left"/>
      <w:pPr>
        <w:ind w:left="2779" w:hanging="720"/>
      </w:pPr>
      <w:rPr>
        <w:rFonts w:hint="default"/>
      </w:rPr>
    </w:lvl>
    <w:lvl w:ilvl="6" w:tplc="D7D21640">
      <w:numFmt w:val="bullet"/>
      <w:lvlText w:val="•"/>
      <w:lvlJc w:val="left"/>
      <w:pPr>
        <w:ind w:left="3167" w:hanging="720"/>
      </w:pPr>
      <w:rPr>
        <w:rFonts w:hint="default"/>
      </w:rPr>
    </w:lvl>
    <w:lvl w:ilvl="7" w:tplc="E5384D0A">
      <w:numFmt w:val="bullet"/>
      <w:lvlText w:val="•"/>
      <w:lvlJc w:val="left"/>
      <w:pPr>
        <w:ind w:left="3555" w:hanging="720"/>
      </w:pPr>
      <w:rPr>
        <w:rFonts w:hint="default"/>
      </w:rPr>
    </w:lvl>
    <w:lvl w:ilvl="8" w:tplc="CF7EA640">
      <w:numFmt w:val="bullet"/>
      <w:lvlText w:val="•"/>
      <w:lvlJc w:val="left"/>
      <w:pPr>
        <w:ind w:left="3943" w:hanging="720"/>
      </w:pPr>
      <w:rPr>
        <w:rFonts w:hint="default"/>
      </w:rPr>
    </w:lvl>
  </w:abstractNum>
  <w:abstractNum w:abstractNumId="57" w15:restartNumberingAfterBreak="0">
    <w:nsid w:val="4BE96B84"/>
    <w:multiLevelType w:val="hybridMultilevel"/>
    <w:tmpl w:val="E5162ECC"/>
    <w:lvl w:ilvl="0" w:tplc="C060C95A">
      <w:start w:val="1"/>
      <w:numFmt w:val="lowerLetter"/>
      <w:lvlText w:val="(%1)"/>
      <w:lvlJc w:val="left"/>
      <w:pPr>
        <w:ind w:left="1620" w:hanging="720"/>
      </w:pPr>
      <w:rPr>
        <w:rFonts w:ascii="Arial" w:eastAsia="Arial" w:hAnsi="Arial" w:cs="Arial" w:hint="default"/>
        <w:w w:val="100"/>
        <w:sz w:val="22"/>
        <w:szCs w:val="22"/>
      </w:rPr>
    </w:lvl>
    <w:lvl w:ilvl="1" w:tplc="FB58F516">
      <w:numFmt w:val="bullet"/>
      <w:lvlText w:val="•"/>
      <w:lvlJc w:val="left"/>
      <w:pPr>
        <w:ind w:left="2352" w:hanging="720"/>
      </w:pPr>
      <w:rPr>
        <w:rFonts w:hint="default"/>
      </w:rPr>
    </w:lvl>
    <w:lvl w:ilvl="2" w:tplc="F5F66E60">
      <w:numFmt w:val="bullet"/>
      <w:lvlText w:val="•"/>
      <w:lvlJc w:val="left"/>
      <w:pPr>
        <w:ind w:left="3084" w:hanging="720"/>
      </w:pPr>
      <w:rPr>
        <w:rFonts w:hint="default"/>
      </w:rPr>
    </w:lvl>
    <w:lvl w:ilvl="3" w:tplc="CAEC69B6">
      <w:numFmt w:val="bullet"/>
      <w:lvlText w:val="•"/>
      <w:lvlJc w:val="left"/>
      <w:pPr>
        <w:ind w:left="3816" w:hanging="720"/>
      </w:pPr>
      <w:rPr>
        <w:rFonts w:hint="default"/>
      </w:rPr>
    </w:lvl>
    <w:lvl w:ilvl="4" w:tplc="E9A4C69A">
      <w:numFmt w:val="bullet"/>
      <w:lvlText w:val="•"/>
      <w:lvlJc w:val="left"/>
      <w:pPr>
        <w:ind w:left="4548" w:hanging="720"/>
      </w:pPr>
      <w:rPr>
        <w:rFonts w:hint="default"/>
      </w:rPr>
    </w:lvl>
    <w:lvl w:ilvl="5" w:tplc="7DBCF708">
      <w:numFmt w:val="bullet"/>
      <w:lvlText w:val="•"/>
      <w:lvlJc w:val="left"/>
      <w:pPr>
        <w:ind w:left="5280" w:hanging="720"/>
      </w:pPr>
      <w:rPr>
        <w:rFonts w:hint="default"/>
      </w:rPr>
    </w:lvl>
    <w:lvl w:ilvl="6" w:tplc="AA7C0270">
      <w:numFmt w:val="bullet"/>
      <w:lvlText w:val="•"/>
      <w:lvlJc w:val="left"/>
      <w:pPr>
        <w:ind w:left="6012" w:hanging="720"/>
      </w:pPr>
      <w:rPr>
        <w:rFonts w:hint="default"/>
      </w:rPr>
    </w:lvl>
    <w:lvl w:ilvl="7" w:tplc="C59ED10E">
      <w:numFmt w:val="bullet"/>
      <w:lvlText w:val="•"/>
      <w:lvlJc w:val="left"/>
      <w:pPr>
        <w:ind w:left="6744" w:hanging="720"/>
      </w:pPr>
      <w:rPr>
        <w:rFonts w:hint="default"/>
      </w:rPr>
    </w:lvl>
    <w:lvl w:ilvl="8" w:tplc="A18E6E96">
      <w:numFmt w:val="bullet"/>
      <w:lvlText w:val="•"/>
      <w:lvlJc w:val="left"/>
      <w:pPr>
        <w:ind w:left="7476" w:hanging="720"/>
      </w:pPr>
      <w:rPr>
        <w:rFonts w:hint="default"/>
      </w:rPr>
    </w:lvl>
  </w:abstractNum>
  <w:abstractNum w:abstractNumId="58" w15:restartNumberingAfterBreak="0">
    <w:nsid w:val="4D7257A0"/>
    <w:multiLevelType w:val="multilevel"/>
    <w:tmpl w:val="999EF2E8"/>
    <w:name w:val="Para 1"/>
    <w:lvl w:ilvl="0">
      <w:start w:val="1"/>
      <w:numFmt w:val="decimal"/>
      <w:pStyle w:val="Para1L1"/>
      <w:lvlText w:val="%1."/>
      <w:lvlJc w:val="left"/>
      <w:pPr>
        <w:tabs>
          <w:tab w:val="num" w:pos="720"/>
        </w:tabs>
        <w:ind w:left="720" w:hanging="720"/>
      </w:pPr>
      <w:rPr>
        <w:rFonts w:hint="default"/>
      </w:rPr>
    </w:lvl>
    <w:lvl w:ilvl="1">
      <w:start w:val="1"/>
      <w:numFmt w:val="lowerLetter"/>
      <w:pStyle w:val="Para1L2"/>
      <w:lvlText w:val="(%2)"/>
      <w:lvlJc w:val="left"/>
      <w:pPr>
        <w:tabs>
          <w:tab w:val="num" w:pos="1440"/>
        </w:tabs>
        <w:ind w:left="1440" w:hanging="720"/>
      </w:pPr>
      <w:rPr>
        <w:rFonts w:hint="default"/>
      </w:rPr>
    </w:lvl>
    <w:lvl w:ilvl="2">
      <w:start w:val="1"/>
      <w:numFmt w:val="lowerRoman"/>
      <w:pStyle w:val="Para1L3"/>
      <w:lvlText w:val="(%3)"/>
      <w:lvlJc w:val="left"/>
      <w:pPr>
        <w:tabs>
          <w:tab w:val="num" w:pos="2160"/>
        </w:tabs>
        <w:ind w:left="2160" w:hanging="720"/>
      </w:pPr>
      <w:rPr>
        <w:rFonts w:hint="default"/>
      </w:rPr>
    </w:lvl>
    <w:lvl w:ilvl="3">
      <w:start w:val="1"/>
      <w:numFmt w:val="upperLetter"/>
      <w:pStyle w:val="Para1L4"/>
      <w:lvlText w:val="(%4)"/>
      <w:lvlJc w:val="left"/>
      <w:pPr>
        <w:tabs>
          <w:tab w:val="num" w:pos="2880"/>
        </w:tabs>
        <w:ind w:left="2880" w:hanging="720"/>
      </w:pPr>
      <w:rPr>
        <w:rFonts w:hint="default"/>
      </w:rPr>
    </w:lvl>
    <w:lvl w:ilvl="4">
      <w:start w:val="1"/>
      <w:numFmt w:val="decimal"/>
      <w:pStyle w:val="Para1L5"/>
      <w:lvlText w:val="(%5)"/>
      <w:lvlJc w:val="left"/>
      <w:pPr>
        <w:tabs>
          <w:tab w:val="num" w:pos="3600"/>
        </w:tabs>
        <w:ind w:left="3600" w:hanging="720"/>
      </w:pPr>
      <w:rPr>
        <w:rFonts w:hint="default"/>
      </w:rPr>
    </w:lvl>
    <w:lvl w:ilvl="5">
      <w:start w:val="1"/>
      <w:numFmt w:val="lowerLetter"/>
      <w:pStyle w:val="Para1L6"/>
      <w:lvlText w:val="%6)"/>
      <w:lvlJc w:val="left"/>
      <w:pPr>
        <w:tabs>
          <w:tab w:val="num" w:pos="4320"/>
        </w:tabs>
        <w:ind w:left="4320" w:hanging="720"/>
      </w:pPr>
      <w:rPr>
        <w:rFonts w:hint="default"/>
      </w:rPr>
    </w:lvl>
    <w:lvl w:ilvl="6">
      <w:start w:val="1"/>
      <w:numFmt w:val="lowerRoman"/>
      <w:pStyle w:val="Para1L7"/>
      <w:lvlText w:val="%7)"/>
      <w:lvlJc w:val="left"/>
      <w:pPr>
        <w:tabs>
          <w:tab w:val="num" w:pos="5040"/>
        </w:tabs>
        <w:ind w:left="5040" w:hanging="720"/>
      </w:pPr>
      <w:rPr>
        <w:rFonts w:hint="default"/>
      </w:rPr>
    </w:lvl>
    <w:lvl w:ilvl="7">
      <w:start w:val="1"/>
      <w:numFmt w:val="upperLetter"/>
      <w:pStyle w:val="Para1L8"/>
      <w:lvlText w:val="%8)"/>
      <w:lvlJc w:val="left"/>
      <w:pPr>
        <w:tabs>
          <w:tab w:val="num" w:pos="5760"/>
        </w:tabs>
        <w:ind w:left="5760" w:hanging="720"/>
      </w:pPr>
      <w:rPr>
        <w:rFonts w:hint="default"/>
      </w:rPr>
    </w:lvl>
    <w:lvl w:ilvl="8">
      <w:start w:val="1"/>
      <w:numFmt w:val="decimal"/>
      <w:pStyle w:val="Para1L9"/>
      <w:lvlText w:val="%9)"/>
      <w:lvlJc w:val="left"/>
      <w:pPr>
        <w:tabs>
          <w:tab w:val="num" w:pos="6480"/>
        </w:tabs>
        <w:ind w:left="6480" w:hanging="720"/>
      </w:pPr>
      <w:rPr>
        <w:rFonts w:hint="default"/>
      </w:rPr>
    </w:lvl>
  </w:abstractNum>
  <w:abstractNum w:abstractNumId="59" w15:restartNumberingAfterBreak="0">
    <w:nsid w:val="4DE63920"/>
    <w:multiLevelType w:val="hybridMultilevel"/>
    <w:tmpl w:val="6C7AE242"/>
    <w:lvl w:ilvl="0" w:tplc="900697F4">
      <w:start w:val="2"/>
      <w:numFmt w:val="lowerRoman"/>
      <w:lvlText w:val="%1."/>
      <w:lvlJc w:val="left"/>
      <w:pPr>
        <w:ind w:left="2341" w:hanging="721"/>
      </w:pPr>
      <w:rPr>
        <w:rFonts w:ascii="Arial" w:eastAsia="Arial" w:hAnsi="Arial" w:cs="Arial" w:hint="default"/>
        <w:spacing w:val="-1"/>
        <w:w w:val="100"/>
        <w:sz w:val="22"/>
        <w:szCs w:val="22"/>
      </w:rPr>
    </w:lvl>
    <w:lvl w:ilvl="1" w:tplc="0C847884">
      <w:numFmt w:val="bullet"/>
      <w:lvlText w:val="•"/>
      <w:lvlJc w:val="left"/>
      <w:pPr>
        <w:ind w:left="3000" w:hanging="721"/>
      </w:pPr>
      <w:rPr>
        <w:rFonts w:hint="default"/>
      </w:rPr>
    </w:lvl>
    <w:lvl w:ilvl="2" w:tplc="D924F26E">
      <w:numFmt w:val="bullet"/>
      <w:lvlText w:val="•"/>
      <w:lvlJc w:val="left"/>
      <w:pPr>
        <w:ind w:left="3660" w:hanging="721"/>
      </w:pPr>
      <w:rPr>
        <w:rFonts w:hint="default"/>
      </w:rPr>
    </w:lvl>
    <w:lvl w:ilvl="3" w:tplc="0A3AA354">
      <w:numFmt w:val="bullet"/>
      <w:lvlText w:val="•"/>
      <w:lvlJc w:val="left"/>
      <w:pPr>
        <w:ind w:left="4320" w:hanging="721"/>
      </w:pPr>
      <w:rPr>
        <w:rFonts w:hint="default"/>
      </w:rPr>
    </w:lvl>
    <w:lvl w:ilvl="4" w:tplc="64A45AE4">
      <w:numFmt w:val="bullet"/>
      <w:lvlText w:val="•"/>
      <w:lvlJc w:val="left"/>
      <w:pPr>
        <w:ind w:left="4980" w:hanging="721"/>
      </w:pPr>
      <w:rPr>
        <w:rFonts w:hint="default"/>
      </w:rPr>
    </w:lvl>
    <w:lvl w:ilvl="5" w:tplc="4A8C5AF2">
      <w:numFmt w:val="bullet"/>
      <w:lvlText w:val="•"/>
      <w:lvlJc w:val="left"/>
      <w:pPr>
        <w:ind w:left="5640" w:hanging="721"/>
      </w:pPr>
      <w:rPr>
        <w:rFonts w:hint="default"/>
      </w:rPr>
    </w:lvl>
    <w:lvl w:ilvl="6" w:tplc="79541262">
      <w:numFmt w:val="bullet"/>
      <w:lvlText w:val="•"/>
      <w:lvlJc w:val="left"/>
      <w:pPr>
        <w:ind w:left="6300" w:hanging="721"/>
      </w:pPr>
      <w:rPr>
        <w:rFonts w:hint="default"/>
      </w:rPr>
    </w:lvl>
    <w:lvl w:ilvl="7" w:tplc="93DCCB7A">
      <w:numFmt w:val="bullet"/>
      <w:lvlText w:val="•"/>
      <w:lvlJc w:val="left"/>
      <w:pPr>
        <w:ind w:left="6960" w:hanging="721"/>
      </w:pPr>
      <w:rPr>
        <w:rFonts w:hint="default"/>
      </w:rPr>
    </w:lvl>
    <w:lvl w:ilvl="8" w:tplc="A57C0F5A">
      <w:numFmt w:val="bullet"/>
      <w:lvlText w:val="•"/>
      <w:lvlJc w:val="left"/>
      <w:pPr>
        <w:ind w:left="7620" w:hanging="721"/>
      </w:pPr>
      <w:rPr>
        <w:rFonts w:hint="default"/>
      </w:rPr>
    </w:lvl>
  </w:abstractNum>
  <w:abstractNum w:abstractNumId="60" w15:restartNumberingAfterBreak="0">
    <w:nsid w:val="51100693"/>
    <w:multiLevelType w:val="hybridMultilevel"/>
    <w:tmpl w:val="DB980106"/>
    <w:lvl w:ilvl="0" w:tplc="1009001B">
      <w:start w:val="1"/>
      <w:numFmt w:val="lowerRoman"/>
      <w:lvlText w:val="%1."/>
      <w:lvlJc w:val="right"/>
      <w:pPr>
        <w:ind w:left="2580" w:hanging="360"/>
      </w:pPr>
    </w:lvl>
    <w:lvl w:ilvl="1" w:tplc="10090019">
      <w:start w:val="1"/>
      <w:numFmt w:val="lowerLetter"/>
      <w:lvlText w:val="%2."/>
      <w:lvlJc w:val="left"/>
      <w:pPr>
        <w:ind w:left="3300" w:hanging="360"/>
      </w:pPr>
    </w:lvl>
    <w:lvl w:ilvl="2" w:tplc="1009001B">
      <w:start w:val="1"/>
      <w:numFmt w:val="lowerRoman"/>
      <w:lvlText w:val="%3."/>
      <w:lvlJc w:val="right"/>
      <w:pPr>
        <w:ind w:left="4020" w:hanging="180"/>
      </w:pPr>
    </w:lvl>
    <w:lvl w:ilvl="3" w:tplc="1009000F">
      <w:start w:val="1"/>
      <w:numFmt w:val="decimal"/>
      <w:lvlText w:val="%4."/>
      <w:lvlJc w:val="left"/>
      <w:pPr>
        <w:ind w:left="4740" w:hanging="360"/>
      </w:pPr>
    </w:lvl>
    <w:lvl w:ilvl="4" w:tplc="10090019">
      <w:start w:val="1"/>
      <w:numFmt w:val="lowerLetter"/>
      <w:lvlText w:val="%5."/>
      <w:lvlJc w:val="left"/>
      <w:pPr>
        <w:ind w:left="5460" w:hanging="360"/>
      </w:pPr>
    </w:lvl>
    <w:lvl w:ilvl="5" w:tplc="1009001B">
      <w:start w:val="1"/>
      <w:numFmt w:val="lowerRoman"/>
      <w:lvlText w:val="%6."/>
      <w:lvlJc w:val="right"/>
      <w:pPr>
        <w:ind w:left="6180" w:hanging="180"/>
      </w:pPr>
    </w:lvl>
    <w:lvl w:ilvl="6" w:tplc="1009000F">
      <w:start w:val="1"/>
      <w:numFmt w:val="decimal"/>
      <w:lvlText w:val="%7."/>
      <w:lvlJc w:val="left"/>
      <w:pPr>
        <w:ind w:left="6900" w:hanging="360"/>
      </w:pPr>
    </w:lvl>
    <w:lvl w:ilvl="7" w:tplc="10090019">
      <w:start w:val="1"/>
      <w:numFmt w:val="lowerLetter"/>
      <w:lvlText w:val="%8."/>
      <w:lvlJc w:val="left"/>
      <w:pPr>
        <w:ind w:left="7620" w:hanging="360"/>
      </w:pPr>
    </w:lvl>
    <w:lvl w:ilvl="8" w:tplc="1009001B">
      <w:start w:val="1"/>
      <w:numFmt w:val="lowerRoman"/>
      <w:lvlText w:val="%9."/>
      <w:lvlJc w:val="right"/>
      <w:pPr>
        <w:ind w:left="8340" w:hanging="180"/>
      </w:pPr>
    </w:lvl>
  </w:abstractNum>
  <w:abstractNum w:abstractNumId="61" w15:restartNumberingAfterBreak="0">
    <w:nsid w:val="51C11077"/>
    <w:multiLevelType w:val="hybridMultilevel"/>
    <w:tmpl w:val="7E563C00"/>
    <w:lvl w:ilvl="0" w:tplc="FFFFFFFF">
      <w:start w:val="2"/>
      <w:numFmt w:val="lowerLetter"/>
      <w:lvlText w:val="(%1)"/>
      <w:lvlJc w:val="left"/>
      <w:pPr>
        <w:ind w:left="1620" w:hanging="720"/>
      </w:pPr>
      <w:rPr>
        <w:rFonts w:ascii="Arial" w:eastAsia="Arial" w:hAnsi="Arial" w:cs="Arial" w:hint="default"/>
        <w:w w:val="100"/>
        <w:sz w:val="22"/>
        <w:szCs w:val="22"/>
      </w:rPr>
    </w:lvl>
    <w:lvl w:ilvl="1" w:tplc="FFFFFFFF">
      <w:start w:val="1"/>
      <w:numFmt w:val="lowerRoman"/>
      <w:lvlText w:val="%2."/>
      <w:lvlJc w:val="left"/>
      <w:pPr>
        <w:ind w:left="2341" w:hanging="721"/>
      </w:pPr>
      <w:rPr>
        <w:rFonts w:ascii="Arial" w:eastAsia="Arial" w:hAnsi="Arial" w:cs="Arial" w:hint="default"/>
        <w:spacing w:val="-1"/>
        <w:w w:val="100"/>
        <w:sz w:val="22"/>
        <w:szCs w:val="22"/>
      </w:rPr>
    </w:lvl>
    <w:lvl w:ilvl="2" w:tplc="FFFFFFFF">
      <w:numFmt w:val="bullet"/>
      <w:lvlText w:val="•"/>
      <w:lvlJc w:val="left"/>
      <w:pPr>
        <w:ind w:left="3073" w:hanging="721"/>
      </w:pPr>
      <w:rPr>
        <w:rFonts w:hint="default"/>
      </w:rPr>
    </w:lvl>
    <w:lvl w:ilvl="3" w:tplc="FFFFFFFF">
      <w:numFmt w:val="bullet"/>
      <w:lvlText w:val="•"/>
      <w:lvlJc w:val="left"/>
      <w:pPr>
        <w:ind w:left="3806" w:hanging="721"/>
      </w:pPr>
      <w:rPr>
        <w:rFonts w:hint="default"/>
      </w:rPr>
    </w:lvl>
    <w:lvl w:ilvl="4" w:tplc="FFFFFFFF">
      <w:numFmt w:val="bullet"/>
      <w:lvlText w:val="•"/>
      <w:lvlJc w:val="left"/>
      <w:pPr>
        <w:ind w:left="4540" w:hanging="721"/>
      </w:pPr>
      <w:rPr>
        <w:rFonts w:hint="default"/>
      </w:rPr>
    </w:lvl>
    <w:lvl w:ilvl="5" w:tplc="FFFFFFFF">
      <w:numFmt w:val="bullet"/>
      <w:lvlText w:val="•"/>
      <w:lvlJc w:val="left"/>
      <w:pPr>
        <w:ind w:left="5273" w:hanging="721"/>
      </w:pPr>
      <w:rPr>
        <w:rFonts w:hint="default"/>
      </w:rPr>
    </w:lvl>
    <w:lvl w:ilvl="6" w:tplc="FFFFFFFF">
      <w:numFmt w:val="bullet"/>
      <w:lvlText w:val="•"/>
      <w:lvlJc w:val="left"/>
      <w:pPr>
        <w:ind w:left="6006" w:hanging="721"/>
      </w:pPr>
      <w:rPr>
        <w:rFonts w:hint="default"/>
      </w:rPr>
    </w:lvl>
    <w:lvl w:ilvl="7" w:tplc="FFFFFFFF">
      <w:numFmt w:val="bullet"/>
      <w:lvlText w:val="•"/>
      <w:lvlJc w:val="left"/>
      <w:pPr>
        <w:ind w:left="6740" w:hanging="721"/>
      </w:pPr>
      <w:rPr>
        <w:rFonts w:hint="default"/>
      </w:rPr>
    </w:lvl>
    <w:lvl w:ilvl="8" w:tplc="FFFFFFFF">
      <w:numFmt w:val="bullet"/>
      <w:lvlText w:val="•"/>
      <w:lvlJc w:val="left"/>
      <w:pPr>
        <w:ind w:left="7473" w:hanging="721"/>
      </w:pPr>
      <w:rPr>
        <w:rFonts w:hint="default"/>
      </w:rPr>
    </w:lvl>
  </w:abstractNum>
  <w:abstractNum w:abstractNumId="62" w15:restartNumberingAfterBreak="0">
    <w:nsid w:val="51E340C8"/>
    <w:multiLevelType w:val="multilevel"/>
    <w:tmpl w:val="FB767626"/>
    <w:lvl w:ilvl="0">
      <w:start w:val="5"/>
      <w:numFmt w:val="decimal"/>
      <w:lvlText w:val="%1"/>
      <w:lvlJc w:val="left"/>
      <w:pPr>
        <w:ind w:left="480" w:hanging="480"/>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31D55AE"/>
    <w:multiLevelType w:val="hybridMultilevel"/>
    <w:tmpl w:val="18B42150"/>
    <w:lvl w:ilvl="0" w:tplc="466C21A4">
      <w:start w:val="1"/>
      <w:numFmt w:val="lowerLetter"/>
      <w:lvlText w:val="%1)"/>
      <w:lvlJc w:val="left"/>
      <w:pPr>
        <w:ind w:left="1800" w:hanging="360"/>
      </w:pPr>
      <w:rPr>
        <w:rFonts w:hint="default"/>
        <w:b w:val="0"/>
      </w:rPr>
    </w:lvl>
    <w:lvl w:ilvl="1" w:tplc="DF08D600">
      <w:start w:val="1"/>
      <w:numFmt w:val="lowerRoman"/>
      <w:lvlText w:val="%2."/>
      <w:lvlJc w:val="right"/>
      <w:pPr>
        <w:ind w:left="2520" w:hanging="360"/>
      </w:pPr>
      <w:rPr>
        <w:b w:val="0"/>
        <w:caps w:val="0"/>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4" w15:restartNumberingAfterBreak="0">
    <w:nsid w:val="53287E8A"/>
    <w:multiLevelType w:val="hybridMultilevel"/>
    <w:tmpl w:val="7F24FB7A"/>
    <w:lvl w:ilvl="0" w:tplc="DF08D600">
      <w:start w:val="1"/>
      <w:numFmt w:val="lowerRoman"/>
      <w:lvlText w:val="%1."/>
      <w:lvlJc w:val="right"/>
      <w:pPr>
        <w:ind w:left="2520" w:hanging="360"/>
      </w:pPr>
      <w:rPr>
        <w:b w:val="0"/>
        <w:caps w:val="0"/>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5" w15:restartNumberingAfterBreak="0">
    <w:nsid w:val="535351AC"/>
    <w:multiLevelType w:val="hybridMultilevel"/>
    <w:tmpl w:val="7F0ED396"/>
    <w:lvl w:ilvl="0" w:tplc="10090017">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66" w15:restartNumberingAfterBreak="0">
    <w:nsid w:val="535656A6"/>
    <w:multiLevelType w:val="hybridMultilevel"/>
    <w:tmpl w:val="92D6B440"/>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7" w15:restartNumberingAfterBreak="0">
    <w:nsid w:val="53CD3473"/>
    <w:multiLevelType w:val="hybridMultilevel"/>
    <w:tmpl w:val="E0BE98C6"/>
    <w:lvl w:ilvl="0" w:tplc="574A3874">
      <w:start w:val="2"/>
      <w:numFmt w:val="lowerLetter"/>
      <w:lvlText w:val="(%1)"/>
      <w:lvlJc w:val="left"/>
      <w:pPr>
        <w:ind w:left="1620" w:hanging="720"/>
      </w:pPr>
      <w:rPr>
        <w:rFonts w:ascii="Arial" w:eastAsia="Arial" w:hAnsi="Arial" w:cs="Arial" w:hint="default"/>
        <w:w w:val="100"/>
        <w:sz w:val="22"/>
        <w:szCs w:val="22"/>
      </w:rPr>
    </w:lvl>
    <w:lvl w:ilvl="1" w:tplc="05366C88">
      <w:numFmt w:val="bullet"/>
      <w:lvlText w:val="•"/>
      <w:lvlJc w:val="left"/>
      <w:pPr>
        <w:ind w:left="2352" w:hanging="720"/>
      </w:pPr>
      <w:rPr>
        <w:rFonts w:hint="default"/>
      </w:rPr>
    </w:lvl>
    <w:lvl w:ilvl="2" w:tplc="235E1894">
      <w:numFmt w:val="bullet"/>
      <w:lvlText w:val="•"/>
      <w:lvlJc w:val="left"/>
      <w:pPr>
        <w:ind w:left="3084" w:hanging="720"/>
      </w:pPr>
      <w:rPr>
        <w:rFonts w:hint="default"/>
      </w:rPr>
    </w:lvl>
    <w:lvl w:ilvl="3" w:tplc="49CEB5B8">
      <w:numFmt w:val="bullet"/>
      <w:lvlText w:val="•"/>
      <w:lvlJc w:val="left"/>
      <w:pPr>
        <w:ind w:left="3816" w:hanging="720"/>
      </w:pPr>
      <w:rPr>
        <w:rFonts w:hint="default"/>
      </w:rPr>
    </w:lvl>
    <w:lvl w:ilvl="4" w:tplc="FDCE8D2C">
      <w:numFmt w:val="bullet"/>
      <w:lvlText w:val="•"/>
      <w:lvlJc w:val="left"/>
      <w:pPr>
        <w:ind w:left="4548" w:hanging="720"/>
      </w:pPr>
      <w:rPr>
        <w:rFonts w:hint="default"/>
      </w:rPr>
    </w:lvl>
    <w:lvl w:ilvl="5" w:tplc="5432704C">
      <w:numFmt w:val="bullet"/>
      <w:lvlText w:val="•"/>
      <w:lvlJc w:val="left"/>
      <w:pPr>
        <w:ind w:left="5280" w:hanging="720"/>
      </w:pPr>
      <w:rPr>
        <w:rFonts w:hint="default"/>
      </w:rPr>
    </w:lvl>
    <w:lvl w:ilvl="6" w:tplc="7242E2FE">
      <w:numFmt w:val="bullet"/>
      <w:lvlText w:val="•"/>
      <w:lvlJc w:val="left"/>
      <w:pPr>
        <w:ind w:left="6012" w:hanging="720"/>
      </w:pPr>
      <w:rPr>
        <w:rFonts w:hint="default"/>
      </w:rPr>
    </w:lvl>
    <w:lvl w:ilvl="7" w:tplc="B1D81E06">
      <w:numFmt w:val="bullet"/>
      <w:lvlText w:val="•"/>
      <w:lvlJc w:val="left"/>
      <w:pPr>
        <w:ind w:left="6744" w:hanging="720"/>
      </w:pPr>
      <w:rPr>
        <w:rFonts w:hint="default"/>
      </w:rPr>
    </w:lvl>
    <w:lvl w:ilvl="8" w:tplc="417E1018">
      <w:numFmt w:val="bullet"/>
      <w:lvlText w:val="•"/>
      <w:lvlJc w:val="left"/>
      <w:pPr>
        <w:ind w:left="7476" w:hanging="720"/>
      </w:pPr>
      <w:rPr>
        <w:rFonts w:hint="default"/>
      </w:rPr>
    </w:lvl>
  </w:abstractNum>
  <w:abstractNum w:abstractNumId="68" w15:restartNumberingAfterBreak="0">
    <w:nsid w:val="543E24D7"/>
    <w:multiLevelType w:val="hybridMultilevel"/>
    <w:tmpl w:val="143EFD4C"/>
    <w:lvl w:ilvl="0" w:tplc="D5780FD4">
      <w:start w:val="2"/>
      <w:numFmt w:val="lowerLetter"/>
      <w:lvlText w:val="(%1)"/>
      <w:lvlJc w:val="left"/>
      <w:pPr>
        <w:ind w:left="1620" w:hanging="720"/>
      </w:pPr>
      <w:rPr>
        <w:rFonts w:ascii="Arial" w:eastAsia="Arial" w:hAnsi="Arial" w:cs="Arial" w:hint="default"/>
        <w:w w:val="100"/>
        <w:sz w:val="22"/>
        <w:szCs w:val="22"/>
      </w:rPr>
    </w:lvl>
    <w:lvl w:ilvl="1" w:tplc="7DCECA1A">
      <w:numFmt w:val="bullet"/>
      <w:lvlText w:val="•"/>
      <w:lvlJc w:val="left"/>
      <w:pPr>
        <w:ind w:left="1711" w:hanging="360"/>
      </w:pPr>
      <w:rPr>
        <w:rFonts w:ascii="Arial" w:eastAsia="Arial" w:hAnsi="Arial" w:cs="Arial" w:hint="default"/>
        <w:w w:val="172"/>
        <w:sz w:val="22"/>
        <w:szCs w:val="22"/>
      </w:rPr>
    </w:lvl>
    <w:lvl w:ilvl="2" w:tplc="01F2095A">
      <w:numFmt w:val="bullet"/>
      <w:lvlText w:val="•"/>
      <w:lvlJc w:val="left"/>
      <w:pPr>
        <w:ind w:left="2522" w:hanging="360"/>
      </w:pPr>
      <w:rPr>
        <w:rFonts w:hint="default"/>
      </w:rPr>
    </w:lvl>
    <w:lvl w:ilvl="3" w:tplc="1778CB06">
      <w:numFmt w:val="bullet"/>
      <w:lvlText w:val="•"/>
      <w:lvlJc w:val="left"/>
      <w:pPr>
        <w:ind w:left="3324" w:hanging="360"/>
      </w:pPr>
      <w:rPr>
        <w:rFonts w:hint="default"/>
      </w:rPr>
    </w:lvl>
    <w:lvl w:ilvl="4" w:tplc="37007958">
      <w:numFmt w:val="bullet"/>
      <w:lvlText w:val="•"/>
      <w:lvlJc w:val="left"/>
      <w:pPr>
        <w:ind w:left="4126" w:hanging="360"/>
      </w:pPr>
      <w:rPr>
        <w:rFonts w:hint="default"/>
      </w:rPr>
    </w:lvl>
    <w:lvl w:ilvl="5" w:tplc="B7D045FA">
      <w:numFmt w:val="bullet"/>
      <w:lvlText w:val="•"/>
      <w:lvlJc w:val="left"/>
      <w:pPr>
        <w:ind w:left="4928" w:hanging="360"/>
      </w:pPr>
      <w:rPr>
        <w:rFonts w:hint="default"/>
      </w:rPr>
    </w:lvl>
    <w:lvl w:ilvl="6" w:tplc="1A3CF22C">
      <w:numFmt w:val="bullet"/>
      <w:lvlText w:val="•"/>
      <w:lvlJc w:val="left"/>
      <w:pPr>
        <w:ind w:left="5731" w:hanging="360"/>
      </w:pPr>
      <w:rPr>
        <w:rFonts w:hint="default"/>
      </w:rPr>
    </w:lvl>
    <w:lvl w:ilvl="7" w:tplc="2DF20846">
      <w:numFmt w:val="bullet"/>
      <w:lvlText w:val="•"/>
      <w:lvlJc w:val="left"/>
      <w:pPr>
        <w:ind w:left="6533" w:hanging="360"/>
      </w:pPr>
      <w:rPr>
        <w:rFonts w:hint="default"/>
      </w:rPr>
    </w:lvl>
    <w:lvl w:ilvl="8" w:tplc="D8E0A8C8">
      <w:numFmt w:val="bullet"/>
      <w:lvlText w:val="•"/>
      <w:lvlJc w:val="left"/>
      <w:pPr>
        <w:ind w:left="7335" w:hanging="360"/>
      </w:pPr>
      <w:rPr>
        <w:rFonts w:hint="default"/>
      </w:rPr>
    </w:lvl>
  </w:abstractNum>
  <w:abstractNum w:abstractNumId="69" w15:restartNumberingAfterBreak="0">
    <w:nsid w:val="54EB06CF"/>
    <w:multiLevelType w:val="hybridMultilevel"/>
    <w:tmpl w:val="B7BC3B14"/>
    <w:lvl w:ilvl="0" w:tplc="EC261428">
      <w:numFmt w:val="bullet"/>
      <w:lvlText w:val="•"/>
      <w:lvlJc w:val="left"/>
      <w:pPr>
        <w:ind w:left="832" w:hanging="720"/>
      </w:pPr>
      <w:rPr>
        <w:rFonts w:ascii="Arial" w:eastAsia="Arial" w:hAnsi="Arial" w:cs="Arial" w:hint="default"/>
        <w:w w:val="172"/>
        <w:sz w:val="22"/>
        <w:szCs w:val="22"/>
      </w:rPr>
    </w:lvl>
    <w:lvl w:ilvl="1" w:tplc="A9F0E130">
      <w:numFmt w:val="bullet"/>
      <w:lvlText w:val="•"/>
      <w:lvlJc w:val="left"/>
      <w:pPr>
        <w:ind w:left="1227" w:hanging="720"/>
      </w:pPr>
      <w:rPr>
        <w:rFonts w:hint="default"/>
      </w:rPr>
    </w:lvl>
    <w:lvl w:ilvl="2" w:tplc="9DDC91B2">
      <w:numFmt w:val="bullet"/>
      <w:lvlText w:val="•"/>
      <w:lvlJc w:val="left"/>
      <w:pPr>
        <w:ind w:left="1615" w:hanging="720"/>
      </w:pPr>
      <w:rPr>
        <w:rFonts w:hint="default"/>
      </w:rPr>
    </w:lvl>
    <w:lvl w:ilvl="3" w:tplc="D05E2992">
      <w:numFmt w:val="bullet"/>
      <w:lvlText w:val="•"/>
      <w:lvlJc w:val="left"/>
      <w:pPr>
        <w:ind w:left="2003" w:hanging="720"/>
      </w:pPr>
      <w:rPr>
        <w:rFonts w:hint="default"/>
      </w:rPr>
    </w:lvl>
    <w:lvl w:ilvl="4" w:tplc="48545276">
      <w:numFmt w:val="bullet"/>
      <w:lvlText w:val="•"/>
      <w:lvlJc w:val="left"/>
      <w:pPr>
        <w:ind w:left="2391" w:hanging="720"/>
      </w:pPr>
      <w:rPr>
        <w:rFonts w:hint="default"/>
      </w:rPr>
    </w:lvl>
    <w:lvl w:ilvl="5" w:tplc="E63C0BD8">
      <w:numFmt w:val="bullet"/>
      <w:lvlText w:val="•"/>
      <w:lvlJc w:val="left"/>
      <w:pPr>
        <w:ind w:left="2779" w:hanging="720"/>
      </w:pPr>
      <w:rPr>
        <w:rFonts w:hint="default"/>
      </w:rPr>
    </w:lvl>
    <w:lvl w:ilvl="6" w:tplc="9DD0AAE0">
      <w:numFmt w:val="bullet"/>
      <w:lvlText w:val="•"/>
      <w:lvlJc w:val="left"/>
      <w:pPr>
        <w:ind w:left="3167" w:hanging="720"/>
      </w:pPr>
      <w:rPr>
        <w:rFonts w:hint="default"/>
      </w:rPr>
    </w:lvl>
    <w:lvl w:ilvl="7" w:tplc="CDA255C6">
      <w:numFmt w:val="bullet"/>
      <w:lvlText w:val="•"/>
      <w:lvlJc w:val="left"/>
      <w:pPr>
        <w:ind w:left="3555" w:hanging="720"/>
      </w:pPr>
      <w:rPr>
        <w:rFonts w:hint="default"/>
      </w:rPr>
    </w:lvl>
    <w:lvl w:ilvl="8" w:tplc="1946D90A">
      <w:numFmt w:val="bullet"/>
      <w:lvlText w:val="•"/>
      <w:lvlJc w:val="left"/>
      <w:pPr>
        <w:ind w:left="3943" w:hanging="720"/>
      </w:pPr>
      <w:rPr>
        <w:rFonts w:hint="default"/>
      </w:rPr>
    </w:lvl>
  </w:abstractNum>
  <w:abstractNum w:abstractNumId="70" w15:restartNumberingAfterBreak="0">
    <w:nsid w:val="55347708"/>
    <w:multiLevelType w:val="hybridMultilevel"/>
    <w:tmpl w:val="61324F52"/>
    <w:lvl w:ilvl="0" w:tplc="4D808476">
      <w:start w:val="2"/>
      <w:numFmt w:val="lowerLetter"/>
      <w:lvlText w:val="(%1)"/>
      <w:lvlJc w:val="left"/>
      <w:pPr>
        <w:ind w:left="1620" w:hanging="720"/>
      </w:pPr>
      <w:rPr>
        <w:rFonts w:ascii="Arial" w:eastAsia="Arial" w:hAnsi="Arial" w:cs="Arial" w:hint="default"/>
        <w:w w:val="100"/>
        <w:sz w:val="22"/>
        <w:szCs w:val="22"/>
      </w:rPr>
    </w:lvl>
    <w:lvl w:ilvl="1" w:tplc="4258914A">
      <w:numFmt w:val="bullet"/>
      <w:lvlText w:val="•"/>
      <w:lvlJc w:val="left"/>
      <w:pPr>
        <w:ind w:left="2352" w:hanging="720"/>
      </w:pPr>
      <w:rPr>
        <w:rFonts w:hint="default"/>
      </w:rPr>
    </w:lvl>
    <w:lvl w:ilvl="2" w:tplc="65D4DF3A">
      <w:numFmt w:val="bullet"/>
      <w:lvlText w:val="•"/>
      <w:lvlJc w:val="left"/>
      <w:pPr>
        <w:ind w:left="3084" w:hanging="720"/>
      </w:pPr>
      <w:rPr>
        <w:rFonts w:hint="default"/>
      </w:rPr>
    </w:lvl>
    <w:lvl w:ilvl="3" w:tplc="6C7C64BE">
      <w:numFmt w:val="bullet"/>
      <w:lvlText w:val="•"/>
      <w:lvlJc w:val="left"/>
      <w:pPr>
        <w:ind w:left="3816" w:hanging="720"/>
      </w:pPr>
      <w:rPr>
        <w:rFonts w:hint="default"/>
      </w:rPr>
    </w:lvl>
    <w:lvl w:ilvl="4" w:tplc="2BDE5502">
      <w:numFmt w:val="bullet"/>
      <w:lvlText w:val="•"/>
      <w:lvlJc w:val="left"/>
      <w:pPr>
        <w:ind w:left="4548" w:hanging="720"/>
      </w:pPr>
      <w:rPr>
        <w:rFonts w:hint="default"/>
      </w:rPr>
    </w:lvl>
    <w:lvl w:ilvl="5" w:tplc="7DDA788C">
      <w:numFmt w:val="bullet"/>
      <w:lvlText w:val="•"/>
      <w:lvlJc w:val="left"/>
      <w:pPr>
        <w:ind w:left="5280" w:hanging="720"/>
      </w:pPr>
      <w:rPr>
        <w:rFonts w:hint="default"/>
      </w:rPr>
    </w:lvl>
    <w:lvl w:ilvl="6" w:tplc="21B8FD78">
      <w:numFmt w:val="bullet"/>
      <w:lvlText w:val="•"/>
      <w:lvlJc w:val="left"/>
      <w:pPr>
        <w:ind w:left="6012" w:hanging="720"/>
      </w:pPr>
      <w:rPr>
        <w:rFonts w:hint="default"/>
      </w:rPr>
    </w:lvl>
    <w:lvl w:ilvl="7" w:tplc="B0BE05D4">
      <w:numFmt w:val="bullet"/>
      <w:lvlText w:val="•"/>
      <w:lvlJc w:val="left"/>
      <w:pPr>
        <w:ind w:left="6744" w:hanging="720"/>
      </w:pPr>
      <w:rPr>
        <w:rFonts w:hint="default"/>
      </w:rPr>
    </w:lvl>
    <w:lvl w:ilvl="8" w:tplc="DC5443C0">
      <w:numFmt w:val="bullet"/>
      <w:lvlText w:val="•"/>
      <w:lvlJc w:val="left"/>
      <w:pPr>
        <w:ind w:left="7476" w:hanging="720"/>
      </w:pPr>
      <w:rPr>
        <w:rFonts w:hint="default"/>
      </w:rPr>
    </w:lvl>
  </w:abstractNum>
  <w:abstractNum w:abstractNumId="71" w15:restartNumberingAfterBreak="0">
    <w:nsid w:val="55764FC9"/>
    <w:multiLevelType w:val="hybridMultilevel"/>
    <w:tmpl w:val="3CB0AB14"/>
    <w:lvl w:ilvl="0" w:tplc="BEFC56A8">
      <w:start w:val="2"/>
      <w:numFmt w:val="lowerLetter"/>
      <w:lvlText w:val="(%1)"/>
      <w:lvlJc w:val="left"/>
      <w:pPr>
        <w:ind w:left="1620" w:hanging="720"/>
      </w:pPr>
      <w:rPr>
        <w:rFonts w:ascii="Arial" w:eastAsia="Arial" w:hAnsi="Arial" w:cs="Arial" w:hint="default"/>
        <w:w w:val="100"/>
        <w:sz w:val="22"/>
        <w:szCs w:val="22"/>
      </w:rPr>
    </w:lvl>
    <w:lvl w:ilvl="1" w:tplc="E40EA568">
      <w:numFmt w:val="bullet"/>
      <w:lvlText w:val="•"/>
      <w:lvlJc w:val="left"/>
      <w:pPr>
        <w:ind w:left="2352" w:hanging="720"/>
      </w:pPr>
      <w:rPr>
        <w:rFonts w:hint="default"/>
      </w:rPr>
    </w:lvl>
    <w:lvl w:ilvl="2" w:tplc="2AC8BD8A">
      <w:numFmt w:val="bullet"/>
      <w:lvlText w:val="•"/>
      <w:lvlJc w:val="left"/>
      <w:pPr>
        <w:ind w:left="3084" w:hanging="720"/>
      </w:pPr>
      <w:rPr>
        <w:rFonts w:hint="default"/>
      </w:rPr>
    </w:lvl>
    <w:lvl w:ilvl="3" w:tplc="04DE2594">
      <w:numFmt w:val="bullet"/>
      <w:lvlText w:val="•"/>
      <w:lvlJc w:val="left"/>
      <w:pPr>
        <w:ind w:left="3816" w:hanging="720"/>
      </w:pPr>
      <w:rPr>
        <w:rFonts w:hint="default"/>
      </w:rPr>
    </w:lvl>
    <w:lvl w:ilvl="4" w:tplc="E5360B7E">
      <w:numFmt w:val="bullet"/>
      <w:lvlText w:val="•"/>
      <w:lvlJc w:val="left"/>
      <w:pPr>
        <w:ind w:left="4548" w:hanging="720"/>
      </w:pPr>
      <w:rPr>
        <w:rFonts w:hint="default"/>
      </w:rPr>
    </w:lvl>
    <w:lvl w:ilvl="5" w:tplc="3D847666">
      <w:numFmt w:val="bullet"/>
      <w:lvlText w:val="•"/>
      <w:lvlJc w:val="left"/>
      <w:pPr>
        <w:ind w:left="5280" w:hanging="720"/>
      </w:pPr>
      <w:rPr>
        <w:rFonts w:hint="default"/>
      </w:rPr>
    </w:lvl>
    <w:lvl w:ilvl="6" w:tplc="87BEE5F4">
      <w:numFmt w:val="bullet"/>
      <w:lvlText w:val="•"/>
      <w:lvlJc w:val="left"/>
      <w:pPr>
        <w:ind w:left="6012" w:hanging="720"/>
      </w:pPr>
      <w:rPr>
        <w:rFonts w:hint="default"/>
      </w:rPr>
    </w:lvl>
    <w:lvl w:ilvl="7" w:tplc="6900AFF8">
      <w:numFmt w:val="bullet"/>
      <w:lvlText w:val="•"/>
      <w:lvlJc w:val="left"/>
      <w:pPr>
        <w:ind w:left="6744" w:hanging="720"/>
      </w:pPr>
      <w:rPr>
        <w:rFonts w:hint="default"/>
      </w:rPr>
    </w:lvl>
    <w:lvl w:ilvl="8" w:tplc="3C10B396">
      <w:numFmt w:val="bullet"/>
      <w:lvlText w:val="•"/>
      <w:lvlJc w:val="left"/>
      <w:pPr>
        <w:ind w:left="7476" w:hanging="720"/>
      </w:pPr>
      <w:rPr>
        <w:rFonts w:hint="default"/>
      </w:rPr>
    </w:lvl>
  </w:abstractNum>
  <w:abstractNum w:abstractNumId="72" w15:restartNumberingAfterBreak="0">
    <w:nsid w:val="55862AF6"/>
    <w:multiLevelType w:val="hybridMultilevel"/>
    <w:tmpl w:val="D90AD1B4"/>
    <w:lvl w:ilvl="0" w:tplc="74BE2488">
      <w:start w:val="2"/>
      <w:numFmt w:val="lowerRoman"/>
      <w:lvlText w:val="%1."/>
      <w:lvlJc w:val="left"/>
      <w:pPr>
        <w:ind w:left="2341" w:hanging="699"/>
      </w:pPr>
      <w:rPr>
        <w:rFonts w:ascii="Arial" w:eastAsia="Arial" w:hAnsi="Arial" w:cs="Arial" w:hint="default"/>
        <w:spacing w:val="-1"/>
        <w:w w:val="100"/>
        <w:sz w:val="22"/>
        <w:szCs w:val="22"/>
      </w:rPr>
    </w:lvl>
    <w:lvl w:ilvl="1" w:tplc="CD246956">
      <w:numFmt w:val="bullet"/>
      <w:lvlText w:val="•"/>
      <w:lvlJc w:val="left"/>
      <w:pPr>
        <w:ind w:left="3000" w:hanging="699"/>
      </w:pPr>
      <w:rPr>
        <w:rFonts w:hint="default"/>
      </w:rPr>
    </w:lvl>
    <w:lvl w:ilvl="2" w:tplc="6790925C">
      <w:numFmt w:val="bullet"/>
      <w:lvlText w:val="•"/>
      <w:lvlJc w:val="left"/>
      <w:pPr>
        <w:ind w:left="3660" w:hanging="699"/>
      </w:pPr>
      <w:rPr>
        <w:rFonts w:hint="default"/>
      </w:rPr>
    </w:lvl>
    <w:lvl w:ilvl="3" w:tplc="63541446">
      <w:numFmt w:val="bullet"/>
      <w:lvlText w:val="•"/>
      <w:lvlJc w:val="left"/>
      <w:pPr>
        <w:ind w:left="4320" w:hanging="699"/>
      </w:pPr>
      <w:rPr>
        <w:rFonts w:hint="default"/>
      </w:rPr>
    </w:lvl>
    <w:lvl w:ilvl="4" w:tplc="095A175A">
      <w:numFmt w:val="bullet"/>
      <w:lvlText w:val="•"/>
      <w:lvlJc w:val="left"/>
      <w:pPr>
        <w:ind w:left="4980" w:hanging="699"/>
      </w:pPr>
      <w:rPr>
        <w:rFonts w:hint="default"/>
      </w:rPr>
    </w:lvl>
    <w:lvl w:ilvl="5" w:tplc="2D127A58">
      <w:numFmt w:val="bullet"/>
      <w:lvlText w:val="•"/>
      <w:lvlJc w:val="left"/>
      <w:pPr>
        <w:ind w:left="5640" w:hanging="699"/>
      </w:pPr>
      <w:rPr>
        <w:rFonts w:hint="default"/>
      </w:rPr>
    </w:lvl>
    <w:lvl w:ilvl="6" w:tplc="259E8DFE">
      <w:numFmt w:val="bullet"/>
      <w:lvlText w:val="•"/>
      <w:lvlJc w:val="left"/>
      <w:pPr>
        <w:ind w:left="6300" w:hanging="699"/>
      </w:pPr>
      <w:rPr>
        <w:rFonts w:hint="default"/>
      </w:rPr>
    </w:lvl>
    <w:lvl w:ilvl="7" w:tplc="EBC8E9C8">
      <w:numFmt w:val="bullet"/>
      <w:lvlText w:val="•"/>
      <w:lvlJc w:val="left"/>
      <w:pPr>
        <w:ind w:left="6960" w:hanging="699"/>
      </w:pPr>
      <w:rPr>
        <w:rFonts w:hint="default"/>
      </w:rPr>
    </w:lvl>
    <w:lvl w:ilvl="8" w:tplc="3DC07998">
      <w:numFmt w:val="bullet"/>
      <w:lvlText w:val="•"/>
      <w:lvlJc w:val="left"/>
      <w:pPr>
        <w:ind w:left="7620" w:hanging="699"/>
      </w:pPr>
      <w:rPr>
        <w:rFonts w:hint="default"/>
      </w:rPr>
    </w:lvl>
  </w:abstractNum>
  <w:abstractNum w:abstractNumId="73" w15:restartNumberingAfterBreak="0">
    <w:nsid w:val="56373162"/>
    <w:multiLevelType w:val="hybridMultilevel"/>
    <w:tmpl w:val="62501BDE"/>
    <w:lvl w:ilvl="0" w:tplc="9BC094FC">
      <w:start w:val="2"/>
      <w:numFmt w:val="lowerLetter"/>
      <w:lvlText w:val="(%1)"/>
      <w:lvlJc w:val="left"/>
      <w:pPr>
        <w:ind w:left="1620" w:hanging="720"/>
      </w:pPr>
      <w:rPr>
        <w:rFonts w:ascii="Arial" w:eastAsia="Arial" w:hAnsi="Arial" w:cs="Arial" w:hint="default"/>
        <w:w w:val="100"/>
        <w:sz w:val="22"/>
        <w:szCs w:val="22"/>
      </w:rPr>
    </w:lvl>
    <w:lvl w:ilvl="1" w:tplc="0290BB7E">
      <w:start w:val="1"/>
      <w:numFmt w:val="lowerRoman"/>
      <w:lvlText w:val="%2)"/>
      <w:lvlJc w:val="left"/>
      <w:pPr>
        <w:ind w:left="2341" w:hanging="721"/>
      </w:pPr>
      <w:rPr>
        <w:rFonts w:ascii="Arial" w:eastAsia="Arial" w:hAnsi="Arial" w:cs="Arial" w:hint="default"/>
        <w:spacing w:val="-1"/>
        <w:w w:val="100"/>
        <w:sz w:val="22"/>
        <w:szCs w:val="22"/>
      </w:rPr>
    </w:lvl>
    <w:lvl w:ilvl="2" w:tplc="5CBABE3E">
      <w:numFmt w:val="bullet"/>
      <w:lvlText w:val="•"/>
      <w:lvlJc w:val="left"/>
      <w:pPr>
        <w:ind w:left="3073" w:hanging="721"/>
      </w:pPr>
      <w:rPr>
        <w:rFonts w:hint="default"/>
      </w:rPr>
    </w:lvl>
    <w:lvl w:ilvl="3" w:tplc="C67C2EE0">
      <w:numFmt w:val="bullet"/>
      <w:lvlText w:val="•"/>
      <w:lvlJc w:val="left"/>
      <w:pPr>
        <w:ind w:left="3806" w:hanging="721"/>
      </w:pPr>
      <w:rPr>
        <w:rFonts w:hint="default"/>
      </w:rPr>
    </w:lvl>
    <w:lvl w:ilvl="4" w:tplc="94C8314A">
      <w:numFmt w:val="bullet"/>
      <w:lvlText w:val="•"/>
      <w:lvlJc w:val="left"/>
      <w:pPr>
        <w:ind w:left="4540" w:hanging="721"/>
      </w:pPr>
      <w:rPr>
        <w:rFonts w:hint="default"/>
      </w:rPr>
    </w:lvl>
    <w:lvl w:ilvl="5" w:tplc="61E034BC">
      <w:numFmt w:val="bullet"/>
      <w:lvlText w:val="•"/>
      <w:lvlJc w:val="left"/>
      <w:pPr>
        <w:ind w:left="5273" w:hanging="721"/>
      </w:pPr>
      <w:rPr>
        <w:rFonts w:hint="default"/>
      </w:rPr>
    </w:lvl>
    <w:lvl w:ilvl="6" w:tplc="9670A9FC">
      <w:numFmt w:val="bullet"/>
      <w:lvlText w:val="•"/>
      <w:lvlJc w:val="left"/>
      <w:pPr>
        <w:ind w:left="6006" w:hanging="721"/>
      </w:pPr>
      <w:rPr>
        <w:rFonts w:hint="default"/>
      </w:rPr>
    </w:lvl>
    <w:lvl w:ilvl="7" w:tplc="DD28C172">
      <w:numFmt w:val="bullet"/>
      <w:lvlText w:val="•"/>
      <w:lvlJc w:val="left"/>
      <w:pPr>
        <w:ind w:left="6740" w:hanging="721"/>
      </w:pPr>
      <w:rPr>
        <w:rFonts w:hint="default"/>
      </w:rPr>
    </w:lvl>
    <w:lvl w:ilvl="8" w:tplc="E8A2523C">
      <w:numFmt w:val="bullet"/>
      <w:lvlText w:val="•"/>
      <w:lvlJc w:val="left"/>
      <w:pPr>
        <w:ind w:left="7473" w:hanging="721"/>
      </w:pPr>
      <w:rPr>
        <w:rFonts w:hint="default"/>
      </w:rPr>
    </w:lvl>
  </w:abstractNum>
  <w:abstractNum w:abstractNumId="74" w15:restartNumberingAfterBreak="0">
    <w:nsid w:val="569443A0"/>
    <w:multiLevelType w:val="hybridMultilevel"/>
    <w:tmpl w:val="40BA94A2"/>
    <w:lvl w:ilvl="0" w:tplc="991AE6E8">
      <w:start w:val="1"/>
      <w:numFmt w:val="lowerLetter"/>
      <w:lvlText w:val="(%1)"/>
      <w:lvlJc w:val="left"/>
      <w:pPr>
        <w:ind w:left="2341" w:hanging="720"/>
      </w:pPr>
      <w:rPr>
        <w:rFonts w:ascii="Arial" w:eastAsia="Arial" w:hAnsi="Arial" w:cs="Arial" w:hint="default"/>
        <w:w w:val="100"/>
        <w:sz w:val="22"/>
        <w:szCs w:val="22"/>
      </w:rPr>
    </w:lvl>
    <w:lvl w:ilvl="1" w:tplc="D3EED91A">
      <w:numFmt w:val="bullet"/>
      <w:lvlText w:val="•"/>
      <w:lvlJc w:val="left"/>
      <w:pPr>
        <w:ind w:left="3000" w:hanging="720"/>
      </w:pPr>
      <w:rPr>
        <w:rFonts w:hint="default"/>
      </w:rPr>
    </w:lvl>
    <w:lvl w:ilvl="2" w:tplc="49163992">
      <w:numFmt w:val="bullet"/>
      <w:lvlText w:val="•"/>
      <w:lvlJc w:val="left"/>
      <w:pPr>
        <w:ind w:left="3660" w:hanging="720"/>
      </w:pPr>
      <w:rPr>
        <w:rFonts w:hint="default"/>
      </w:rPr>
    </w:lvl>
    <w:lvl w:ilvl="3" w:tplc="FDCC3E5E">
      <w:numFmt w:val="bullet"/>
      <w:lvlText w:val="•"/>
      <w:lvlJc w:val="left"/>
      <w:pPr>
        <w:ind w:left="4320" w:hanging="720"/>
      </w:pPr>
      <w:rPr>
        <w:rFonts w:hint="default"/>
      </w:rPr>
    </w:lvl>
    <w:lvl w:ilvl="4" w:tplc="030EB182">
      <w:numFmt w:val="bullet"/>
      <w:lvlText w:val="•"/>
      <w:lvlJc w:val="left"/>
      <w:pPr>
        <w:ind w:left="4980" w:hanging="720"/>
      </w:pPr>
      <w:rPr>
        <w:rFonts w:hint="default"/>
      </w:rPr>
    </w:lvl>
    <w:lvl w:ilvl="5" w:tplc="418280A2">
      <w:numFmt w:val="bullet"/>
      <w:lvlText w:val="•"/>
      <w:lvlJc w:val="left"/>
      <w:pPr>
        <w:ind w:left="5640" w:hanging="720"/>
      </w:pPr>
      <w:rPr>
        <w:rFonts w:hint="default"/>
      </w:rPr>
    </w:lvl>
    <w:lvl w:ilvl="6" w:tplc="3210D7E2">
      <w:numFmt w:val="bullet"/>
      <w:lvlText w:val="•"/>
      <w:lvlJc w:val="left"/>
      <w:pPr>
        <w:ind w:left="6300" w:hanging="720"/>
      </w:pPr>
      <w:rPr>
        <w:rFonts w:hint="default"/>
      </w:rPr>
    </w:lvl>
    <w:lvl w:ilvl="7" w:tplc="7D409B72">
      <w:numFmt w:val="bullet"/>
      <w:lvlText w:val="•"/>
      <w:lvlJc w:val="left"/>
      <w:pPr>
        <w:ind w:left="6960" w:hanging="720"/>
      </w:pPr>
      <w:rPr>
        <w:rFonts w:hint="default"/>
      </w:rPr>
    </w:lvl>
    <w:lvl w:ilvl="8" w:tplc="0F28D664">
      <w:numFmt w:val="bullet"/>
      <w:lvlText w:val="•"/>
      <w:lvlJc w:val="left"/>
      <w:pPr>
        <w:ind w:left="7620" w:hanging="720"/>
      </w:pPr>
      <w:rPr>
        <w:rFonts w:hint="default"/>
      </w:rPr>
    </w:lvl>
  </w:abstractNum>
  <w:abstractNum w:abstractNumId="75" w15:restartNumberingAfterBreak="0">
    <w:nsid w:val="57CE4A8D"/>
    <w:multiLevelType w:val="hybridMultilevel"/>
    <w:tmpl w:val="6C86EAC6"/>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6" w15:restartNumberingAfterBreak="0">
    <w:nsid w:val="57F21C90"/>
    <w:multiLevelType w:val="hybridMultilevel"/>
    <w:tmpl w:val="F1561A28"/>
    <w:lvl w:ilvl="0" w:tplc="10090017">
      <w:start w:val="1"/>
      <w:numFmt w:val="lowerLetter"/>
      <w:lvlText w:val="%1)"/>
      <w:lvlJc w:val="left"/>
      <w:pPr>
        <w:ind w:left="1080" w:hanging="360"/>
      </w:pPr>
    </w:lvl>
    <w:lvl w:ilvl="1" w:tplc="1009001B">
      <w:start w:val="1"/>
      <w:numFmt w:val="lowerRoman"/>
      <w:lvlText w:val="%2."/>
      <w:lvlJc w:val="right"/>
      <w:pPr>
        <w:ind w:left="1800" w:hanging="360"/>
      </w:pPr>
    </w:lvl>
    <w:lvl w:ilvl="2" w:tplc="1009000F">
      <w:start w:val="1"/>
      <w:numFmt w:val="decimal"/>
      <w:lvlText w:val="%3."/>
      <w:lvlJc w:val="lef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7" w15:restartNumberingAfterBreak="0">
    <w:nsid w:val="58FF7F52"/>
    <w:multiLevelType w:val="hybridMultilevel"/>
    <w:tmpl w:val="7E563C00"/>
    <w:lvl w:ilvl="0" w:tplc="5AD05204">
      <w:start w:val="2"/>
      <w:numFmt w:val="lowerLetter"/>
      <w:lvlText w:val="(%1)"/>
      <w:lvlJc w:val="left"/>
      <w:pPr>
        <w:ind w:left="1620" w:hanging="720"/>
      </w:pPr>
      <w:rPr>
        <w:rFonts w:ascii="Arial" w:eastAsia="Arial" w:hAnsi="Arial" w:cs="Arial" w:hint="default"/>
        <w:w w:val="100"/>
        <w:sz w:val="22"/>
        <w:szCs w:val="22"/>
      </w:rPr>
    </w:lvl>
    <w:lvl w:ilvl="1" w:tplc="CC0EE2B8">
      <w:start w:val="1"/>
      <w:numFmt w:val="lowerRoman"/>
      <w:lvlText w:val="%2."/>
      <w:lvlJc w:val="left"/>
      <w:pPr>
        <w:ind w:left="2341" w:hanging="721"/>
      </w:pPr>
      <w:rPr>
        <w:rFonts w:ascii="Arial" w:eastAsia="Arial" w:hAnsi="Arial" w:cs="Arial" w:hint="default"/>
        <w:spacing w:val="-1"/>
        <w:w w:val="100"/>
        <w:sz w:val="22"/>
        <w:szCs w:val="22"/>
      </w:rPr>
    </w:lvl>
    <w:lvl w:ilvl="2" w:tplc="2CFE5328">
      <w:numFmt w:val="bullet"/>
      <w:lvlText w:val="•"/>
      <w:lvlJc w:val="left"/>
      <w:pPr>
        <w:ind w:left="3073" w:hanging="721"/>
      </w:pPr>
      <w:rPr>
        <w:rFonts w:hint="default"/>
      </w:rPr>
    </w:lvl>
    <w:lvl w:ilvl="3" w:tplc="9EEE9FA0">
      <w:numFmt w:val="bullet"/>
      <w:lvlText w:val="•"/>
      <w:lvlJc w:val="left"/>
      <w:pPr>
        <w:ind w:left="3806" w:hanging="721"/>
      </w:pPr>
      <w:rPr>
        <w:rFonts w:hint="default"/>
      </w:rPr>
    </w:lvl>
    <w:lvl w:ilvl="4" w:tplc="40C2C3CE">
      <w:numFmt w:val="bullet"/>
      <w:lvlText w:val="•"/>
      <w:lvlJc w:val="left"/>
      <w:pPr>
        <w:ind w:left="4540" w:hanging="721"/>
      </w:pPr>
      <w:rPr>
        <w:rFonts w:hint="default"/>
      </w:rPr>
    </w:lvl>
    <w:lvl w:ilvl="5" w:tplc="55A61B06">
      <w:numFmt w:val="bullet"/>
      <w:lvlText w:val="•"/>
      <w:lvlJc w:val="left"/>
      <w:pPr>
        <w:ind w:left="5273" w:hanging="721"/>
      </w:pPr>
      <w:rPr>
        <w:rFonts w:hint="default"/>
      </w:rPr>
    </w:lvl>
    <w:lvl w:ilvl="6" w:tplc="3788D28E">
      <w:numFmt w:val="bullet"/>
      <w:lvlText w:val="•"/>
      <w:lvlJc w:val="left"/>
      <w:pPr>
        <w:ind w:left="6006" w:hanging="721"/>
      </w:pPr>
      <w:rPr>
        <w:rFonts w:hint="default"/>
      </w:rPr>
    </w:lvl>
    <w:lvl w:ilvl="7" w:tplc="0792EC40">
      <w:numFmt w:val="bullet"/>
      <w:lvlText w:val="•"/>
      <w:lvlJc w:val="left"/>
      <w:pPr>
        <w:ind w:left="6740" w:hanging="721"/>
      </w:pPr>
      <w:rPr>
        <w:rFonts w:hint="default"/>
      </w:rPr>
    </w:lvl>
    <w:lvl w:ilvl="8" w:tplc="04A207D0">
      <w:numFmt w:val="bullet"/>
      <w:lvlText w:val="•"/>
      <w:lvlJc w:val="left"/>
      <w:pPr>
        <w:ind w:left="7473" w:hanging="721"/>
      </w:pPr>
      <w:rPr>
        <w:rFonts w:hint="default"/>
      </w:rPr>
    </w:lvl>
  </w:abstractNum>
  <w:abstractNum w:abstractNumId="78" w15:restartNumberingAfterBreak="0">
    <w:nsid w:val="59AB3422"/>
    <w:multiLevelType w:val="hybridMultilevel"/>
    <w:tmpl w:val="59601F40"/>
    <w:lvl w:ilvl="0" w:tplc="4496A4AC">
      <w:start w:val="2"/>
      <w:numFmt w:val="lowerLetter"/>
      <w:lvlText w:val="(%1)"/>
      <w:lvlJc w:val="left"/>
      <w:pPr>
        <w:ind w:left="1620" w:hanging="720"/>
      </w:pPr>
      <w:rPr>
        <w:rFonts w:ascii="Arial" w:eastAsia="Arial" w:hAnsi="Arial" w:cs="Arial" w:hint="default"/>
        <w:w w:val="100"/>
        <w:sz w:val="22"/>
        <w:szCs w:val="22"/>
      </w:rPr>
    </w:lvl>
    <w:lvl w:ilvl="1" w:tplc="E07ED40E">
      <w:numFmt w:val="bullet"/>
      <w:lvlText w:val="•"/>
      <w:lvlJc w:val="left"/>
      <w:pPr>
        <w:ind w:left="2356" w:hanging="720"/>
      </w:pPr>
      <w:rPr>
        <w:rFonts w:hint="default"/>
      </w:rPr>
    </w:lvl>
    <w:lvl w:ilvl="2" w:tplc="D4600B50">
      <w:numFmt w:val="bullet"/>
      <w:lvlText w:val="•"/>
      <w:lvlJc w:val="left"/>
      <w:pPr>
        <w:ind w:left="3092" w:hanging="720"/>
      </w:pPr>
      <w:rPr>
        <w:rFonts w:hint="default"/>
      </w:rPr>
    </w:lvl>
    <w:lvl w:ilvl="3" w:tplc="4AE22BE6">
      <w:numFmt w:val="bullet"/>
      <w:lvlText w:val="•"/>
      <w:lvlJc w:val="left"/>
      <w:pPr>
        <w:ind w:left="3828" w:hanging="720"/>
      </w:pPr>
      <w:rPr>
        <w:rFonts w:hint="default"/>
      </w:rPr>
    </w:lvl>
    <w:lvl w:ilvl="4" w:tplc="67F226D8">
      <w:numFmt w:val="bullet"/>
      <w:lvlText w:val="•"/>
      <w:lvlJc w:val="left"/>
      <w:pPr>
        <w:ind w:left="4564" w:hanging="720"/>
      </w:pPr>
      <w:rPr>
        <w:rFonts w:hint="default"/>
      </w:rPr>
    </w:lvl>
    <w:lvl w:ilvl="5" w:tplc="ADC60C50">
      <w:numFmt w:val="bullet"/>
      <w:lvlText w:val="•"/>
      <w:lvlJc w:val="left"/>
      <w:pPr>
        <w:ind w:left="5300" w:hanging="720"/>
      </w:pPr>
      <w:rPr>
        <w:rFonts w:hint="default"/>
      </w:rPr>
    </w:lvl>
    <w:lvl w:ilvl="6" w:tplc="D0A25A6A">
      <w:numFmt w:val="bullet"/>
      <w:lvlText w:val="•"/>
      <w:lvlJc w:val="left"/>
      <w:pPr>
        <w:ind w:left="6036" w:hanging="720"/>
      </w:pPr>
      <w:rPr>
        <w:rFonts w:hint="default"/>
      </w:rPr>
    </w:lvl>
    <w:lvl w:ilvl="7" w:tplc="2CC4E0CA">
      <w:numFmt w:val="bullet"/>
      <w:lvlText w:val="•"/>
      <w:lvlJc w:val="left"/>
      <w:pPr>
        <w:ind w:left="6772" w:hanging="720"/>
      </w:pPr>
      <w:rPr>
        <w:rFonts w:hint="default"/>
      </w:rPr>
    </w:lvl>
    <w:lvl w:ilvl="8" w:tplc="486481AC">
      <w:numFmt w:val="bullet"/>
      <w:lvlText w:val="•"/>
      <w:lvlJc w:val="left"/>
      <w:pPr>
        <w:ind w:left="7508" w:hanging="720"/>
      </w:pPr>
      <w:rPr>
        <w:rFonts w:hint="default"/>
      </w:rPr>
    </w:lvl>
  </w:abstractNum>
  <w:abstractNum w:abstractNumId="79" w15:restartNumberingAfterBreak="0">
    <w:nsid w:val="5A1E0268"/>
    <w:multiLevelType w:val="hybridMultilevel"/>
    <w:tmpl w:val="ED8231F2"/>
    <w:lvl w:ilvl="0" w:tplc="971EE83A">
      <w:numFmt w:val="bullet"/>
      <w:lvlText w:val="•"/>
      <w:lvlJc w:val="left"/>
      <w:pPr>
        <w:ind w:left="832" w:hanging="720"/>
      </w:pPr>
      <w:rPr>
        <w:rFonts w:ascii="Arial" w:eastAsia="Arial" w:hAnsi="Arial" w:cs="Arial" w:hint="default"/>
        <w:w w:val="172"/>
        <w:sz w:val="22"/>
        <w:szCs w:val="22"/>
      </w:rPr>
    </w:lvl>
    <w:lvl w:ilvl="1" w:tplc="B546D8B8">
      <w:numFmt w:val="bullet"/>
      <w:lvlText w:val="•"/>
      <w:lvlJc w:val="left"/>
      <w:pPr>
        <w:ind w:left="1234" w:hanging="720"/>
      </w:pPr>
      <w:rPr>
        <w:rFonts w:hint="default"/>
      </w:rPr>
    </w:lvl>
    <w:lvl w:ilvl="2" w:tplc="9924A08E">
      <w:numFmt w:val="bullet"/>
      <w:lvlText w:val="•"/>
      <w:lvlJc w:val="left"/>
      <w:pPr>
        <w:ind w:left="1629" w:hanging="720"/>
      </w:pPr>
      <w:rPr>
        <w:rFonts w:hint="default"/>
      </w:rPr>
    </w:lvl>
    <w:lvl w:ilvl="3" w:tplc="E682C630">
      <w:numFmt w:val="bullet"/>
      <w:lvlText w:val="•"/>
      <w:lvlJc w:val="left"/>
      <w:pPr>
        <w:ind w:left="2024" w:hanging="720"/>
      </w:pPr>
      <w:rPr>
        <w:rFonts w:hint="default"/>
      </w:rPr>
    </w:lvl>
    <w:lvl w:ilvl="4" w:tplc="D814371A">
      <w:numFmt w:val="bullet"/>
      <w:lvlText w:val="•"/>
      <w:lvlJc w:val="left"/>
      <w:pPr>
        <w:ind w:left="2419" w:hanging="720"/>
      </w:pPr>
      <w:rPr>
        <w:rFonts w:hint="default"/>
      </w:rPr>
    </w:lvl>
    <w:lvl w:ilvl="5" w:tplc="453EC2B6">
      <w:numFmt w:val="bullet"/>
      <w:lvlText w:val="•"/>
      <w:lvlJc w:val="left"/>
      <w:pPr>
        <w:ind w:left="2814" w:hanging="720"/>
      </w:pPr>
      <w:rPr>
        <w:rFonts w:hint="default"/>
      </w:rPr>
    </w:lvl>
    <w:lvl w:ilvl="6" w:tplc="7B481436">
      <w:numFmt w:val="bullet"/>
      <w:lvlText w:val="•"/>
      <w:lvlJc w:val="left"/>
      <w:pPr>
        <w:ind w:left="3209" w:hanging="720"/>
      </w:pPr>
      <w:rPr>
        <w:rFonts w:hint="default"/>
      </w:rPr>
    </w:lvl>
    <w:lvl w:ilvl="7" w:tplc="B370728E">
      <w:numFmt w:val="bullet"/>
      <w:lvlText w:val="•"/>
      <w:lvlJc w:val="left"/>
      <w:pPr>
        <w:ind w:left="3604" w:hanging="720"/>
      </w:pPr>
      <w:rPr>
        <w:rFonts w:hint="default"/>
      </w:rPr>
    </w:lvl>
    <w:lvl w:ilvl="8" w:tplc="22C8B6EA">
      <w:numFmt w:val="bullet"/>
      <w:lvlText w:val="•"/>
      <w:lvlJc w:val="left"/>
      <w:pPr>
        <w:ind w:left="3999" w:hanging="720"/>
      </w:pPr>
      <w:rPr>
        <w:rFonts w:hint="default"/>
      </w:rPr>
    </w:lvl>
  </w:abstractNum>
  <w:abstractNum w:abstractNumId="80" w15:restartNumberingAfterBreak="0">
    <w:nsid w:val="5C0B631F"/>
    <w:multiLevelType w:val="hybridMultilevel"/>
    <w:tmpl w:val="F63CF090"/>
    <w:lvl w:ilvl="0" w:tplc="6652C1AE">
      <w:start w:val="2"/>
      <w:numFmt w:val="lowerLetter"/>
      <w:lvlText w:val="(%1)"/>
      <w:lvlJc w:val="left"/>
      <w:pPr>
        <w:ind w:left="1620" w:hanging="720"/>
      </w:pPr>
      <w:rPr>
        <w:rFonts w:ascii="Arial" w:eastAsia="Arial" w:hAnsi="Arial" w:cs="Arial" w:hint="default"/>
        <w:w w:val="100"/>
        <w:sz w:val="22"/>
        <w:szCs w:val="22"/>
      </w:rPr>
    </w:lvl>
    <w:lvl w:ilvl="1" w:tplc="D9703F32">
      <w:numFmt w:val="bullet"/>
      <w:lvlText w:val="•"/>
      <w:lvlJc w:val="left"/>
      <w:pPr>
        <w:ind w:left="2352" w:hanging="720"/>
      </w:pPr>
      <w:rPr>
        <w:rFonts w:hint="default"/>
      </w:rPr>
    </w:lvl>
    <w:lvl w:ilvl="2" w:tplc="C1D0EBC6">
      <w:numFmt w:val="bullet"/>
      <w:lvlText w:val="•"/>
      <w:lvlJc w:val="left"/>
      <w:pPr>
        <w:ind w:left="3084" w:hanging="720"/>
      </w:pPr>
      <w:rPr>
        <w:rFonts w:hint="default"/>
      </w:rPr>
    </w:lvl>
    <w:lvl w:ilvl="3" w:tplc="BEAC6ED2">
      <w:numFmt w:val="bullet"/>
      <w:lvlText w:val="•"/>
      <w:lvlJc w:val="left"/>
      <w:pPr>
        <w:ind w:left="3816" w:hanging="720"/>
      </w:pPr>
      <w:rPr>
        <w:rFonts w:hint="default"/>
      </w:rPr>
    </w:lvl>
    <w:lvl w:ilvl="4" w:tplc="DBC0D210">
      <w:numFmt w:val="bullet"/>
      <w:lvlText w:val="•"/>
      <w:lvlJc w:val="left"/>
      <w:pPr>
        <w:ind w:left="4548" w:hanging="720"/>
      </w:pPr>
      <w:rPr>
        <w:rFonts w:hint="default"/>
      </w:rPr>
    </w:lvl>
    <w:lvl w:ilvl="5" w:tplc="6ADE1D5A">
      <w:numFmt w:val="bullet"/>
      <w:lvlText w:val="•"/>
      <w:lvlJc w:val="left"/>
      <w:pPr>
        <w:ind w:left="5280" w:hanging="720"/>
      </w:pPr>
      <w:rPr>
        <w:rFonts w:hint="default"/>
      </w:rPr>
    </w:lvl>
    <w:lvl w:ilvl="6" w:tplc="6CFA4CE2">
      <w:numFmt w:val="bullet"/>
      <w:lvlText w:val="•"/>
      <w:lvlJc w:val="left"/>
      <w:pPr>
        <w:ind w:left="6012" w:hanging="720"/>
      </w:pPr>
      <w:rPr>
        <w:rFonts w:hint="default"/>
      </w:rPr>
    </w:lvl>
    <w:lvl w:ilvl="7" w:tplc="E7B6D102">
      <w:numFmt w:val="bullet"/>
      <w:lvlText w:val="•"/>
      <w:lvlJc w:val="left"/>
      <w:pPr>
        <w:ind w:left="6744" w:hanging="720"/>
      </w:pPr>
      <w:rPr>
        <w:rFonts w:hint="default"/>
      </w:rPr>
    </w:lvl>
    <w:lvl w:ilvl="8" w:tplc="D28026B4">
      <w:numFmt w:val="bullet"/>
      <w:lvlText w:val="•"/>
      <w:lvlJc w:val="left"/>
      <w:pPr>
        <w:ind w:left="7476" w:hanging="720"/>
      </w:pPr>
      <w:rPr>
        <w:rFonts w:hint="default"/>
      </w:rPr>
    </w:lvl>
  </w:abstractNum>
  <w:abstractNum w:abstractNumId="81" w15:restartNumberingAfterBreak="0">
    <w:nsid w:val="5E6103F9"/>
    <w:multiLevelType w:val="hybridMultilevel"/>
    <w:tmpl w:val="CDE8B232"/>
    <w:lvl w:ilvl="0" w:tplc="10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5EED05CC"/>
    <w:multiLevelType w:val="multilevel"/>
    <w:tmpl w:val="25EE613C"/>
    <w:lvl w:ilvl="0">
      <w:start w:val="8"/>
      <w:numFmt w:val="decimal"/>
      <w:lvlText w:val="%1"/>
      <w:lvlJc w:val="left"/>
      <w:pPr>
        <w:ind w:left="480" w:hanging="480"/>
      </w:pPr>
      <w:rPr>
        <w:rFonts w:hint="default"/>
      </w:rPr>
    </w:lvl>
    <w:lvl w:ilvl="1">
      <w:start w:val="4"/>
      <w:numFmt w:val="decimal"/>
      <w:lvlText w:val="%1.%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3" w15:restartNumberingAfterBreak="0">
    <w:nsid w:val="61262F05"/>
    <w:multiLevelType w:val="hybridMultilevel"/>
    <w:tmpl w:val="36B4EFC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4" w15:restartNumberingAfterBreak="0">
    <w:nsid w:val="61567785"/>
    <w:multiLevelType w:val="hybridMultilevel"/>
    <w:tmpl w:val="D69EFEB4"/>
    <w:lvl w:ilvl="0" w:tplc="10090017">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85" w15:restartNumberingAfterBreak="0">
    <w:nsid w:val="63F15B6B"/>
    <w:multiLevelType w:val="hybridMultilevel"/>
    <w:tmpl w:val="B2784710"/>
    <w:lvl w:ilvl="0" w:tplc="1009001B">
      <w:start w:val="1"/>
      <w:numFmt w:val="lowerRoman"/>
      <w:lvlText w:val="%1."/>
      <w:lvlJc w:val="righ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86" w15:restartNumberingAfterBreak="0">
    <w:nsid w:val="659C5C2C"/>
    <w:multiLevelType w:val="hybridMultilevel"/>
    <w:tmpl w:val="775686F0"/>
    <w:lvl w:ilvl="0" w:tplc="05CA8E8A">
      <w:start w:val="1"/>
      <w:numFmt w:val="lowerLetter"/>
      <w:lvlText w:val="(%1)"/>
      <w:lvlJc w:val="left"/>
      <w:pPr>
        <w:ind w:left="1620" w:hanging="720"/>
      </w:pPr>
      <w:rPr>
        <w:rFonts w:ascii="Arial" w:eastAsia="Arial" w:hAnsi="Arial" w:cs="Arial" w:hint="default"/>
        <w:w w:val="100"/>
        <w:sz w:val="22"/>
        <w:szCs w:val="22"/>
      </w:rPr>
    </w:lvl>
    <w:lvl w:ilvl="1" w:tplc="CDA6D7F8">
      <w:numFmt w:val="bullet"/>
      <w:lvlText w:val="•"/>
      <w:lvlJc w:val="left"/>
      <w:pPr>
        <w:ind w:left="2340" w:hanging="720"/>
      </w:pPr>
      <w:rPr>
        <w:rFonts w:hint="default"/>
      </w:rPr>
    </w:lvl>
    <w:lvl w:ilvl="2" w:tplc="00F04EA4">
      <w:numFmt w:val="bullet"/>
      <w:lvlText w:val="•"/>
      <w:lvlJc w:val="left"/>
      <w:pPr>
        <w:ind w:left="3073" w:hanging="720"/>
      </w:pPr>
      <w:rPr>
        <w:rFonts w:hint="default"/>
      </w:rPr>
    </w:lvl>
    <w:lvl w:ilvl="3" w:tplc="49CC9196">
      <w:numFmt w:val="bullet"/>
      <w:lvlText w:val="•"/>
      <w:lvlJc w:val="left"/>
      <w:pPr>
        <w:ind w:left="3806" w:hanging="720"/>
      </w:pPr>
      <w:rPr>
        <w:rFonts w:hint="default"/>
      </w:rPr>
    </w:lvl>
    <w:lvl w:ilvl="4" w:tplc="C94A928C">
      <w:numFmt w:val="bullet"/>
      <w:lvlText w:val="•"/>
      <w:lvlJc w:val="left"/>
      <w:pPr>
        <w:ind w:left="4540" w:hanging="720"/>
      </w:pPr>
      <w:rPr>
        <w:rFonts w:hint="default"/>
      </w:rPr>
    </w:lvl>
    <w:lvl w:ilvl="5" w:tplc="9B08142C">
      <w:numFmt w:val="bullet"/>
      <w:lvlText w:val="•"/>
      <w:lvlJc w:val="left"/>
      <w:pPr>
        <w:ind w:left="5273" w:hanging="720"/>
      </w:pPr>
      <w:rPr>
        <w:rFonts w:hint="default"/>
      </w:rPr>
    </w:lvl>
    <w:lvl w:ilvl="6" w:tplc="368A9D2A">
      <w:numFmt w:val="bullet"/>
      <w:lvlText w:val="•"/>
      <w:lvlJc w:val="left"/>
      <w:pPr>
        <w:ind w:left="6006" w:hanging="720"/>
      </w:pPr>
      <w:rPr>
        <w:rFonts w:hint="default"/>
      </w:rPr>
    </w:lvl>
    <w:lvl w:ilvl="7" w:tplc="C4E07B40">
      <w:numFmt w:val="bullet"/>
      <w:lvlText w:val="•"/>
      <w:lvlJc w:val="left"/>
      <w:pPr>
        <w:ind w:left="6740" w:hanging="720"/>
      </w:pPr>
      <w:rPr>
        <w:rFonts w:hint="default"/>
      </w:rPr>
    </w:lvl>
    <w:lvl w:ilvl="8" w:tplc="CBA4C61C">
      <w:numFmt w:val="bullet"/>
      <w:lvlText w:val="•"/>
      <w:lvlJc w:val="left"/>
      <w:pPr>
        <w:ind w:left="7473" w:hanging="720"/>
      </w:pPr>
      <w:rPr>
        <w:rFonts w:hint="default"/>
      </w:rPr>
    </w:lvl>
  </w:abstractNum>
  <w:abstractNum w:abstractNumId="87" w15:restartNumberingAfterBreak="0">
    <w:nsid w:val="660C1F44"/>
    <w:multiLevelType w:val="hybridMultilevel"/>
    <w:tmpl w:val="44FABBD6"/>
    <w:lvl w:ilvl="0" w:tplc="80D26B16">
      <w:start w:val="2"/>
      <w:numFmt w:val="lowerLetter"/>
      <w:lvlText w:val="(%1)"/>
      <w:lvlJc w:val="left"/>
      <w:pPr>
        <w:ind w:left="1620" w:hanging="720"/>
      </w:pPr>
      <w:rPr>
        <w:rFonts w:ascii="Arial" w:eastAsia="Arial" w:hAnsi="Arial" w:cs="Arial" w:hint="default"/>
        <w:w w:val="100"/>
        <w:sz w:val="22"/>
        <w:szCs w:val="22"/>
      </w:rPr>
    </w:lvl>
    <w:lvl w:ilvl="1" w:tplc="94B44F1A">
      <w:start w:val="1"/>
      <w:numFmt w:val="lowerRoman"/>
      <w:lvlText w:val="%2."/>
      <w:lvlJc w:val="left"/>
      <w:pPr>
        <w:ind w:left="2341" w:hanging="721"/>
      </w:pPr>
      <w:rPr>
        <w:rFonts w:ascii="Arial" w:eastAsia="Arial" w:hAnsi="Arial" w:cs="Arial" w:hint="default"/>
        <w:spacing w:val="-1"/>
        <w:w w:val="100"/>
        <w:sz w:val="22"/>
        <w:szCs w:val="22"/>
      </w:rPr>
    </w:lvl>
    <w:lvl w:ilvl="2" w:tplc="2E96C136">
      <w:numFmt w:val="bullet"/>
      <w:lvlText w:val="•"/>
      <w:lvlJc w:val="left"/>
      <w:pPr>
        <w:ind w:left="3073" w:hanging="721"/>
      </w:pPr>
      <w:rPr>
        <w:rFonts w:hint="default"/>
      </w:rPr>
    </w:lvl>
    <w:lvl w:ilvl="3" w:tplc="CD98C850">
      <w:numFmt w:val="bullet"/>
      <w:lvlText w:val="•"/>
      <w:lvlJc w:val="left"/>
      <w:pPr>
        <w:ind w:left="3806" w:hanging="721"/>
      </w:pPr>
      <w:rPr>
        <w:rFonts w:hint="default"/>
      </w:rPr>
    </w:lvl>
    <w:lvl w:ilvl="4" w:tplc="5D5277FE">
      <w:numFmt w:val="bullet"/>
      <w:lvlText w:val="•"/>
      <w:lvlJc w:val="left"/>
      <w:pPr>
        <w:ind w:left="4540" w:hanging="721"/>
      </w:pPr>
      <w:rPr>
        <w:rFonts w:hint="default"/>
      </w:rPr>
    </w:lvl>
    <w:lvl w:ilvl="5" w:tplc="E8A6BF5C">
      <w:numFmt w:val="bullet"/>
      <w:lvlText w:val="•"/>
      <w:lvlJc w:val="left"/>
      <w:pPr>
        <w:ind w:left="5273" w:hanging="721"/>
      </w:pPr>
      <w:rPr>
        <w:rFonts w:hint="default"/>
      </w:rPr>
    </w:lvl>
    <w:lvl w:ilvl="6" w:tplc="B8CE2BDE">
      <w:numFmt w:val="bullet"/>
      <w:lvlText w:val="•"/>
      <w:lvlJc w:val="left"/>
      <w:pPr>
        <w:ind w:left="6006" w:hanging="721"/>
      </w:pPr>
      <w:rPr>
        <w:rFonts w:hint="default"/>
      </w:rPr>
    </w:lvl>
    <w:lvl w:ilvl="7" w:tplc="445264D4">
      <w:numFmt w:val="bullet"/>
      <w:lvlText w:val="•"/>
      <w:lvlJc w:val="left"/>
      <w:pPr>
        <w:ind w:left="6740" w:hanging="721"/>
      </w:pPr>
      <w:rPr>
        <w:rFonts w:hint="default"/>
      </w:rPr>
    </w:lvl>
    <w:lvl w:ilvl="8" w:tplc="7A58E874">
      <w:numFmt w:val="bullet"/>
      <w:lvlText w:val="•"/>
      <w:lvlJc w:val="left"/>
      <w:pPr>
        <w:ind w:left="7473" w:hanging="721"/>
      </w:pPr>
      <w:rPr>
        <w:rFonts w:hint="default"/>
      </w:rPr>
    </w:lvl>
  </w:abstractNum>
  <w:abstractNum w:abstractNumId="88" w15:restartNumberingAfterBreak="0">
    <w:nsid w:val="68031403"/>
    <w:multiLevelType w:val="hybridMultilevel"/>
    <w:tmpl w:val="3272A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682B7F49"/>
    <w:multiLevelType w:val="hybridMultilevel"/>
    <w:tmpl w:val="C66C9F04"/>
    <w:lvl w:ilvl="0" w:tplc="04090001">
      <w:start w:val="1"/>
      <w:numFmt w:val="bullet"/>
      <w:lvlText w:val=""/>
      <w:lvlJc w:val="left"/>
      <w:pPr>
        <w:ind w:left="1711" w:hanging="360"/>
      </w:pPr>
      <w:rPr>
        <w:rFonts w:ascii="Symbol" w:hAnsi="Symbol"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90" w15:restartNumberingAfterBreak="0">
    <w:nsid w:val="69EA73FC"/>
    <w:multiLevelType w:val="hybridMultilevel"/>
    <w:tmpl w:val="DA14C922"/>
    <w:lvl w:ilvl="0" w:tplc="B8029408">
      <w:numFmt w:val="bullet"/>
      <w:lvlText w:val="•"/>
      <w:lvlJc w:val="left"/>
      <w:pPr>
        <w:ind w:left="832" w:hanging="720"/>
      </w:pPr>
      <w:rPr>
        <w:rFonts w:ascii="Arial" w:eastAsia="Arial" w:hAnsi="Arial" w:cs="Arial" w:hint="default"/>
        <w:w w:val="172"/>
        <w:sz w:val="22"/>
        <w:szCs w:val="22"/>
      </w:rPr>
    </w:lvl>
    <w:lvl w:ilvl="1" w:tplc="7CD0A3BC">
      <w:numFmt w:val="bullet"/>
      <w:lvlText w:val="•"/>
      <w:lvlJc w:val="left"/>
      <w:pPr>
        <w:ind w:left="1227" w:hanging="720"/>
      </w:pPr>
      <w:rPr>
        <w:rFonts w:hint="default"/>
      </w:rPr>
    </w:lvl>
    <w:lvl w:ilvl="2" w:tplc="EE1C4EF0">
      <w:numFmt w:val="bullet"/>
      <w:lvlText w:val="•"/>
      <w:lvlJc w:val="left"/>
      <w:pPr>
        <w:ind w:left="1615" w:hanging="720"/>
      </w:pPr>
      <w:rPr>
        <w:rFonts w:hint="default"/>
      </w:rPr>
    </w:lvl>
    <w:lvl w:ilvl="3" w:tplc="B22CCCE0">
      <w:numFmt w:val="bullet"/>
      <w:lvlText w:val="•"/>
      <w:lvlJc w:val="left"/>
      <w:pPr>
        <w:ind w:left="2003" w:hanging="720"/>
      </w:pPr>
      <w:rPr>
        <w:rFonts w:hint="default"/>
      </w:rPr>
    </w:lvl>
    <w:lvl w:ilvl="4" w:tplc="30C666E2">
      <w:numFmt w:val="bullet"/>
      <w:lvlText w:val="•"/>
      <w:lvlJc w:val="left"/>
      <w:pPr>
        <w:ind w:left="2391" w:hanging="720"/>
      </w:pPr>
      <w:rPr>
        <w:rFonts w:hint="default"/>
      </w:rPr>
    </w:lvl>
    <w:lvl w:ilvl="5" w:tplc="66F2C250">
      <w:numFmt w:val="bullet"/>
      <w:lvlText w:val="•"/>
      <w:lvlJc w:val="left"/>
      <w:pPr>
        <w:ind w:left="2779" w:hanging="720"/>
      </w:pPr>
      <w:rPr>
        <w:rFonts w:hint="default"/>
      </w:rPr>
    </w:lvl>
    <w:lvl w:ilvl="6" w:tplc="E8209914">
      <w:numFmt w:val="bullet"/>
      <w:lvlText w:val="•"/>
      <w:lvlJc w:val="left"/>
      <w:pPr>
        <w:ind w:left="3167" w:hanging="720"/>
      </w:pPr>
      <w:rPr>
        <w:rFonts w:hint="default"/>
      </w:rPr>
    </w:lvl>
    <w:lvl w:ilvl="7" w:tplc="1666BDD4">
      <w:numFmt w:val="bullet"/>
      <w:lvlText w:val="•"/>
      <w:lvlJc w:val="left"/>
      <w:pPr>
        <w:ind w:left="3555" w:hanging="720"/>
      </w:pPr>
      <w:rPr>
        <w:rFonts w:hint="default"/>
      </w:rPr>
    </w:lvl>
    <w:lvl w:ilvl="8" w:tplc="DF4E3F24">
      <w:numFmt w:val="bullet"/>
      <w:lvlText w:val="•"/>
      <w:lvlJc w:val="left"/>
      <w:pPr>
        <w:ind w:left="3943" w:hanging="720"/>
      </w:pPr>
      <w:rPr>
        <w:rFonts w:hint="default"/>
      </w:rPr>
    </w:lvl>
  </w:abstractNum>
  <w:abstractNum w:abstractNumId="91" w15:restartNumberingAfterBreak="0">
    <w:nsid w:val="6AEC3517"/>
    <w:multiLevelType w:val="hybridMultilevel"/>
    <w:tmpl w:val="EB20F21E"/>
    <w:lvl w:ilvl="0" w:tplc="2294D16E">
      <w:start w:val="1"/>
      <w:numFmt w:val="lowerLetter"/>
      <w:lvlText w:val="(%1)"/>
      <w:lvlJc w:val="left"/>
      <w:pPr>
        <w:ind w:left="900" w:hanging="720"/>
      </w:pPr>
      <w:rPr>
        <w:rFonts w:ascii="Arial" w:eastAsia="Arial" w:hAnsi="Arial" w:cs="Arial" w:hint="default"/>
        <w:w w:val="100"/>
        <w:sz w:val="22"/>
        <w:szCs w:val="22"/>
      </w:rPr>
    </w:lvl>
    <w:lvl w:ilvl="1" w:tplc="0F101E56">
      <w:numFmt w:val="bullet"/>
      <w:lvlText w:val="•"/>
      <w:lvlJc w:val="left"/>
      <w:pPr>
        <w:ind w:left="1740" w:hanging="720"/>
      </w:pPr>
      <w:rPr>
        <w:rFonts w:hint="default"/>
      </w:rPr>
    </w:lvl>
    <w:lvl w:ilvl="2" w:tplc="4DC01A00">
      <w:numFmt w:val="bullet"/>
      <w:lvlText w:val="•"/>
      <w:lvlJc w:val="left"/>
      <w:pPr>
        <w:ind w:left="2544" w:hanging="720"/>
      </w:pPr>
      <w:rPr>
        <w:rFonts w:hint="default"/>
      </w:rPr>
    </w:lvl>
    <w:lvl w:ilvl="3" w:tplc="F9A831EC">
      <w:numFmt w:val="bullet"/>
      <w:lvlText w:val="•"/>
      <w:lvlJc w:val="left"/>
      <w:pPr>
        <w:ind w:left="3348" w:hanging="720"/>
      </w:pPr>
      <w:rPr>
        <w:rFonts w:hint="default"/>
      </w:rPr>
    </w:lvl>
    <w:lvl w:ilvl="4" w:tplc="B19AF1BA">
      <w:numFmt w:val="bullet"/>
      <w:lvlText w:val="•"/>
      <w:lvlJc w:val="left"/>
      <w:pPr>
        <w:ind w:left="4153" w:hanging="720"/>
      </w:pPr>
      <w:rPr>
        <w:rFonts w:hint="default"/>
      </w:rPr>
    </w:lvl>
    <w:lvl w:ilvl="5" w:tplc="EE1A1126">
      <w:numFmt w:val="bullet"/>
      <w:lvlText w:val="•"/>
      <w:lvlJc w:val="left"/>
      <w:pPr>
        <w:ind w:left="4957" w:hanging="720"/>
      </w:pPr>
      <w:rPr>
        <w:rFonts w:hint="default"/>
      </w:rPr>
    </w:lvl>
    <w:lvl w:ilvl="6" w:tplc="4F0CE54E">
      <w:numFmt w:val="bullet"/>
      <w:lvlText w:val="•"/>
      <w:lvlJc w:val="left"/>
      <w:pPr>
        <w:ind w:left="5762" w:hanging="720"/>
      </w:pPr>
      <w:rPr>
        <w:rFonts w:hint="default"/>
      </w:rPr>
    </w:lvl>
    <w:lvl w:ilvl="7" w:tplc="71EA8A5C">
      <w:numFmt w:val="bullet"/>
      <w:lvlText w:val="•"/>
      <w:lvlJc w:val="left"/>
      <w:pPr>
        <w:ind w:left="6566" w:hanging="720"/>
      </w:pPr>
      <w:rPr>
        <w:rFonts w:hint="default"/>
      </w:rPr>
    </w:lvl>
    <w:lvl w:ilvl="8" w:tplc="65E09FE2">
      <w:numFmt w:val="bullet"/>
      <w:lvlText w:val="•"/>
      <w:lvlJc w:val="left"/>
      <w:pPr>
        <w:ind w:left="7371" w:hanging="720"/>
      </w:pPr>
      <w:rPr>
        <w:rFonts w:hint="default"/>
      </w:rPr>
    </w:lvl>
  </w:abstractNum>
  <w:abstractNum w:abstractNumId="92" w15:restartNumberingAfterBreak="0">
    <w:nsid w:val="6D634292"/>
    <w:multiLevelType w:val="hybridMultilevel"/>
    <w:tmpl w:val="0B5C4410"/>
    <w:lvl w:ilvl="0" w:tplc="86587D2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3" w15:restartNumberingAfterBreak="0">
    <w:nsid w:val="6EC6712F"/>
    <w:multiLevelType w:val="hybridMultilevel"/>
    <w:tmpl w:val="F52C2146"/>
    <w:lvl w:ilvl="0" w:tplc="CFAC77D6">
      <w:start w:val="2"/>
      <w:numFmt w:val="lowerLetter"/>
      <w:lvlText w:val="(%1)"/>
      <w:lvlJc w:val="left"/>
      <w:pPr>
        <w:ind w:left="1620" w:hanging="720"/>
      </w:pPr>
      <w:rPr>
        <w:rFonts w:ascii="Arial" w:eastAsia="Arial" w:hAnsi="Arial" w:cs="Arial" w:hint="default"/>
        <w:w w:val="100"/>
        <w:sz w:val="22"/>
        <w:szCs w:val="22"/>
      </w:rPr>
    </w:lvl>
    <w:lvl w:ilvl="1" w:tplc="DC9CDFE2">
      <w:start w:val="1"/>
      <w:numFmt w:val="lowerRoman"/>
      <w:lvlText w:val="%2."/>
      <w:lvlJc w:val="left"/>
      <w:pPr>
        <w:ind w:left="2341" w:hanging="721"/>
      </w:pPr>
      <w:rPr>
        <w:rFonts w:ascii="Arial" w:eastAsia="Arial" w:hAnsi="Arial" w:cs="Arial" w:hint="default"/>
        <w:spacing w:val="-1"/>
        <w:w w:val="100"/>
        <w:sz w:val="22"/>
        <w:szCs w:val="22"/>
      </w:rPr>
    </w:lvl>
    <w:lvl w:ilvl="2" w:tplc="9092A7FE">
      <w:numFmt w:val="bullet"/>
      <w:lvlText w:val="•"/>
      <w:lvlJc w:val="left"/>
      <w:pPr>
        <w:ind w:left="3073" w:hanging="721"/>
      </w:pPr>
      <w:rPr>
        <w:rFonts w:hint="default"/>
      </w:rPr>
    </w:lvl>
    <w:lvl w:ilvl="3" w:tplc="56684B50">
      <w:numFmt w:val="bullet"/>
      <w:lvlText w:val="•"/>
      <w:lvlJc w:val="left"/>
      <w:pPr>
        <w:ind w:left="3806" w:hanging="721"/>
      </w:pPr>
      <w:rPr>
        <w:rFonts w:hint="default"/>
      </w:rPr>
    </w:lvl>
    <w:lvl w:ilvl="4" w:tplc="CDCC94E2">
      <w:numFmt w:val="bullet"/>
      <w:lvlText w:val="•"/>
      <w:lvlJc w:val="left"/>
      <w:pPr>
        <w:ind w:left="4540" w:hanging="721"/>
      </w:pPr>
      <w:rPr>
        <w:rFonts w:hint="default"/>
      </w:rPr>
    </w:lvl>
    <w:lvl w:ilvl="5" w:tplc="1DC08F7A">
      <w:numFmt w:val="bullet"/>
      <w:lvlText w:val="•"/>
      <w:lvlJc w:val="left"/>
      <w:pPr>
        <w:ind w:left="5273" w:hanging="721"/>
      </w:pPr>
      <w:rPr>
        <w:rFonts w:hint="default"/>
      </w:rPr>
    </w:lvl>
    <w:lvl w:ilvl="6" w:tplc="A63CE73E">
      <w:numFmt w:val="bullet"/>
      <w:lvlText w:val="•"/>
      <w:lvlJc w:val="left"/>
      <w:pPr>
        <w:ind w:left="6006" w:hanging="721"/>
      </w:pPr>
      <w:rPr>
        <w:rFonts w:hint="default"/>
      </w:rPr>
    </w:lvl>
    <w:lvl w:ilvl="7" w:tplc="DD22068C">
      <w:numFmt w:val="bullet"/>
      <w:lvlText w:val="•"/>
      <w:lvlJc w:val="left"/>
      <w:pPr>
        <w:ind w:left="6740" w:hanging="721"/>
      </w:pPr>
      <w:rPr>
        <w:rFonts w:hint="default"/>
      </w:rPr>
    </w:lvl>
    <w:lvl w:ilvl="8" w:tplc="98C08CD0">
      <w:numFmt w:val="bullet"/>
      <w:lvlText w:val="•"/>
      <w:lvlJc w:val="left"/>
      <w:pPr>
        <w:ind w:left="7473" w:hanging="721"/>
      </w:pPr>
      <w:rPr>
        <w:rFonts w:hint="default"/>
      </w:rPr>
    </w:lvl>
  </w:abstractNum>
  <w:abstractNum w:abstractNumId="94" w15:restartNumberingAfterBreak="0">
    <w:nsid w:val="71C85547"/>
    <w:multiLevelType w:val="hybridMultilevel"/>
    <w:tmpl w:val="997EF9FA"/>
    <w:lvl w:ilvl="0" w:tplc="399C8F6E">
      <w:start w:val="1"/>
      <w:numFmt w:val="lowerRoman"/>
      <w:lvlText w:val="%1."/>
      <w:lvlJc w:val="right"/>
      <w:pPr>
        <w:ind w:left="1800" w:hanging="360"/>
      </w:pPr>
      <w:rPr>
        <w:strike w:val="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5" w15:restartNumberingAfterBreak="0">
    <w:nsid w:val="723955C4"/>
    <w:multiLevelType w:val="hybridMultilevel"/>
    <w:tmpl w:val="2AF20556"/>
    <w:lvl w:ilvl="0" w:tplc="0F1C1092">
      <w:start w:val="2"/>
      <w:numFmt w:val="lowerLetter"/>
      <w:lvlText w:val="(%1)"/>
      <w:lvlJc w:val="left"/>
      <w:pPr>
        <w:ind w:left="1231" w:hanging="331"/>
      </w:pPr>
      <w:rPr>
        <w:rFonts w:ascii="Arial" w:eastAsia="Arial" w:hAnsi="Arial" w:cs="Arial" w:hint="default"/>
        <w:w w:val="100"/>
        <w:sz w:val="22"/>
        <w:szCs w:val="22"/>
      </w:rPr>
    </w:lvl>
    <w:lvl w:ilvl="1" w:tplc="044AE21C">
      <w:start w:val="1"/>
      <w:numFmt w:val="lowerRoman"/>
      <w:lvlText w:val="%2."/>
      <w:lvlJc w:val="left"/>
      <w:pPr>
        <w:ind w:left="2341" w:hanging="721"/>
      </w:pPr>
      <w:rPr>
        <w:rFonts w:ascii="Arial" w:eastAsia="Arial" w:hAnsi="Arial" w:cs="Arial" w:hint="default"/>
        <w:spacing w:val="-1"/>
        <w:w w:val="100"/>
        <w:sz w:val="22"/>
        <w:szCs w:val="22"/>
      </w:rPr>
    </w:lvl>
    <w:lvl w:ilvl="2" w:tplc="044AC484">
      <w:numFmt w:val="bullet"/>
      <w:lvlText w:val="•"/>
      <w:lvlJc w:val="left"/>
      <w:pPr>
        <w:ind w:left="3073" w:hanging="721"/>
      </w:pPr>
      <w:rPr>
        <w:rFonts w:hint="default"/>
      </w:rPr>
    </w:lvl>
    <w:lvl w:ilvl="3" w:tplc="7ECA8D2E">
      <w:numFmt w:val="bullet"/>
      <w:lvlText w:val="•"/>
      <w:lvlJc w:val="left"/>
      <w:pPr>
        <w:ind w:left="3806" w:hanging="721"/>
      </w:pPr>
      <w:rPr>
        <w:rFonts w:hint="default"/>
      </w:rPr>
    </w:lvl>
    <w:lvl w:ilvl="4" w:tplc="ABF2EC5E">
      <w:numFmt w:val="bullet"/>
      <w:lvlText w:val="•"/>
      <w:lvlJc w:val="left"/>
      <w:pPr>
        <w:ind w:left="4540" w:hanging="721"/>
      </w:pPr>
      <w:rPr>
        <w:rFonts w:hint="default"/>
      </w:rPr>
    </w:lvl>
    <w:lvl w:ilvl="5" w:tplc="7DFA4B46">
      <w:numFmt w:val="bullet"/>
      <w:lvlText w:val="•"/>
      <w:lvlJc w:val="left"/>
      <w:pPr>
        <w:ind w:left="5273" w:hanging="721"/>
      </w:pPr>
      <w:rPr>
        <w:rFonts w:hint="default"/>
      </w:rPr>
    </w:lvl>
    <w:lvl w:ilvl="6" w:tplc="36C693A4">
      <w:numFmt w:val="bullet"/>
      <w:lvlText w:val="•"/>
      <w:lvlJc w:val="left"/>
      <w:pPr>
        <w:ind w:left="6006" w:hanging="721"/>
      </w:pPr>
      <w:rPr>
        <w:rFonts w:hint="default"/>
      </w:rPr>
    </w:lvl>
    <w:lvl w:ilvl="7" w:tplc="8EDAC3B6">
      <w:numFmt w:val="bullet"/>
      <w:lvlText w:val="•"/>
      <w:lvlJc w:val="left"/>
      <w:pPr>
        <w:ind w:left="6740" w:hanging="721"/>
      </w:pPr>
      <w:rPr>
        <w:rFonts w:hint="default"/>
      </w:rPr>
    </w:lvl>
    <w:lvl w:ilvl="8" w:tplc="A93CF64E">
      <w:numFmt w:val="bullet"/>
      <w:lvlText w:val="•"/>
      <w:lvlJc w:val="left"/>
      <w:pPr>
        <w:ind w:left="7473" w:hanging="721"/>
      </w:pPr>
      <w:rPr>
        <w:rFonts w:hint="default"/>
      </w:rPr>
    </w:lvl>
  </w:abstractNum>
  <w:abstractNum w:abstractNumId="96" w15:restartNumberingAfterBreak="0">
    <w:nsid w:val="73857BFC"/>
    <w:multiLevelType w:val="hybridMultilevel"/>
    <w:tmpl w:val="9DF652C4"/>
    <w:lvl w:ilvl="0" w:tplc="10090017">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97" w15:restartNumberingAfterBreak="0">
    <w:nsid w:val="73BB0EBB"/>
    <w:multiLevelType w:val="hybridMultilevel"/>
    <w:tmpl w:val="A8D6BA92"/>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8" w15:restartNumberingAfterBreak="0">
    <w:nsid w:val="74AF25BC"/>
    <w:multiLevelType w:val="hybridMultilevel"/>
    <w:tmpl w:val="39C820E4"/>
    <w:lvl w:ilvl="0" w:tplc="10090011">
      <w:start w:val="1"/>
      <w:numFmt w:val="decimal"/>
      <w:lvlText w:val="%1)"/>
      <w:lvlJc w:val="left"/>
      <w:pPr>
        <w:ind w:left="1069" w:hanging="360"/>
      </w:pPr>
    </w:lvl>
    <w:lvl w:ilvl="1" w:tplc="10090017">
      <w:start w:val="1"/>
      <w:numFmt w:val="lowerLetter"/>
      <w:lvlText w:val="%2)"/>
      <w:lvlJc w:val="left"/>
      <w:pPr>
        <w:ind w:left="1829" w:hanging="400"/>
      </w:pPr>
      <w:rPr>
        <w:rFonts w:hint="default"/>
      </w:rPr>
    </w:lvl>
    <w:lvl w:ilvl="2" w:tplc="5DFA963A">
      <w:start w:val="1"/>
      <w:numFmt w:val="decimal"/>
      <w:lvlText w:val="%3."/>
      <w:lvlJc w:val="left"/>
      <w:pPr>
        <w:ind w:left="2689" w:hanging="360"/>
      </w:pPr>
      <w:rPr>
        <w:rFonts w:hint="default"/>
      </w:r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9" w15:restartNumberingAfterBreak="0">
    <w:nsid w:val="74FA5CF7"/>
    <w:multiLevelType w:val="hybridMultilevel"/>
    <w:tmpl w:val="040A384C"/>
    <w:lvl w:ilvl="0" w:tplc="B83EB3E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0" w15:restartNumberingAfterBreak="0">
    <w:nsid w:val="7511531D"/>
    <w:multiLevelType w:val="hybridMultilevel"/>
    <w:tmpl w:val="7EFE45E8"/>
    <w:lvl w:ilvl="0" w:tplc="2938994E">
      <w:numFmt w:val="bullet"/>
      <w:lvlText w:val="•"/>
      <w:lvlJc w:val="left"/>
      <w:pPr>
        <w:ind w:left="1016" w:hanging="720"/>
      </w:pPr>
      <w:rPr>
        <w:rFonts w:ascii="Arial" w:eastAsia="Arial" w:hAnsi="Arial" w:cs="Arial" w:hint="default"/>
        <w:w w:val="172"/>
        <w:sz w:val="22"/>
        <w:szCs w:val="22"/>
      </w:rPr>
    </w:lvl>
    <w:lvl w:ilvl="1" w:tplc="D7E024C0">
      <w:numFmt w:val="bullet"/>
      <w:lvlText w:val="•"/>
      <w:lvlJc w:val="left"/>
      <w:pPr>
        <w:ind w:left="1816" w:hanging="720"/>
      </w:pPr>
      <w:rPr>
        <w:rFonts w:hint="default"/>
      </w:rPr>
    </w:lvl>
    <w:lvl w:ilvl="2" w:tplc="415CE9BA">
      <w:numFmt w:val="bullet"/>
      <w:lvlText w:val="•"/>
      <w:lvlJc w:val="left"/>
      <w:pPr>
        <w:ind w:left="2612" w:hanging="720"/>
      </w:pPr>
      <w:rPr>
        <w:rFonts w:hint="default"/>
      </w:rPr>
    </w:lvl>
    <w:lvl w:ilvl="3" w:tplc="1A1631E8">
      <w:numFmt w:val="bullet"/>
      <w:lvlText w:val="•"/>
      <w:lvlJc w:val="left"/>
      <w:pPr>
        <w:ind w:left="3408" w:hanging="720"/>
      </w:pPr>
      <w:rPr>
        <w:rFonts w:hint="default"/>
      </w:rPr>
    </w:lvl>
    <w:lvl w:ilvl="4" w:tplc="E5708514">
      <w:numFmt w:val="bullet"/>
      <w:lvlText w:val="•"/>
      <w:lvlJc w:val="left"/>
      <w:pPr>
        <w:ind w:left="4204" w:hanging="720"/>
      </w:pPr>
      <w:rPr>
        <w:rFonts w:hint="default"/>
      </w:rPr>
    </w:lvl>
    <w:lvl w:ilvl="5" w:tplc="B966EF8C">
      <w:numFmt w:val="bullet"/>
      <w:lvlText w:val="•"/>
      <w:lvlJc w:val="left"/>
      <w:pPr>
        <w:ind w:left="5000" w:hanging="720"/>
      </w:pPr>
      <w:rPr>
        <w:rFonts w:hint="default"/>
      </w:rPr>
    </w:lvl>
    <w:lvl w:ilvl="6" w:tplc="7CD0BA96">
      <w:numFmt w:val="bullet"/>
      <w:lvlText w:val="•"/>
      <w:lvlJc w:val="left"/>
      <w:pPr>
        <w:ind w:left="5796" w:hanging="720"/>
      </w:pPr>
      <w:rPr>
        <w:rFonts w:hint="default"/>
      </w:rPr>
    </w:lvl>
    <w:lvl w:ilvl="7" w:tplc="C5DC1FB0">
      <w:numFmt w:val="bullet"/>
      <w:lvlText w:val="•"/>
      <w:lvlJc w:val="left"/>
      <w:pPr>
        <w:ind w:left="6592" w:hanging="720"/>
      </w:pPr>
      <w:rPr>
        <w:rFonts w:hint="default"/>
      </w:rPr>
    </w:lvl>
    <w:lvl w:ilvl="8" w:tplc="0A2451C2">
      <w:numFmt w:val="bullet"/>
      <w:lvlText w:val="•"/>
      <w:lvlJc w:val="left"/>
      <w:pPr>
        <w:ind w:left="7388" w:hanging="720"/>
      </w:pPr>
      <w:rPr>
        <w:rFonts w:hint="default"/>
      </w:rPr>
    </w:lvl>
  </w:abstractNum>
  <w:abstractNum w:abstractNumId="101" w15:restartNumberingAfterBreak="0">
    <w:nsid w:val="760C0445"/>
    <w:multiLevelType w:val="hybridMultilevel"/>
    <w:tmpl w:val="E6A83846"/>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02" w15:restartNumberingAfterBreak="0">
    <w:nsid w:val="78005E09"/>
    <w:multiLevelType w:val="multilevel"/>
    <w:tmpl w:val="ED94CE5C"/>
    <w:styleLink w:val="CUPELLists"/>
    <w:lvl w:ilvl="0">
      <w:start w:val="1"/>
      <w:numFmt w:val="decimal"/>
      <w:pStyle w:val="CUPEL1"/>
      <w:suff w:val="nothing"/>
      <w:lvlText w:val="ARTICLE %1 - "/>
      <w:lvlJc w:val="left"/>
      <w:pPr>
        <w:ind w:left="360" w:hanging="360"/>
      </w:pPr>
      <w:rPr>
        <w:b/>
        <w:i w:val="0"/>
        <w:u w:val="single"/>
      </w:rPr>
    </w:lvl>
    <w:lvl w:ilvl="1">
      <w:start w:val="1"/>
      <w:numFmt w:val="decimalZero"/>
      <w:pStyle w:val="CUPEL2"/>
      <w:lvlText w:val="%1.%2"/>
      <w:lvlJc w:val="left"/>
      <w:pPr>
        <w:ind w:left="1440" w:hanging="1440"/>
      </w:pPr>
    </w:lvl>
    <w:lvl w:ilvl="2">
      <w:start w:val="1"/>
      <w:numFmt w:val="decimalZero"/>
      <w:pStyle w:val="CUPEL3"/>
      <w:lvlText w:val="%1.%2.%3"/>
      <w:lvlJc w:val="left"/>
      <w:pPr>
        <w:ind w:left="1440" w:hanging="1440"/>
      </w:pPr>
    </w:lvl>
    <w:lvl w:ilvl="3">
      <w:start w:val="1"/>
      <w:numFmt w:val="lowerLetter"/>
      <w:pStyle w:val="CUPEL4"/>
      <w:lvlText w:val="%4)"/>
      <w:lvlJc w:val="left"/>
      <w:pPr>
        <w:ind w:left="2160" w:hanging="720"/>
      </w:pPr>
    </w:lvl>
    <w:lvl w:ilvl="4">
      <w:start w:val="1"/>
      <w:numFmt w:val="lowerRoman"/>
      <w:pStyle w:val="CUPEL5"/>
      <w:lvlText w:val="%5)"/>
      <w:lvlJc w:val="left"/>
      <w:pPr>
        <w:ind w:left="144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79417624"/>
    <w:multiLevelType w:val="hybridMultilevel"/>
    <w:tmpl w:val="2E0AA5A6"/>
    <w:lvl w:ilvl="0" w:tplc="10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4" w15:restartNumberingAfterBreak="0">
    <w:nsid w:val="7AAF637E"/>
    <w:multiLevelType w:val="hybridMultilevel"/>
    <w:tmpl w:val="AE42BA5A"/>
    <w:lvl w:ilvl="0" w:tplc="10090017">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num w:numId="1">
    <w:abstractNumId w:val="100"/>
  </w:num>
  <w:num w:numId="2">
    <w:abstractNumId w:val="90"/>
  </w:num>
  <w:num w:numId="3">
    <w:abstractNumId w:val="56"/>
  </w:num>
  <w:num w:numId="4">
    <w:abstractNumId w:val="50"/>
  </w:num>
  <w:num w:numId="5">
    <w:abstractNumId w:val="34"/>
  </w:num>
  <w:num w:numId="6">
    <w:abstractNumId w:val="5"/>
  </w:num>
  <w:num w:numId="7">
    <w:abstractNumId w:val="39"/>
  </w:num>
  <w:num w:numId="8">
    <w:abstractNumId w:val="37"/>
  </w:num>
  <w:num w:numId="9">
    <w:abstractNumId w:val="79"/>
  </w:num>
  <w:num w:numId="10">
    <w:abstractNumId w:val="69"/>
  </w:num>
  <w:num w:numId="11">
    <w:abstractNumId w:val="91"/>
  </w:num>
  <w:num w:numId="12">
    <w:abstractNumId w:val="24"/>
  </w:num>
  <w:num w:numId="13">
    <w:abstractNumId w:val="1"/>
  </w:num>
  <w:num w:numId="14">
    <w:abstractNumId w:val="80"/>
  </w:num>
  <w:num w:numId="15">
    <w:abstractNumId w:val="13"/>
  </w:num>
  <w:num w:numId="16">
    <w:abstractNumId w:val="8"/>
  </w:num>
  <w:num w:numId="17">
    <w:abstractNumId w:val="87"/>
  </w:num>
  <w:num w:numId="18">
    <w:abstractNumId w:val="27"/>
  </w:num>
  <w:num w:numId="19">
    <w:abstractNumId w:val="28"/>
  </w:num>
  <w:num w:numId="20">
    <w:abstractNumId w:val="2"/>
  </w:num>
  <w:num w:numId="21">
    <w:abstractNumId w:val="38"/>
  </w:num>
  <w:num w:numId="22">
    <w:abstractNumId w:val="86"/>
  </w:num>
  <w:num w:numId="23">
    <w:abstractNumId w:val="57"/>
  </w:num>
  <w:num w:numId="24">
    <w:abstractNumId w:val="93"/>
  </w:num>
  <w:num w:numId="25">
    <w:abstractNumId w:val="71"/>
  </w:num>
  <w:num w:numId="26">
    <w:abstractNumId w:val="21"/>
  </w:num>
  <w:num w:numId="27">
    <w:abstractNumId w:val="45"/>
  </w:num>
  <w:num w:numId="28">
    <w:abstractNumId w:val="70"/>
  </w:num>
  <w:num w:numId="29">
    <w:abstractNumId w:val="73"/>
  </w:num>
  <w:num w:numId="30">
    <w:abstractNumId w:val="31"/>
  </w:num>
  <w:num w:numId="31">
    <w:abstractNumId w:val="59"/>
  </w:num>
  <w:num w:numId="32">
    <w:abstractNumId w:val="15"/>
  </w:num>
  <w:num w:numId="33">
    <w:abstractNumId w:val="47"/>
  </w:num>
  <w:num w:numId="34">
    <w:abstractNumId w:val="74"/>
  </w:num>
  <w:num w:numId="35">
    <w:abstractNumId w:val="25"/>
  </w:num>
  <w:num w:numId="36">
    <w:abstractNumId w:val="29"/>
  </w:num>
  <w:num w:numId="37">
    <w:abstractNumId w:val="19"/>
  </w:num>
  <w:num w:numId="38">
    <w:abstractNumId w:val="78"/>
  </w:num>
  <w:num w:numId="39">
    <w:abstractNumId w:val="16"/>
  </w:num>
  <w:num w:numId="40">
    <w:abstractNumId w:val="35"/>
  </w:num>
  <w:num w:numId="41">
    <w:abstractNumId w:val="6"/>
  </w:num>
  <w:num w:numId="42">
    <w:abstractNumId w:val="72"/>
  </w:num>
  <w:num w:numId="43">
    <w:abstractNumId w:val="9"/>
  </w:num>
  <w:num w:numId="44">
    <w:abstractNumId w:val="67"/>
  </w:num>
  <w:num w:numId="45">
    <w:abstractNumId w:val="95"/>
  </w:num>
  <w:num w:numId="46">
    <w:abstractNumId w:val="77"/>
  </w:num>
  <w:num w:numId="47">
    <w:abstractNumId w:val="12"/>
  </w:num>
  <w:num w:numId="48">
    <w:abstractNumId w:val="26"/>
  </w:num>
  <w:num w:numId="49">
    <w:abstractNumId w:val="49"/>
  </w:num>
  <w:num w:numId="50">
    <w:abstractNumId w:val="42"/>
  </w:num>
  <w:num w:numId="51">
    <w:abstractNumId w:val="68"/>
  </w:num>
  <w:num w:numId="52">
    <w:abstractNumId w:val="48"/>
  </w:num>
  <w:num w:numId="53">
    <w:abstractNumId w:val="102"/>
  </w:num>
  <w:num w:numId="54">
    <w:abstractNumId w:val="52"/>
  </w:num>
  <w:num w:numId="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63"/>
  </w:num>
  <w:num w:numId="59">
    <w:abstractNumId w:val="64"/>
  </w:num>
  <w:num w:numId="60">
    <w:abstractNumId w:val="97"/>
  </w:num>
  <w:num w:numId="61">
    <w:abstractNumId w:val="65"/>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55"/>
  </w:num>
  <w:num w:numId="65">
    <w:abstractNumId w:val="96"/>
  </w:num>
  <w:num w:numId="66">
    <w:abstractNumId w:val="84"/>
  </w:num>
  <w:num w:numId="67">
    <w:abstractNumId w:val="44"/>
  </w:num>
  <w:num w:numId="68">
    <w:abstractNumId w:val="104"/>
  </w:num>
  <w:num w:numId="69">
    <w:abstractNumId w:val="76"/>
  </w:num>
  <w:num w:numId="70">
    <w:abstractNumId w:val="98"/>
  </w:num>
  <w:num w:numId="71">
    <w:abstractNumId w:val="53"/>
  </w:num>
  <w:num w:numId="72">
    <w:abstractNumId w:val="62"/>
  </w:num>
  <w:num w:numId="73">
    <w:abstractNumId w:val="66"/>
  </w:num>
  <w:num w:numId="74">
    <w:abstractNumId w:val="36"/>
  </w:num>
  <w:num w:numId="75">
    <w:abstractNumId w:val="40"/>
  </w:num>
  <w:num w:numId="76">
    <w:abstractNumId w:val="30"/>
  </w:num>
  <w:num w:numId="77">
    <w:abstractNumId w:val="81"/>
  </w:num>
  <w:num w:numId="78">
    <w:abstractNumId w:val="75"/>
  </w:num>
  <w:num w:numId="79">
    <w:abstractNumId w:val="17"/>
  </w:num>
  <w:num w:numId="80">
    <w:abstractNumId w:val="14"/>
  </w:num>
  <w:num w:numId="81">
    <w:abstractNumId w:val="43"/>
  </w:num>
  <w:num w:numId="8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num>
  <w:num w:numId="84">
    <w:abstractNumId w:val="54"/>
  </w:num>
  <w:num w:numId="85">
    <w:abstractNumId w:val="82"/>
  </w:num>
  <w:num w:numId="86">
    <w:abstractNumId w:val="92"/>
  </w:num>
  <w:num w:numId="87">
    <w:abstractNumId w:val="18"/>
  </w:num>
  <w:num w:numId="88">
    <w:abstractNumId w:val="3"/>
  </w:num>
  <w:num w:numId="89">
    <w:abstractNumId w:val="4"/>
  </w:num>
  <w:num w:numId="90">
    <w:abstractNumId w:val="23"/>
  </w:num>
  <w:num w:numId="91">
    <w:abstractNumId w:val="33"/>
  </w:num>
  <w:num w:numId="92">
    <w:abstractNumId w:val="22"/>
  </w:num>
  <w:num w:numId="93">
    <w:abstractNumId w:val="7"/>
  </w:num>
  <w:num w:numId="94">
    <w:abstractNumId w:val="10"/>
  </w:num>
  <w:num w:numId="95">
    <w:abstractNumId w:val="88"/>
  </w:num>
  <w:num w:numId="96">
    <w:abstractNumId w:val="11"/>
  </w:num>
  <w:num w:numId="97">
    <w:abstractNumId w:val="94"/>
  </w:num>
  <w:num w:numId="98">
    <w:abstractNumId w:val="41"/>
  </w:num>
  <w:num w:numId="99">
    <w:abstractNumId w:val="32"/>
  </w:num>
  <w:num w:numId="100">
    <w:abstractNumId w:val="89"/>
  </w:num>
  <w:num w:numId="101">
    <w:abstractNumId w:val="61"/>
  </w:num>
  <w:num w:numId="102">
    <w:abstractNumId w:val="46"/>
  </w:num>
  <w:num w:numId="103">
    <w:abstractNumId w:val="0"/>
  </w:num>
  <w:num w:numId="104">
    <w:abstractNumId w:val="85"/>
  </w:num>
  <w:num w:numId="105">
    <w:abstractNumId w:val="83"/>
  </w:num>
  <w:num w:numId="106">
    <w:abstractNumId w:val="10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C8"/>
    <w:rsid w:val="000014FA"/>
    <w:rsid w:val="00016EE0"/>
    <w:rsid w:val="000262DE"/>
    <w:rsid w:val="000408E6"/>
    <w:rsid w:val="000608FF"/>
    <w:rsid w:val="00063CCD"/>
    <w:rsid w:val="0008580F"/>
    <w:rsid w:val="00093F99"/>
    <w:rsid w:val="000A1B57"/>
    <w:rsid w:val="000B7002"/>
    <w:rsid w:val="000C7DB8"/>
    <w:rsid w:val="000D79E2"/>
    <w:rsid w:val="000E3483"/>
    <w:rsid w:val="000E3CA6"/>
    <w:rsid w:val="001214BB"/>
    <w:rsid w:val="00167B62"/>
    <w:rsid w:val="00167BBC"/>
    <w:rsid w:val="001C01A6"/>
    <w:rsid w:val="001C098A"/>
    <w:rsid w:val="001C157D"/>
    <w:rsid w:val="001C2EE6"/>
    <w:rsid w:val="00210317"/>
    <w:rsid w:val="002175AE"/>
    <w:rsid w:val="0023505F"/>
    <w:rsid w:val="002471CF"/>
    <w:rsid w:val="002509A0"/>
    <w:rsid w:val="00263D4E"/>
    <w:rsid w:val="00277AE4"/>
    <w:rsid w:val="002907B1"/>
    <w:rsid w:val="00295DE8"/>
    <w:rsid w:val="002A3AF4"/>
    <w:rsid w:val="002C5C53"/>
    <w:rsid w:val="002F019E"/>
    <w:rsid w:val="003024AA"/>
    <w:rsid w:val="00304B86"/>
    <w:rsid w:val="00313E85"/>
    <w:rsid w:val="00343382"/>
    <w:rsid w:val="00354479"/>
    <w:rsid w:val="00357625"/>
    <w:rsid w:val="00363482"/>
    <w:rsid w:val="00377DC3"/>
    <w:rsid w:val="00381F0F"/>
    <w:rsid w:val="00397A9D"/>
    <w:rsid w:val="003A17C3"/>
    <w:rsid w:val="003B57D7"/>
    <w:rsid w:val="003E2C26"/>
    <w:rsid w:val="003E4234"/>
    <w:rsid w:val="00433F14"/>
    <w:rsid w:val="00443B59"/>
    <w:rsid w:val="00446E3B"/>
    <w:rsid w:val="00470716"/>
    <w:rsid w:val="00490F64"/>
    <w:rsid w:val="004B3ACC"/>
    <w:rsid w:val="004D0055"/>
    <w:rsid w:val="004F2545"/>
    <w:rsid w:val="004F3C39"/>
    <w:rsid w:val="004F64AA"/>
    <w:rsid w:val="00512389"/>
    <w:rsid w:val="0054609B"/>
    <w:rsid w:val="005479B1"/>
    <w:rsid w:val="00550229"/>
    <w:rsid w:val="0055113A"/>
    <w:rsid w:val="005568D9"/>
    <w:rsid w:val="00582733"/>
    <w:rsid w:val="0058700F"/>
    <w:rsid w:val="005D5ED1"/>
    <w:rsid w:val="0061532B"/>
    <w:rsid w:val="0062297A"/>
    <w:rsid w:val="00623E1C"/>
    <w:rsid w:val="00630F64"/>
    <w:rsid w:val="00631479"/>
    <w:rsid w:val="00665E0A"/>
    <w:rsid w:val="00676534"/>
    <w:rsid w:val="006871EA"/>
    <w:rsid w:val="006A572A"/>
    <w:rsid w:val="006B5E62"/>
    <w:rsid w:val="006C370F"/>
    <w:rsid w:val="006C57A0"/>
    <w:rsid w:val="006D1B52"/>
    <w:rsid w:val="006D5574"/>
    <w:rsid w:val="007061C4"/>
    <w:rsid w:val="00707ADC"/>
    <w:rsid w:val="00715E13"/>
    <w:rsid w:val="00733042"/>
    <w:rsid w:val="0074084A"/>
    <w:rsid w:val="00780E5C"/>
    <w:rsid w:val="007A3390"/>
    <w:rsid w:val="007F53B5"/>
    <w:rsid w:val="00814219"/>
    <w:rsid w:val="008262C0"/>
    <w:rsid w:val="00854022"/>
    <w:rsid w:val="00865042"/>
    <w:rsid w:val="00870895"/>
    <w:rsid w:val="008725D1"/>
    <w:rsid w:val="0089198F"/>
    <w:rsid w:val="008B5019"/>
    <w:rsid w:val="008B6E1B"/>
    <w:rsid w:val="008C2140"/>
    <w:rsid w:val="008C3F31"/>
    <w:rsid w:val="008E5C5B"/>
    <w:rsid w:val="008F65B6"/>
    <w:rsid w:val="009347DA"/>
    <w:rsid w:val="00952793"/>
    <w:rsid w:val="009609E2"/>
    <w:rsid w:val="00963257"/>
    <w:rsid w:val="0097153A"/>
    <w:rsid w:val="00974D8D"/>
    <w:rsid w:val="00980BD3"/>
    <w:rsid w:val="0098608F"/>
    <w:rsid w:val="00986EA1"/>
    <w:rsid w:val="00990E64"/>
    <w:rsid w:val="009A322C"/>
    <w:rsid w:val="00A04DB5"/>
    <w:rsid w:val="00A246A8"/>
    <w:rsid w:val="00A305F0"/>
    <w:rsid w:val="00A35CA2"/>
    <w:rsid w:val="00A44164"/>
    <w:rsid w:val="00A56D19"/>
    <w:rsid w:val="00A71929"/>
    <w:rsid w:val="00A82279"/>
    <w:rsid w:val="00A867DE"/>
    <w:rsid w:val="00A910CC"/>
    <w:rsid w:val="00A94A7D"/>
    <w:rsid w:val="00AA179A"/>
    <w:rsid w:val="00AA7002"/>
    <w:rsid w:val="00AB7322"/>
    <w:rsid w:val="00AE4AEE"/>
    <w:rsid w:val="00AF00EA"/>
    <w:rsid w:val="00B12531"/>
    <w:rsid w:val="00B14913"/>
    <w:rsid w:val="00B14DFF"/>
    <w:rsid w:val="00B15A55"/>
    <w:rsid w:val="00B33031"/>
    <w:rsid w:val="00B34E17"/>
    <w:rsid w:val="00B411F0"/>
    <w:rsid w:val="00B41752"/>
    <w:rsid w:val="00B45CC1"/>
    <w:rsid w:val="00B47EBD"/>
    <w:rsid w:val="00B5136B"/>
    <w:rsid w:val="00B8754F"/>
    <w:rsid w:val="00B946E6"/>
    <w:rsid w:val="00BD56FB"/>
    <w:rsid w:val="00BE6925"/>
    <w:rsid w:val="00BE6B25"/>
    <w:rsid w:val="00BF66E8"/>
    <w:rsid w:val="00C00057"/>
    <w:rsid w:val="00C152D6"/>
    <w:rsid w:val="00C15C42"/>
    <w:rsid w:val="00C2252D"/>
    <w:rsid w:val="00C32270"/>
    <w:rsid w:val="00C510D9"/>
    <w:rsid w:val="00C528CC"/>
    <w:rsid w:val="00CA79DB"/>
    <w:rsid w:val="00CA7ED0"/>
    <w:rsid w:val="00CC20CC"/>
    <w:rsid w:val="00CE0D4E"/>
    <w:rsid w:val="00D12706"/>
    <w:rsid w:val="00D41021"/>
    <w:rsid w:val="00DB4652"/>
    <w:rsid w:val="00DB4981"/>
    <w:rsid w:val="00DD4CB8"/>
    <w:rsid w:val="00DE7347"/>
    <w:rsid w:val="00DF6330"/>
    <w:rsid w:val="00E177E7"/>
    <w:rsid w:val="00E20509"/>
    <w:rsid w:val="00E30D52"/>
    <w:rsid w:val="00E359DA"/>
    <w:rsid w:val="00E50083"/>
    <w:rsid w:val="00E64117"/>
    <w:rsid w:val="00E970C8"/>
    <w:rsid w:val="00ED2A5B"/>
    <w:rsid w:val="00EF00C6"/>
    <w:rsid w:val="00F05879"/>
    <w:rsid w:val="00F3425A"/>
    <w:rsid w:val="00F560A4"/>
    <w:rsid w:val="00F75D5F"/>
    <w:rsid w:val="00FA7B12"/>
    <w:rsid w:val="00FD29EA"/>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A8E57"/>
  <w15:docId w15:val="{0E06FCCE-AF76-4A74-B2FD-C7EA5E52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81"/>
      <w:ind w:left="3169" w:right="3169"/>
      <w:jc w:val="center"/>
      <w:outlineLvl w:val="0"/>
    </w:pPr>
    <w:rPr>
      <w:b/>
      <w:bCs/>
      <w:sz w:val="56"/>
      <w:szCs w:val="56"/>
    </w:rPr>
  </w:style>
  <w:style w:type="paragraph" w:styleId="Heading2">
    <w:name w:val="heading 2"/>
    <w:basedOn w:val="Normal"/>
    <w:link w:val="Heading2Char"/>
    <w:uiPriority w:val="9"/>
    <w:unhideWhenUsed/>
    <w:qFormat/>
    <w:pPr>
      <w:ind w:left="3169" w:right="3169"/>
      <w:jc w:val="center"/>
      <w:outlineLvl w:val="1"/>
    </w:pPr>
    <w:rPr>
      <w:b/>
      <w:bCs/>
      <w:sz w:val="36"/>
      <w:szCs w:val="36"/>
    </w:rPr>
  </w:style>
  <w:style w:type="paragraph" w:styleId="Heading3">
    <w:name w:val="heading 3"/>
    <w:basedOn w:val="Normal"/>
    <w:link w:val="Heading3Char"/>
    <w:uiPriority w:val="9"/>
    <w:unhideWhenUsed/>
    <w:qFormat/>
    <w:pPr>
      <w:spacing w:before="77"/>
      <w:ind w:left="2912" w:right="2911"/>
      <w:jc w:val="center"/>
      <w:outlineLvl w:val="2"/>
    </w:pPr>
    <w:rPr>
      <w:b/>
      <w:bCs/>
      <w:sz w:val="28"/>
      <w:szCs w:val="28"/>
    </w:rPr>
  </w:style>
  <w:style w:type="paragraph" w:styleId="Heading4">
    <w:name w:val="heading 4"/>
    <w:basedOn w:val="Normal"/>
    <w:link w:val="Heading4Char"/>
    <w:uiPriority w:val="9"/>
    <w:unhideWhenUsed/>
    <w:qFormat/>
    <w:pPr>
      <w:ind w:left="180"/>
      <w:outlineLvl w:val="3"/>
    </w:pPr>
    <w:rPr>
      <w:rFonts w:ascii="Ebrima" w:eastAsia="Ebrima" w:hAnsi="Ebrima" w:cs="Ebrima"/>
      <w:i/>
      <w:sz w:val="23"/>
      <w:szCs w:val="23"/>
    </w:rPr>
  </w:style>
  <w:style w:type="paragraph" w:styleId="Heading5">
    <w:name w:val="heading 5"/>
    <w:basedOn w:val="Normal"/>
    <w:link w:val="Heading5Char"/>
    <w:uiPriority w:val="9"/>
    <w:unhideWhenUsed/>
    <w:qFormat/>
    <w:pPr>
      <w:ind w:left="180"/>
      <w:outlineLvl w:val="4"/>
    </w:pPr>
    <w:rPr>
      <w:b/>
      <w:bCs/>
    </w:rPr>
  </w:style>
  <w:style w:type="paragraph" w:styleId="Heading6">
    <w:name w:val="heading 6"/>
    <w:basedOn w:val="Normal"/>
    <w:link w:val="Heading6Char"/>
    <w:uiPriority w:val="9"/>
    <w:unhideWhenUsed/>
    <w:qFormat/>
    <w:pPr>
      <w:ind w:left="180"/>
      <w:outlineLvl w:val="5"/>
    </w:pPr>
    <w:rPr>
      <w:b/>
      <w:bCs/>
      <w:i/>
      <w:u w:val="single" w:color="000000"/>
    </w:rPr>
  </w:style>
  <w:style w:type="paragraph" w:styleId="Heading7">
    <w:name w:val="heading 7"/>
    <w:basedOn w:val="Normal"/>
    <w:next w:val="Normal"/>
    <w:link w:val="Heading7Char"/>
    <w:uiPriority w:val="9"/>
    <w:semiHidden/>
    <w:unhideWhenUsed/>
    <w:qFormat/>
    <w:rsid w:val="004B3ACC"/>
    <w:pPr>
      <w:keepNext/>
      <w:keepLines/>
      <w:spacing w:before="40"/>
      <w:outlineLvl w:val="6"/>
    </w:pPr>
    <w:rPr>
      <w:rFonts w:ascii="Calibri Light" w:eastAsia="MS Gothic" w:hAnsi="Calibri Light" w:cs="Times New Roman"/>
      <w:b/>
      <w:bCs/>
      <w:color w:val="70AD47"/>
    </w:rPr>
  </w:style>
  <w:style w:type="paragraph" w:styleId="Heading8">
    <w:name w:val="heading 8"/>
    <w:basedOn w:val="Normal"/>
    <w:next w:val="Normal"/>
    <w:link w:val="Heading8Char"/>
    <w:uiPriority w:val="9"/>
    <w:semiHidden/>
    <w:unhideWhenUsed/>
    <w:qFormat/>
    <w:rsid w:val="004B3ACC"/>
    <w:pPr>
      <w:keepNext/>
      <w:keepLines/>
      <w:spacing w:before="40"/>
      <w:outlineLvl w:val="7"/>
    </w:pPr>
    <w:rPr>
      <w:rFonts w:ascii="Calibri Light" w:eastAsia="MS Gothic"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4B3ACC"/>
    <w:pPr>
      <w:keepNext/>
      <w:keepLines/>
      <w:spacing w:before="40"/>
      <w:outlineLvl w:val="8"/>
    </w:pPr>
    <w:rPr>
      <w:rFonts w:ascii="Calibri Light" w:eastAsia="MS Gothic"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style>
  <w:style w:type="paragraph" w:styleId="ListParagraph">
    <w:name w:val="List Paragraph"/>
    <w:basedOn w:val="Normal"/>
    <w:uiPriority w:val="34"/>
    <w:qFormat/>
    <w:pPr>
      <w:ind w:left="1620" w:hanging="720"/>
      <w:jc w:val="both"/>
    </w:pPr>
  </w:style>
  <w:style w:type="paragraph" w:customStyle="1" w:styleId="TableParagraph">
    <w:name w:val="Table Paragraph"/>
    <w:basedOn w:val="Normal"/>
    <w:uiPriority w:val="1"/>
    <w:qFormat/>
    <w:pPr>
      <w:spacing w:line="250" w:lineRule="exact"/>
    </w:pPr>
  </w:style>
  <w:style w:type="paragraph" w:styleId="Header">
    <w:name w:val="header"/>
    <w:basedOn w:val="Normal"/>
    <w:link w:val="HeaderChar"/>
    <w:uiPriority w:val="99"/>
    <w:unhideWhenUsed/>
    <w:rsid w:val="00C2252D"/>
    <w:pPr>
      <w:tabs>
        <w:tab w:val="center" w:pos="4680"/>
        <w:tab w:val="right" w:pos="9360"/>
      </w:tabs>
    </w:pPr>
  </w:style>
  <w:style w:type="character" w:customStyle="1" w:styleId="HeaderChar">
    <w:name w:val="Header Char"/>
    <w:basedOn w:val="DefaultParagraphFont"/>
    <w:link w:val="Header"/>
    <w:uiPriority w:val="99"/>
    <w:rsid w:val="00C2252D"/>
    <w:rPr>
      <w:rFonts w:ascii="Arial" w:eastAsia="Arial" w:hAnsi="Arial" w:cs="Arial"/>
    </w:rPr>
  </w:style>
  <w:style w:type="paragraph" w:styleId="Footer">
    <w:name w:val="footer"/>
    <w:basedOn w:val="Normal"/>
    <w:link w:val="FooterChar"/>
    <w:uiPriority w:val="99"/>
    <w:unhideWhenUsed/>
    <w:rsid w:val="00C2252D"/>
    <w:pPr>
      <w:tabs>
        <w:tab w:val="center" w:pos="4680"/>
        <w:tab w:val="right" w:pos="9360"/>
      </w:tabs>
    </w:pPr>
  </w:style>
  <w:style w:type="character" w:customStyle="1" w:styleId="FooterChar">
    <w:name w:val="Footer Char"/>
    <w:basedOn w:val="DefaultParagraphFont"/>
    <w:link w:val="Footer"/>
    <w:uiPriority w:val="99"/>
    <w:rsid w:val="00C2252D"/>
    <w:rPr>
      <w:rFonts w:ascii="Arial" w:eastAsia="Arial" w:hAnsi="Arial" w:cs="Arial"/>
    </w:rPr>
  </w:style>
  <w:style w:type="paragraph" w:customStyle="1" w:styleId="Heading71">
    <w:name w:val="Heading 71"/>
    <w:basedOn w:val="Normal"/>
    <w:next w:val="Normal"/>
    <w:uiPriority w:val="9"/>
    <w:semiHidden/>
    <w:unhideWhenUsed/>
    <w:qFormat/>
    <w:rsid w:val="004B3ACC"/>
    <w:pPr>
      <w:keepNext/>
      <w:keepLines/>
      <w:widowControl/>
      <w:autoSpaceDE/>
      <w:autoSpaceDN/>
      <w:spacing w:before="40" w:line="288" w:lineRule="auto"/>
      <w:outlineLvl w:val="6"/>
    </w:pPr>
    <w:rPr>
      <w:rFonts w:ascii="Calibri Light" w:eastAsia="MS Gothic" w:hAnsi="Calibri Light" w:cs="Times New Roman"/>
      <w:b/>
      <w:bCs/>
      <w:color w:val="70AD47"/>
      <w:sz w:val="21"/>
      <w:szCs w:val="21"/>
      <w:lang w:val="en-CA"/>
    </w:rPr>
  </w:style>
  <w:style w:type="paragraph" w:customStyle="1" w:styleId="Heading81">
    <w:name w:val="Heading 81"/>
    <w:basedOn w:val="Normal"/>
    <w:next w:val="Normal"/>
    <w:uiPriority w:val="9"/>
    <w:semiHidden/>
    <w:unhideWhenUsed/>
    <w:qFormat/>
    <w:rsid w:val="004B3ACC"/>
    <w:pPr>
      <w:keepNext/>
      <w:keepLines/>
      <w:widowControl/>
      <w:autoSpaceDE/>
      <w:autoSpaceDN/>
      <w:spacing w:before="40" w:line="288" w:lineRule="auto"/>
      <w:outlineLvl w:val="7"/>
    </w:pPr>
    <w:rPr>
      <w:rFonts w:ascii="Calibri Light" w:eastAsia="MS Gothic" w:hAnsi="Calibri Light" w:cs="Times New Roman"/>
      <w:b/>
      <w:bCs/>
      <w:i/>
      <w:iCs/>
      <w:color w:val="70AD47"/>
      <w:sz w:val="20"/>
      <w:szCs w:val="20"/>
      <w:lang w:val="en-CA"/>
    </w:rPr>
  </w:style>
  <w:style w:type="paragraph" w:customStyle="1" w:styleId="Heading91">
    <w:name w:val="Heading 91"/>
    <w:basedOn w:val="Normal"/>
    <w:next w:val="Normal"/>
    <w:uiPriority w:val="9"/>
    <w:semiHidden/>
    <w:unhideWhenUsed/>
    <w:qFormat/>
    <w:rsid w:val="004B3ACC"/>
    <w:pPr>
      <w:keepNext/>
      <w:keepLines/>
      <w:widowControl/>
      <w:autoSpaceDE/>
      <w:autoSpaceDN/>
      <w:spacing w:before="40" w:line="288" w:lineRule="auto"/>
      <w:outlineLvl w:val="8"/>
    </w:pPr>
    <w:rPr>
      <w:rFonts w:ascii="Calibri Light" w:eastAsia="MS Gothic" w:hAnsi="Calibri Light" w:cs="Times New Roman"/>
      <w:i/>
      <w:iCs/>
      <w:color w:val="70AD47"/>
      <w:sz w:val="20"/>
      <w:szCs w:val="20"/>
      <w:lang w:val="en-CA"/>
    </w:rPr>
  </w:style>
  <w:style w:type="numbering" w:customStyle="1" w:styleId="NoList1">
    <w:name w:val="No List1"/>
    <w:next w:val="NoList"/>
    <w:uiPriority w:val="99"/>
    <w:semiHidden/>
    <w:unhideWhenUsed/>
    <w:rsid w:val="004B3ACC"/>
  </w:style>
  <w:style w:type="character" w:customStyle="1" w:styleId="Heading1Char">
    <w:name w:val="Heading 1 Char"/>
    <w:basedOn w:val="DefaultParagraphFont"/>
    <w:link w:val="Heading1"/>
    <w:uiPriority w:val="9"/>
    <w:rsid w:val="004B3ACC"/>
    <w:rPr>
      <w:rFonts w:ascii="Arial" w:eastAsia="Arial" w:hAnsi="Arial" w:cs="Arial"/>
      <w:b/>
      <w:bCs/>
      <w:sz w:val="56"/>
      <w:szCs w:val="56"/>
    </w:rPr>
  </w:style>
  <w:style w:type="character" w:customStyle="1" w:styleId="Heading2Char">
    <w:name w:val="Heading 2 Char"/>
    <w:basedOn w:val="DefaultParagraphFont"/>
    <w:link w:val="Heading2"/>
    <w:uiPriority w:val="9"/>
    <w:rsid w:val="004B3ACC"/>
    <w:rPr>
      <w:rFonts w:ascii="Arial" w:eastAsia="Arial" w:hAnsi="Arial" w:cs="Arial"/>
      <w:b/>
      <w:bCs/>
      <w:sz w:val="36"/>
      <w:szCs w:val="36"/>
    </w:rPr>
  </w:style>
  <w:style w:type="character" w:customStyle="1" w:styleId="Heading3Char">
    <w:name w:val="Heading 3 Char"/>
    <w:basedOn w:val="DefaultParagraphFont"/>
    <w:link w:val="Heading3"/>
    <w:uiPriority w:val="9"/>
    <w:rsid w:val="004B3ACC"/>
    <w:rPr>
      <w:rFonts w:ascii="Arial" w:eastAsia="Arial" w:hAnsi="Arial" w:cs="Arial"/>
      <w:b/>
      <w:bCs/>
      <w:sz w:val="28"/>
      <w:szCs w:val="28"/>
    </w:rPr>
  </w:style>
  <w:style w:type="character" w:customStyle="1" w:styleId="Heading4Char">
    <w:name w:val="Heading 4 Char"/>
    <w:basedOn w:val="DefaultParagraphFont"/>
    <w:link w:val="Heading4"/>
    <w:uiPriority w:val="9"/>
    <w:rsid w:val="004B3ACC"/>
    <w:rPr>
      <w:rFonts w:ascii="Ebrima" w:eastAsia="Ebrima" w:hAnsi="Ebrima" w:cs="Ebrima"/>
      <w:i/>
      <w:sz w:val="23"/>
      <w:szCs w:val="23"/>
    </w:rPr>
  </w:style>
  <w:style w:type="character" w:customStyle="1" w:styleId="Heading5Char">
    <w:name w:val="Heading 5 Char"/>
    <w:basedOn w:val="DefaultParagraphFont"/>
    <w:link w:val="Heading5"/>
    <w:uiPriority w:val="9"/>
    <w:rsid w:val="004B3ACC"/>
    <w:rPr>
      <w:rFonts w:ascii="Arial" w:eastAsia="Arial" w:hAnsi="Arial" w:cs="Arial"/>
      <w:b/>
      <w:bCs/>
    </w:rPr>
  </w:style>
  <w:style w:type="character" w:customStyle="1" w:styleId="Heading6Char">
    <w:name w:val="Heading 6 Char"/>
    <w:basedOn w:val="DefaultParagraphFont"/>
    <w:link w:val="Heading6"/>
    <w:uiPriority w:val="9"/>
    <w:rsid w:val="004B3ACC"/>
    <w:rPr>
      <w:rFonts w:ascii="Arial" w:eastAsia="Arial" w:hAnsi="Arial" w:cs="Arial"/>
      <w:b/>
      <w:bCs/>
      <w:i/>
      <w:u w:val="single" w:color="000000"/>
    </w:rPr>
  </w:style>
  <w:style w:type="character" w:customStyle="1" w:styleId="Heading7Char">
    <w:name w:val="Heading 7 Char"/>
    <w:basedOn w:val="DefaultParagraphFont"/>
    <w:link w:val="Heading7"/>
    <w:uiPriority w:val="9"/>
    <w:semiHidden/>
    <w:rsid w:val="004B3ACC"/>
    <w:rPr>
      <w:rFonts w:ascii="Calibri Light" w:eastAsia="MS Gothic" w:hAnsi="Calibri Light" w:cs="Times New Roman"/>
      <w:b/>
      <w:bCs/>
      <w:color w:val="70AD47"/>
    </w:rPr>
  </w:style>
  <w:style w:type="character" w:customStyle="1" w:styleId="Heading8Char">
    <w:name w:val="Heading 8 Char"/>
    <w:basedOn w:val="DefaultParagraphFont"/>
    <w:link w:val="Heading8"/>
    <w:uiPriority w:val="9"/>
    <w:semiHidden/>
    <w:rsid w:val="004B3ACC"/>
    <w:rPr>
      <w:rFonts w:ascii="Calibri Light" w:eastAsia="MS Gothic"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4B3ACC"/>
    <w:rPr>
      <w:rFonts w:ascii="Calibri Light" w:eastAsia="MS Gothic" w:hAnsi="Calibri Light" w:cs="Times New Roman"/>
      <w:i/>
      <w:iCs/>
      <w:color w:val="70AD47"/>
      <w:sz w:val="20"/>
      <w:szCs w:val="20"/>
    </w:rPr>
  </w:style>
  <w:style w:type="paragraph" w:customStyle="1" w:styleId="BalloonText1">
    <w:name w:val="Balloon Text1"/>
    <w:basedOn w:val="Normal"/>
    <w:next w:val="BalloonText"/>
    <w:link w:val="BalloonTextChar"/>
    <w:uiPriority w:val="99"/>
    <w:semiHidden/>
    <w:unhideWhenUsed/>
    <w:rsid w:val="004B3ACC"/>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1"/>
    <w:uiPriority w:val="99"/>
    <w:semiHidden/>
    <w:rsid w:val="004B3ACC"/>
    <w:rPr>
      <w:rFonts w:ascii="Segoe UI" w:hAnsi="Segoe UI" w:cs="Segoe UI"/>
      <w:sz w:val="18"/>
      <w:szCs w:val="18"/>
    </w:rPr>
  </w:style>
  <w:style w:type="paragraph" w:customStyle="1" w:styleId="Default">
    <w:name w:val="Default"/>
    <w:rsid w:val="004B3ACC"/>
    <w:pPr>
      <w:widowControl/>
      <w:adjustRightInd w:val="0"/>
    </w:pPr>
    <w:rPr>
      <w:rFonts w:ascii="Arial" w:eastAsia="MS Mincho" w:hAnsi="Arial" w:cs="Arial"/>
      <w:color w:val="000000"/>
      <w:sz w:val="24"/>
      <w:szCs w:val="24"/>
      <w:lang w:val="fr-CA"/>
    </w:rPr>
  </w:style>
  <w:style w:type="paragraph" w:customStyle="1" w:styleId="headnote-e">
    <w:name w:val="headnote-e"/>
    <w:basedOn w:val="Normal"/>
    <w:rsid w:val="004B3ACC"/>
    <w:pPr>
      <w:widowControl/>
      <w:autoSpaceDE/>
      <w:autoSpaceDN/>
      <w:spacing w:before="100" w:beforeAutospacing="1" w:after="100" w:afterAutospacing="1"/>
      <w:ind w:left="709" w:hanging="709"/>
    </w:pPr>
    <w:rPr>
      <w:rFonts w:ascii="Times New Roman" w:eastAsia="Times New Roman" w:hAnsi="Times New Roman" w:cs="Times New Roman"/>
      <w:sz w:val="24"/>
      <w:szCs w:val="24"/>
      <w:lang w:val="en-CA" w:eastAsia="en-CA"/>
    </w:rPr>
  </w:style>
  <w:style w:type="paragraph" w:customStyle="1" w:styleId="section-e">
    <w:name w:val="section-e"/>
    <w:basedOn w:val="Normal"/>
    <w:rsid w:val="004B3ACC"/>
    <w:pPr>
      <w:widowControl/>
      <w:autoSpaceDE/>
      <w:autoSpaceDN/>
      <w:spacing w:before="100" w:beforeAutospacing="1" w:after="100" w:afterAutospacing="1"/>
      <w:ind w:left="709" w:hanging="709"/>
    </w:pPr>
    <w:rPr>
      <w:rFonts w:ascii="Times New Roman" w:eastAsia="Times New Roman" w:hAnsi="Times New Roman" w:cs="Times New Roman"/>
      <w:sz w:val="24"/>
      <w:szCs w:val="24"/>
      <w:lang w:val="en-CA" w:eastAsia="en-CA"/>
    </w:rPr>
  </w:style>
  <w:style w:type="character" w:customStyle="1" w:styleId="canliisectionwithsubsection">
    <w:name w:val="canlii_section_with_subsection"/>
    <w:basedOn w:val="DefaultParagraphFont"/>
    <w:rsid w:val="004B3ACC"/>
  </w:style>
  <w:style w:type="character" w:customStyle="1" w:styleId="apple-converted-space">
    <w:name w:val="apple-converted-space"/>
    <w:basedOn w:val="DefaultParagraphFont"/>
    <w:rsid w:val="004B3ACC"/>
  </w:style>
  <w:style w:type="paragraph" w:customStyle="1" w:styleId="subsection-e">
    <w:name w:val="subsection-e"/>
    <w:basedOn w:val="Normal"/>
    <w:rsid w:val="004B3ACC"/>
    <w:pPr>
      <w:widowControl/>
      <w:autoSpaceDE/>
      <w:autoSpaceDN/>
      <w:spacing w:before="100" w:beforeAutospacing="1" w:after="100" w:afterAutospacing="1"/>
      <w:ind w:left="709" w:hanging="709"/>
    </w:pPr>
    <w:rPr>
      <w:rFonts w:ascii="Times New Roman" w:eastAsia="Times New Roman" w:hAnsi="Times New Roman" w:cs="Times New Roman"/>
      <w:sz w:val="24"/>
      <w:szCs w:val="24"/>
      <w:lang w:val="en-CA" w:eastAsia="en-CA"/>
    </w:rPr>
  </w:style>
  <w:style w:type="character" w:customStyle="1" w:styleId="canliisubsection">
    <w:name w:val="canlii_subsection"/>
    <w:basedOn w:val="DefaultParagraphFont"/>
    <w:rsid w:val="004B3ACC"/>
  </w:style>
  <w:style w:type="paragraph" w:customStyle="1" w:styleId="clause-e">
    <w:name w:val="clause-e"/>
    <w:basedOn w:val="Normal"/>
    <w:rsid w:val="004B3ACC"/>
    <w:pPr>
      <w:widowControl/>
      <w:autoSpaceDE/>
      <w:autoSpaceDN/>
      <w:spacing w:before="100" w:beforeAutospacing="1" w:after="100" w:afterAutospacing="1"/>
      <w:ind w:left="709" w:hanging="709"/>
    </w:pPr>
    <w:rPr>
      <w:rFonts w:ascii="Times New Roman" w:eastAsia="Times New Roman" w:hAnsi="Times New Roman" w:cs="Times New Roman"/>
      <w:sz w:val="24"/>
      <w:szCs w:val="24"/>
      <w:lang w:val="en-CA" w:eastAsia="en-CA"/>
    </w:rPr>
  </w:style>
  <w:style w:type="paragraph" w:customStyle="1" w:styleId="paragraph-e">
    <w:name w:val="paragraph-e"/>
    <w:basedOn w:val="Normal"/>
    <w:rsid w:val="004B3ACC"/>
    <w:pPr>
      <w:widowControl/>
      <w:autoSpaceDE/>
      <w:autoSpaceDN/>
      <w:spacing w:before="100" w:beforeAutospacing="1" w:after="100" w:afterAutospacing="1"/>
      <w:ind w:left="709" w:hanging="709"/>
    </w:pPr>
    <w:rPr>
      <w:rFonts w:ascii="Times New Roman" w:eastAsia="Times New Roman" w:hAnsi="Times New Roman" w:cs="Times New Roman"/>
      <w:sz w:val="24"/>
      <w:szCs w:val="24"/>
      <w:lang w:val="en-CA" w:eastAsia="en-CA"/>
    </w:rPr>
  </w:style>
  <w:style w:type="paragraph" w:customStyle="1" w:styleId="Caption1">
    <w:name w:val="Caption1"/>
    <w:basedOn w:val="Normal"/>
    <w:next w:val="Normal"/>
    <w:uiPriority w:val="35"/>
    <w:semiHidden/>
    <w:unhideWhenUsed/>
    <w:qFormat/>
    <w:rsid w:val="004B3ACC"/>
    <w:pPr>
      <w:widowControl/>
      <w:autoSpaceDE/>
      <w:autoSpaceDN/>
      <w:spacing w:after="200"/>
    </w:pPr>
    <w:rPr>
      <w:rFonts w:ascii="Calibri" w:eastAsia="MS Mincho" w:hAnsi="Calibri" w:cs="Times New Roman"/>
      <w:b/>
      <w:bCs/>
      <w:smallCaps/>
      <w:color w:val="595959"/>
      <w:sz w:val="21"/>
      <w:szCs w:val="21"/>
      <w:lang w:val="en-CA"/>
    </w:rPr>
  </w:style>
  <w:style w:type="paragraph" w:customStyle="1" w:styleId="Title1">
    <w:name w:val="Title1"/>
    <w:basedOn w:val="Normal"/>
    <w:next w:val="Normal"/>
    <w:uiPriority w:val="10"/>
    <w:qFormat/>
    <w:rsid w:val="004B3ACC"/>
    <w:pPr>
      <w:widowControl/>
      <w:autoSpaceDE/>
      <w:autoSpaceDN/>
      <w:contextualSpacing/>
    </w:pPr>
    <w:rPr>
      <w:rFonts w:ascii="Calibri Light" w:eastAsia="MS Gothic" w:hAnsi="Calibri Light" w:cs="Times New Roman"/>
      <w:color w:val="262626"/>
      <w:spacing w:val="-15"/>
      <w:sz w:val="96"/>
      <w:szCs w:val="96"/>
      <w:lang w:val="en-CA"/>
    </w:rPr>
  </w:style>
  <w:style w:type="character" w:customStyle="1" w:styleId="TitleChar">
    <w:name w:val="Title Char"/>
    <w:basedOn w:val="DefaultParagraphFont"/>
    <w:link w:val="Title"/>
    <w:uiPriority w:val="10"/>
    <w:rsid w:val="004B3ACC"/>
    <w:rPr>
      <w:rFonts w:ascii="Calibri Light" w:eastAsia="MS Gothic" w:hAnsi="Calibri Light" w:cs="Times New Roman"/>
      <w:color w:val="262626"/>
      <w:spacing w:val="-15"/>
      <w:sz w:val="96"/>
      <w:szCs w:val="96"/>
    </w:rPr>
  </w:style>
  <w:style w:type="paragraph" w:customStyle="1" w:styleId="Subtitle1">
    <w:name w:val="Subtitle1"/>
    <w:basedOn w:val="Normal"/>
    <w:next w:val="Normal"/>
    <w:uiPriority w:val="11"/>
    <w:qFormat/>
    <w:rsid w:val="004B3ACC"/>
    <w:pPr>
      <w:widowControl/>
      <w:numPr>
        <w:ilvl w:val="1"/>
      </w:numPr>
      <w:autoSpaceDE/>
      <w:autoSpaceDN/>
      <w:spacing w:after="200"/>
    </w:pPr>
    <w:rPr>
      <w:rFonts w:ascii="Calibri Light" w:eastAsia="MS Gothic" w:hAnsi="Calibri Light" w:cs="Times New Roman"/>
      <w:sz w:val="30"/>
      <w:szCs w:val="30"/>
      <w:lang w:val="en-CA"/>
    </w:rPr>
  </w:style>
  <w:style w:type="character" w:customStyle="1" w:styleId="SubtitleChar">
    <w:name w:val="Subtitle Char"/>
    <w:basedOn w:val="DefaultParagraphFont"/>
    <w:link w:val="Subtitle"/>
    <w:uiPriority w:val="11"/>
    <w:rsid w:val="004B3ACC"/>
    <w:rPr>
      <w:rFonts w:ascii="Calibri Light" w:eastAsia="MS Gothic" w:hAnsi="Calibri Light" w:cs="Times New Roman"/>
      <w:sz w:val="30"/>
      <w:szCs w:val="30"/>
    </w:rPr>
  </w:style>
  <w:style w:type="character" w:styleId="Strong">
    <w:name w:val="Strong"/>
    <w:basedOn w:val="DefaultParagraphFont"/>
    <w:uiPriority w:val="22"/>
    <w:qFormat/>
    <w:rsid w:val="004B3ACC"/>
    <w:rPr>
      <w:b/>
      <w:bCs/>
    </w:rPr>
  </w:style>
  <w:style w:type="character" w:customStyle="1" w:styleId="Emphasis1">
    <w:name w:val="Emphasis1"/>
    <w:basedOn w:val="DefaultParagraphFont"/>
    <w:uiPriority w:val="20"/>
    <w:qFormat/>
    <w:rsid w:val="004B3ACC"/>
    <w:rPr>
      <w:i/>
      <w:iCs/>
      <w:color w:val="70AD47"/>
    </w:rPr>
  </w:style>
  <w:style w:type="paragraph" w:customStyle="1" w:styleId="NoSpacing1">
    <w:name w:val="No Spacing1"/>
    <w:next w:val="NoSpacing"/>
    <w:link w:val="NoSpacingChar"/>
    <w:uiPriority w:val="1"/>
    <w:qFormat/>
    <w:rsid w:val="004B3ACC"/>
    <w:pPr>
      <w:widowControl/>
      <w:autoSpaceDE/>
      <w:autoSpaceDN/>
    </w:pPr>
    <w:rPr>
      <w:rFonts w:eastAsia="MS Mincho"/>
      <w:sz w:val="21"/>
      <w:szCs w:val="21"/>
      <w:lang w:val="en-CA"/>
    </w:rPr>
  </w:style>
  <w:style w:type="paragraph" w:customStyle="1" w:styleId="Quote1">
    <w:name w:val="Quote1"/>
    <w:basedOn w:val="Normal"/>
    <w:next w:val="Normal"/>
    <w:uiPriority w:val="29"/>
    <w:qFormat/>
    <w:rsid w:val="004B3ACC"/>
    <w:pPr>
      <w:widowControl/>
      <w:autoSpaceDE/>
      <w:autoSpaceDN/>
      <w:spacing w:before="160" w:after="200" w:line="288" w:lineRule="auto"/>
      <w:ind w:left="720" w:right="720"/>
      <w:jc w:val="center"/>
    </w:pPr>
    <w:rPr>
      <w:rFonts w:ascii="Calibri" w:eastAsia="MS Mincho" w:hAnsi="Calibri" w:cs="Times New Roman"/>
      <w:i/>
      <w:iCs/>
      <w:color w:val="262626"/>
      <w:sz w:val="21"/>
      <w:szCs w:val="21"/>
      <w:lang w:val="en-CA"/>
    </w:rPr>
  </w:style>
  <w:style w:type="character" w:customStyle="1" w:styleId="QuoteChar">
    <w:name w:val="Quote Char"/>
    <w:basedOn w:val="DefaultParagraphFont"/>
    <w:link w:val="Quote"/>
    <w:uiPriority w:val="29"/>
    <w:rsid w:val="004B3ACC"/>
    <w:rPr>
      <w:i/>
      <w:iCs/>
      <w:color w:val="262626"/>
    </w:rPr>
  </w:style>
  <w:style w:type="paragraph" w:customStyle="1" w:styleId="IntenseQuote1">
    <w:name w:val="Intense Quote1"/>
    <w:basedOn w:val="Normal"/>
    <w:next w:val="Normal"/>
    <w:uiPriority w:val="30"/>
    <w:qFormat/>
    <w:rsid w:val="004B3ACC"/>
    <w:pPr>
      <w:widowControl/>
      <w:autoSpaceDE/>
      <w:autoSpaceDN/>
      <w:spacing w:before="160" w:after="160" w:line="264" w:lineRule="auto"/>
      <w:ind w:left="720" w:right="720"/>
      <w:jc w:val="center"/>
    </w:pPr>
    <w:rPr>
      <w:rFonts w:ascii="Calibri Light" w:eastAsia="MS Gothic" w:hAnsi="Calibri Light" w:cs="Times New Roman"/>
      <w:i/>
      <w:iCs/>
      <w:color w:val="70AD47"/>
      <w:sz w:val="32"/>
      <w:szCs w:val="32"/>
      <w:lang w:val="en-CA"/>
    </w:rPr>
  </w:style>
  <w:style w:type="character" w:customStyle="1" w:styleId="IntenseQuoteChar">
    <w:name w:val="Intense Quote Char"/>
    <w:basedOn w:val="DefaultParagraphFont"/>
    <w:link w:val="IntenseQuote"/>
    <w:uiPriority w:val="30"/>
    <w:rsid w:val="004B3ACC"/>
    <w:rPr>
      <w:rFonts w:ascii="Calibri Light" w:eastAsia="MS Gothic" w:hAnsi="Calibri Light" w:cs="Times New Roman"/>
      <w:i/>
      <w:iCs/>
      <w:color w:val="70AD47"/>
      <w:sz w:val="32"/>
      <w:szCs w:val="32"/>
    </w:rPr>
  </w:style>
  <w:style w:type="character" w:styleId="SubtleEmphasis">
    <w:name w:val="Subtle Emphasis"/>
    <w:basedOn w:val="DefaultParagraphFont"/>
    <w:uiPriority w:val="19"/>
    <w:qFormat/>
    <w:rsid w:val="004B3ACC"/>
    <w:rPr>
      <w:i/>
      <w:iCs/>
    </w:rPr>
  </w:style>
  <w:style w:type="character" w:styleId="IntenseEmphasis">
    <w:name w:val="Intense Emphasis"/>
    <w:basedOn w:val="DefaultParagraphFont"/>
    <w:uiPriority w:val="21"/>
    <w:qFormat/>
    <w:rsid w:val="004B3ACC"/>
    <w:rPr>
      <w:b/>
      <w:bCs/>
      <w:i/>
      <w:iCs/>
    </w:rPr>
  </w:style>
  <w:style w:type="character" w:customStyle="1" w:styleId="SubtleReference1">
    <w:name w:val="Subtle Reference1"/>
    <w:basedOn w:val="DefaultParagraphFont"/>
    <w:uiPriority w:val="31"/>
    <w:qFormat/>
    <w:rsid w:val="004B3ACC"/>
    <w:rPr>
      <w:smallCaps/>
      <w:color w:val="595959"/>
    </w:rPr>
  </w:style>
  <w:style w:type="character" w:customStyle="1" w:styleId="IntenseReference1">
    <w:name w:val="Intense Reference1"/>
    <w:basedOn w:val="DefaultParagraphFont"/>
    <w:uiPriority w:val="32"/>
    <w:qFormat/>
    <w:rsid w:val="004B3ACC"/>
    <w:rPr>
      <w:b/>
      <w:bCs/>
      <w:smallCaps/>
      <w:color w:val="70AD47"/>
    </w:rPr>
  </w:style>
  <w:style w:type="character" w:styleId="BookTitle">
    <w:name w:val="Book Title"/>
    <w:basedOn w:val="DefaultParagraphFont"/>
    <w:uiPriority w:val="33"/>
    <w:qFormat/>
    <w:rsid w:val="004B3ACC"/>
    <w:rPr>
      <w:b/>
      <w:bCs/>
      <w:caps w:val="0"/>
      <w:smallCaps/>
      <w:spacing w:val="7"/>
      <w:sz w:val="21"/>
      <w:szCs w:val="21"/>
    </w:rPr>
  </w:style>
  <w:style w:type="paragraph" w:customStyle="1" w:styleId="TOCHeading1">
    <w:name w:val="TOC Heading1"/>
    <w:basedOn w:val="Heading1"/>
    <w:next w:val="Normal"/>
    <w:uiPriority w:val="39"/>
    <w:unhideWhenUsed/>
    <w:qFormat/>
    <w:rsid w:val="004B3ACC"/>
    <w:pPr>
      <w:widowControl/>
      <w:autoSpaceDE/>
      <w:autoSpaceDN/>
      <w:spacing w:before="0" w:after="200"/>
      <w:ind w:left="-284" w:right="227"/>
      <w:contextualSpacing/>
      <w:jc w:val="left"/>
      <w:outlineLvl w:val="9"/>
    </w:pPr>
    <w:rPr>
      <w:rFonts w:ascii="Calibri" w:eastAsia="MS Mincho" w:hAnsi="Calibri" w:cs="Times New Roman"/>
      <w:bCs w:val="0"/>
      <w:caps/>
      <w:sz w:val="24"/>
      <w:szCs w:val="24"/>
      <w:lang w:val="en-CA"/>
    </w:rPr>
  </w:style>
  <w:style w:type="character" w:customStyle="1" w:styleId="NoSpacingChar">
    <w:name w:val="No Spacing Char"/>
    <w:basedOn w:val="DefaultParagraphFont"/>
    <w:link w:val="NoSpacing1"/>
    <w:uiPriority w:val="1"/>
    <w:rsid w:val="004B3ACC"/>
  </w:style>
  <w:style w:type="paragraph" w:customStyle="1" w:styleId="CUPEL1">
    <w:name w:val="CUPE L1"/>
    <w:basedOn w:val="Normal"/>
    <w:qFormat/>
    <w:rsid w:val="004B3ACC"/>
    <w:pPr>
      <w:widowControl/>
      <w:numPr>
        <w:numId w:val="53"/>
      </w:numPr>
      <w:tabs>
        <w:tab w:val="left" w:pos="720"/>
        <w:tab w:val="left" w:pos="1080"/>
      </w:tabs>
      <w:autoSpaceDE/>
      <w:autoSpaceDN/>
      <w:spacing w:before="480" w:after="240"/>
    </w:pPr>
    <w:rPr>
      <w:rFonts w:eastAsia="Calibri"/>
      <w:b/>
      <w:noProof/>
      <w:sz w:val="24"/>
      <w:szCs w:val="24"/>
      <w:u w:val="single"/>
      <w:lang w:val="en-CA"/>
    </w:rPr>
  </w:style>
  <w:style w:type="paragraph" w:customStyle="1" w:styleId="CUPEL2">
    <w:name w:val="CUPE L2"/>
    <w:basedOn w:val="Normal"/>
    <w:qFormat/>
    <w:rsid w:val="004B3ACC"/>
    <w:pPr>
      <w:widowControl/>
      <w:numPr>
        <w:ilvl w:val="1"/>
        <w:numId w:val="53"/>
      </w:numPr>
      <w:autoSpaceDE/>
      <w:autoSpaceDN/>
      <w:spacing w:after="240"/>
    </w:pPr>
    <w:rPr>
      <w:rFonts w:eastAsia="Calibri"/>
      <w:noProof/>
      <w:sz w:val="24"/>
      <w:szCs w:val="24"/>
      <w:lang w:val="en-CA"/>
    </w:rPr>
  </w:style>
  <w:style w:type="paragraph" w:customStyle="1" w:styleId="CUPEL4">
    <w:name w:val="CUPE L4"/>
    <w:basedOn w:val="Normal"/>
    <w:qFormat/>
    <w:rsid w:val="004B3ACC"/>
    <w:pPr>
      <w:widowControl/>
      <w:numPr>
        <w:ilvl w:val="3"/>
        <w:numId w:val="53"/>
      </w:numPr>
      <w:tabs>
        <w:tab w:val="left" w:pos="720"/>
      </w:tabs>
      <w:autoSpaceDE/>
      <w:autoSpaceDN/>
      <w:spacing w:after="240"/>
    </w:pPr>
    <w:rPr>
      <w:rFonts w:eastAsia="Calibri"/>
      <w:noProof/>
      <w:sz w:val="24"/>
      <w:szCs w:val="24"/>
      <w:lang w:val="en-CA"/>
    </w:rPr>
  </w:style>
  <w:style w:type="paragraph" w:customStyle="1" w:styleId="CUPEL5">
    <w:name w:val="CUPE L5"/>
    <w:basedOn w:val="Normal"/>
    <w:qFormat/>
    <w:rsid w:val="004B3ACC"/>
    <w:pPr>
      <w:widowControl/>
      <w:numPr>
        <w:ilvl w:val="4"/>
        <w:numId w:val="53"/>
      </w:numPr>
      <w:tabs>
        <w:tab w:val="left" w:pos="720"/>
      </w:tabs>
      <w:autoSpaceDE/>
      <w:autoSpaceDN/>
      <w:spacing w:after="240"/>
    </w:pPr>
    <w:rPr>
      <w:rFonts w:eastAsia="Calibri"/>
      <w:noProof/>
      <w:sz w:val="24"/>
      <w:szCs w:val="24"/>
      <w:lang w:val="en-CA"/>
    </w:rPr>
  </w:style>
  <w:style w:type="paragraph" w:customStyle="1" w:styleId="CUPEL3">
    <w:name w:val="CUPE L3"/>
    <w:basedOn w:val="CUPEL4"/>
    <w:qFormat/>
    <w:rsid w:val="004B3ACC"/>
    <w:pPr>
      <w:numPr>
        <w:ilvl w:val="2"/>
      </w:numPr>
    </w:pPr>
  </w:style>
  <w:style w:type="numbering" w:customStyle="1" w:styleId="CUPELLists">
    <w:name w:val="CUPE L Lists"/>
    <w:uiPriority w:val="99"/>
    <w:rsid w:val="004B3ACC"/>
    <w:pPr>
      <w:numPr>
        <w:numId w:val="53"/>
      </w:numPr>
    </w:pPr>
  </w:style>
  <w:style w:type="character" w:styleId="CommentReference">
    <w:name w:val="annotation reference"/>
    <w:basedOn w:val="DefaultParagraphFont"/>
    <w:uiPriority w:val="99"/>
    <w:semiHidden/>
    <w:unhideWhenUsed/>
    <w:rsid w:val="004B3ACC"/>
    <w:rPr>
      <w:sz w:val="16"/>
      <w:szCs w:val="16"/>
    </w:rPr>
  </w:style>
  <w:style w:type="paragraph" w:customStyle="1" w:styleId="CommentText1">
    <w:name w:val="Comment Text1"/>
    <w:basedOn w:val="Normal"/>
    <w:next w:val="CommentText"/>
    <w:link w:val="CommentTextChar"/>
    <w:uiPriority w:val="99"/>
    <w:semiHidden/>
    <w:unhideWhenUsed/>
    <w:rsid w:val="004B3AC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semiHidden/>
    <w:rsid w:val="004B3ACC"/>
    <w:rPr>
      <w:sz w:val="20"/>
      <w:szCs w:val="20"/>
    </w:rPr>
  </w:style>
  <w:style w:type="paragraph" w:customStyle="1" w:styleId="CommentSubject1">
    <w:name w:val="Comment Subject1"/>
    <w:basedOn w:val="CommentText"/>
    <w:next w:val="CommentText"/>
    <w:uiPriority w:val="99"/>
    <w:semiHidden/>
    <w:unhideWhenUsed/>
    <w:rsid w:val="004B3ACC"/>
    <w:pPr>
      <w:widowControl/>
      <w:autoSpaceDE/>
      <w:autoSpaceDN/>
      <w:spacing w:after="200"/>
    </w:pPr>
    <w:rPr>
      <w:rFonts w:ascii="Calibri" w:eastAsia="MS Mincho" w:hAnsi="Calibri" w:cs="Times New Roman"/>
      <w:b/>
      <w:bCs/>
      <w:lang w:val="en-CA"/>
    </w:rPr>
  </w:style>
  <w:style w:type="character" w:customStyle="1" w:styleId="CommentSubjectChar">
    <w:name w:val="Comment Subject Char"/>
    <w:basedOn w:val="CommentTextChar"/>
    <w:link w:val="CommentSubject"/>
    <w:uiPriority w:val="99"/>
    <w:semiHidden/>
    <w:rsid w:val="004B3ACC"/>
    <w:rPr>
      <w:b/>
      <w:bCs/>
      <w:sz w:val="20"/>
      <w:szCs w:val="20"/>
    </w:rPr>
  </w:style>
  <w:style w:type="character" w:customStyle="1" w:styleId="normalchar1">
    <w:name w:val="normal__char1"/>
    <w:basedOn w:val="DefaultParagraphFont"/>
    <w:rsid w:val="004B3ACC"/>
    <w:rPr>
      <w:rFonts w:ascii="Arial" w:hAnsi="Arial" w:cs="Arial" w:hint="default"/>
      <w:sz w:val="24"/>
      <w:szCs w:val="24"/>
    </w:rPr>
  </w:style>
  <w:style w:type="paragraph" w:customStyle="1" w:styleId="PlainText1">
    <w:name w:val="Plain Text1"/>
    <w:basedOn w:val="Normal"/>
    <w:next w:val="PlainText"/>
    <w:link w:val="PlainTextChar"/>
    <w:uiPriority w:val="99"/>
    <w:semiHidden/>
    <w:unhideWhenUsed/>
    <w:rsid w:val="004B3ACC"/>
    <w:pPr>
      <w:widowControl/>
      <w:autoSpaceDE/>
      <w:autoSpaceDN/>
    </w:pPr>
    <w:rPr>
      <w:rFonts w:ascii="Calibri" w:eastAsia="Calibri" w:hAnsi="Calibri" w:cs="Consolas"/>
      <w:sz w:val="28"/>
    </w:rPr>
  </w:style>
  <w:style w:type="character" w:customStyle="1" w:styleId="PlainTextChar">
    <w:name w:val="Plain Text Char"/>
    <w:basedOn w:val="DefaultParagraphFont"/>
    <w:link w:val="PlainText1"/>
    <w:uiPriority w:val="99"/>
    <w:semiHidden/>
    <w:rsid w:val="004B3ACC"/>
    <w:rPr>
      <w:rFonts w:ascii="Calibri" w:eastAsia="Calibri" w:hAnsi="Calibri" w:cs="Consolas"/>
      <w:sz w:val="28"/>
    </w:rPr>
  </w:style>
  <w:style w:type="character" w:customStyle="1" w:styleId="BodyTextChar">
    <w:name w:val="Body Text Char"/>
    <w:aliases w:val="bt Char"/>
    <w:basedOn w:val="DefaultParagraphFont"/>
    <w:link w:val="BodyText"/>
    <w:rsid w:val="004B3ACC"/>
    <w:rPr>
      <w:rFonts w:ascii="Arial" w:eastAsia="Arial" w:hAnsi="Arial" w:cs="Arial"/>
    </w:rPr>
  </w:style>
  <w:style w:type="paragraph" w:customStyle="1" w:styleId="Para1L1">
    <w:name w:val="Para 1 L1"/>
    <w:aliases w:val="pa1"/>
    <w:basedOn w:val="Normal"/>
    <w:qFormat/>
    <w:rsid w:val="004B3ACC"/>
    <w:pPr>
      <w:widowControl/>
      <w:numPr>
        <w:numId w:val="57"/>
      </w:numPr>
      <w:autoSpaceDE/>
      <w:autoSpaceDN/>
      <w:spacing w:after="240"/>
      <w:outlineLvl w:val="0"/>
    </w:pPr>
    <w:rPr>
      <w:rFonts w:eastAsia="Times New Roman" w:cs="Times New Roman"/>
      <w:sz w:val="24"/>
      <w:szCs w:val="24"/>
      <w:lang w:val="en-CA" w:eastAsia="en-CA"/>
    </w:rPr>
  </w:style>
  <w:style w:type="paragraph" w:customStyle="1" w:styleId="Para1L2">
    <w:name w:val="Para 1 L2"/>
    <w:aliases w:val="pa2"/>
    <w:basedOn w:val="Normal"/>
    <w:qFormat/>
    <w:rsid w:val="004B3ACC"/>
    <w:pPr>
      <w:widowControl/>
      <w:numPr>
        <w:ilvl w:val="1"/>
        <w:numId w:val="57"/>
      </w:numPr>
      <w:autoSpaceDE/>
      <w:autoSpaceDN/>
      <w:spacing w:after="240"/>
      <w:outlineLvl w:val="1"/>
    </w:pPr>
    <w:rPr>
      <w:rFonts w:eastAsia="Times New Roman" w:cs="Times New Roman"/>
      <w:sz w:val="24"/>
      <w:szCs w:val="24"/>
      <w:lang w:val="en-CA" w:eastAsia="en-CA"/>
    </w:rPr>
  </w:style>
  <w:style w:type="paragraph" w:customStyle="1" w:styleId="Para1L3">
    <w:name w:val="Para 1 L3"/>
    <w:aliases w:val="pa3"/>
    <w:basedOn w:val="Normal"/>
    <w:qFormat/>
    <w:rsid w:val="004B3ACC"/>
    <w:pPr>
      <w:widowControl/>
      <w:numPr>
        <w:ilvl w:val="2"/>
        <w:numId w:val="57"/>
      </w:numPr>
      <w:autoSpaceDE/>
      <w:autoSpaceDN/>
      <w:spacing w:after="240"/>
      <w:outlineLvl w:val="2"/>
    </w:pPr>
    <w:rPr>
      <w:rFonts w:eastAsia="Times New Roman" w:cs="Times New Roman"/>
      <w:sz w:val="24"/>
      <w:szCs w:val="24"/>
      <w:lang w:val="en-CA" w:eastAsia="en-CA"/>
    </w:rPr>
  </w:style>
  <w:style w:type="paragraph" w:customStyle="1" w:styleId="Para1L4">
    <w:name w:val="Para 1 L4"/>
    <w:aliases w:val="pa4"/>
    <w:basedOn w:val="Normal"/>
    <w:qFormat/>
    <w:rsid w:val="004B3ACC"/>
    <w:pPr>
      <w:widowControl/>
      <w:numPr>
        <w:ilvl w:val="3"/>
        <w:numId w:val="57"/>
      </w:numPr>
      <w:autoSpaceDE/>
      <w:autoSpaceDN/>
      <w:spacing w:after="240"/>
      <w:outlineLvl w:val="3"/>
    </w:pPr>
    <w:rPr>
      <w:rFonts w:eastAsia="Times New Roman" w:cs="Times New Roman"/>
      <w:sz w:val="24"/>
      <w:szCs w:val="24"/>
      <w:lang w:val="en-CA" w:eastAsia="en-CA"/>
    </w:rPr>
  </w:style>
  <w:style w:type="paragraph" w:customStyle="1" w:styleId="Para1L5">
    <w:name w:val="Para 1 L5"/>
    <w:aliases w:val="pa5"/>
    <w:basedOn w:val="Normal"/>
    <w:rsid w:val="004B3ACC"/>
    <w:pPr>
      <w:widowControl/>
      <w:numPr>
        <w:ilvl w:val="4"/>
        <w:numId w:val="57"/>
      </w:numPr>
      <w:autoSpaceDE/>
      <w:autoSpaceDN/>
      <w:spacing w:after="240"/>
      <w:outlineLvl w:val="4"/>
    </w:pPr>
    <w:rPr>
      <w:rFonts w:eastAsia="Times New Roman" w:cs="Times New Roman"/>
      <w:sz w:val="24"/>
      <w:szCs w:val="24"/>
      <w:lang w:val="en-CA" w:eastAsia="en-CA"/>
    </w:rPr>
  </w:style>
  <w:style w:type="paragraph" w:customStyle="1" w:styleId="Para1L6">
    <w:name w:val="Para 1 L6"/>
    <w:aliases w:val="pa6"/>
    <w:basedOn w:val="Normal"/>
    <w:rsid w:val="004B3ACC"/>
    <w:pPr>
      <w:widowControl/>
      <w:numPr>
        <w:ilvl w:val="5"/>
        <w:numId w:val="57"/>
      </w:numPr>
      <w:autoSpaceDE/>
      <w:autoSpaceDN/>
      <w:spacing w:after="240"/>
      <w:outlineLvl w:val="5"/>
    </w:pPr>
    <w:rPr>
      <w:rFonts w:eastAsia="Times New Roman" w:cs="Times New Roman"/>
      <w:sz w:val="24"/>
      <w:szCs w:val="24"/>
      <w:lang w:val="en-CA" w:eastAsia="en-CA"/>
    </w:rPr>
  </w:style>
  <w:style w:type="paragraph" w:customStyle="1" w:styleId="Para1L7">
    <w:name w:val="Para 1 L7"/>
    <w:aliases w:val="pa7"/>
    <w:basedOn w:val="Normal"/>
    <w:rsid w:val="004B3ACC"/>
    <w:pPr>
      <w:widowControl/>
      <w:numPr>
        <w:ilvl w:val="6"/>
        <w:numId w:val="57"/>
      </w:numPr>
      <w:autoSpaceDE/>
      <w:autoSpaceDN/>
      <w:spacing w:after="240"/>
      <w:outlineLvl w:val="6"/>
    </w:pPr>
    <w:rPr>
      <w:rFonts w:eastAsia="Times New Roman" w:cs="Times New Roman"/>
      <w:sz w:val="24"/>
      <w:szCs w:val="24"/>
      <w:lang w:val="en-CA" w:eastAsia="en-CA"/>
    </w:rPr>
  </w:style>
  <w:style w:type="paragraph" w:customStyle="1" w:styleId="Para1L8">
    <w:name w:val="Para 1 L8"/>
    <w:aliases w:val="pa8"/>
    <w:basedOn w:val="Normal"/>
    <w:rsid w:val="004B3ACC"/>
    <w:pPr>
      <w:widowControl/>
      <w:numPr>
        <w:ilvl w:val="7"/>
        <w:numId w:val="57"/>
      </w:numPr>
      <w:autoSpaceDE/>
      <w:autoSpaceDN/>
      <w:spacing w:after="240"/>
      <w:outlineLvl w:val="7"/>
    </w:pPr>
    <w:rPr>
      <w:rFonts w:eastAsia="Times New Roman" w:cs="Times New Roman"/>
      <w:sz w:val="24"/>
      <w:szCs w:val="24"/>
      <w:lang w:val="en-CA" w:eastAsia="en-CA"/>
    </w:rPr>
  </w:style>
  <w:style w:type="paragraph" w:customStyle="1" w:styleId="Para1L9">
    <w:name w:val="Para 1 L9"/>
    <w:aliases w:val="pa9"/>
    <w:basedOn w:val="Normal"/>
    <w:rsid w:val="004B3ACC"/>
    <w:pPr>
      <w:widowControl/>
      <w:numPr>
        <w:ilvl w:val="8"/>
        <w:numId w:val="57"/>
      </w:numPr>
      <w:autoSpaceDE/>
      <w:autoSpaceDN/>
      <w:spacing w:after="240"/>
      <w:outlineLvl w:val="8"/>
    </w:pPr>
    <w:rPr>
      <w:rFonts w:eastAsia="Times New Roman" w:cs="Times New Roman"/>
      <w:sz w:val="24"/>
      <w:szCs w:val="24"/>
      <w:lang w:val="en-CA" w:eastAsia="en-CA"/>
    </w:rPr>
  </w:style>
  <w:style w:type="paragraph" w:customStyle="1" w:styleId="ReAODA">
    <w:name w:val="Re: AODA"/>
    <w:basedOn w:val="Normal"/>
    <w:link w:val="ReAODAChar"/>
    <w:qFormat/>
    <w:rsid w:val="004B3ACC"/>
    <w:pPr>
      <w:widowControl/>
      <w:autoSpaceDE/>
      <w:autoSpaceDN/>
      <w:spacing w:after="200"/>
      <w:contextualSpacing/>
      <w:jc w:val="center"/>
    </w:pPr>
    <w:rPr>
      <w:rFonts w:ascii="Calibri" w:eastAsia="Times New Roman" w:hAnsi="Calibri" w:cs="Calibri"/>
      <w:b/>
      <w:sz w:val="24"/>
      <w:szCs w:val="24"/>
      <w:lang w:val="en-CA"/>
    </w:rPr>
  </w:style>
  <w:style w:type="paragraph" w:customStyle="1" w:styleId="app">
    <w:name w:val="app"/>
    <w:basedOn w:val="Heading3"/>
    <w:link w:val="appChar"/>
    <w:qFormat/>
    <w:rsid w:val="004B3ACC"/>
    <w:pPr>
      <w:widowControl/>
      <w:autoSpaceDE/>
      <w:autoSpaceDN/>
      <w:spacing w:before="0" w:after="200" w:line="360" w:lineRule="auto"/>
      <w:ind w:left="0" w:right="227"/>
      <w:contextualSpacing/>
    </w:pPr>
    <w:rPr>
      <w:rFonts w:ascii="Calibri" w:eastAsia="MS Mincho" w:hAnsi="Calibri" w:cs="Times New Roman"/>
      <w:bCs w:val="0"/>
      <w:sz w:val="24"/>
      <w:szCs w:val="24"/>
      <w:lang w:val="en-CA"/>
    </w:rPr>
  </w:style>
  <w:style w:type="character" w:customStyle="1" w:styleId="ReAODAChar">
    <w:name w:val="Re: AODA Char"/>
    <w:basedOn w:val="DefaultParagraphFont"/>
    <w:link w:val="ReAODA"/>
    <w:rsid w:val="004B3ACC"/>
    <w:rPr>
      <w:rFonts w:ascii="Calibri" w:eastAsia="Times New Roman" w:hAnsi="Calibri" w:cs="Calibri"/>
      <w:b/>
      <w:sz w:val="24"/>
      <w:szCs w:val="24"/>
      <w:lang w:val="en-CA"/>
    </w:rPr>
  </w:style>
  <w:style w:type="character" w:customStyle="1" w:styleId="appChar">
    <w:name w:val="app Char"/>
    <w:basedOn w:val="Heading3Char"/>
    <w:link w:val="app"/>
    <w:rsid w:val="004B3ACC"/>
    <w:rPr>
      <w:rFonts w:ascii="Calibri" w:eastAsia="MS Mincho" w:hAnsi="Calibri" w:cs="Times New Roman"/>
      <w:b/>
      <w:bCs w:val="0"/>
      <w:sz w:val="24"/>
      <w:szCs w:val="24"/>
      <w:lang w:val="en-CA"/>
    </w:rPr>
  </w:style>
  <w:style w:type="paragraph" w:customStyle="1" w:styleId="MTBody">
    <w:name w:val="MTBody"/>
    <w:basedOn w:val="Normal"/>
    <w:qFormat/>
    <w:rsid w:val="004B3ACC"/>
    <w:pPr>
      <w:widowControl/>
      <w:autoSpaceDE/>
      <w:autoSpaceDN/>
      <w:spacing w:after="240"/>
    </w:pPr>
    <w:rPr>
      <w:rFonts w:eastAsia="Calibri" w:cs="Times New Roman"/>
      <w:lang w:val="en-CA"/>
    </w:rPr>
  </w:style>
  <w:style w:type="paragraph" w:customStyle="1" w:styleId="NormalWeb1">
    <w:name w:val="Normal (Web)1"/>
    <w:basedOn w:val="Normal"/>
    <w:next w:val="NormalWeb"/>
    <w:uiPriority w:val="99"/>
    <w:unhideWhenUsed/>
    <w:rsid w:val="004B3ACC"/>
    <w:pPr>
      <w:widowControl/>
      <w:autoSpaceDE/>
      <w:autoSpaceDN/>
      <w:spacing w:before="100" w:beforeAutospacing="1" w:after="100" w:afterAutospacing="1"/>
    </w:pPr>
    <w:rPr>
      <w:rFonts w:ascii="Calibri" w:eastAsia="Calibri" w:hAnsi="Calibri" w:cs="Calibri"/>
      <w:lang w:val="en-CA" w:eastAsia="en-CA"/>
    </w:rPr>
  </w:style>
  <w:style w:type="paragraph" w:customStyle="1" w:styleId="TOC11">
    <w:name w:val="TOC 11"/>
    <w:basedOn w:val="Normal"/>
    <w:next w:val="Normal"/>
    <w:autoRedefine/>
    <w:uiPriority w:val="39"/>
    <w:unhideWhenUsed/>
    <w:rsid w:val="004B3ACC"/>
    <w:pPr>
      <w:widowControl/>
      <w:tabs>
        <w:tab w:val="left" w:pos="1100"/>
        <w:tab w:val="right" w:leader="dot" w:pos="9350"/>
      </w:tabs>
      <w:autoSpaceDE/>
      <w:autoSpaceDN/>
      <w:spacing w:after="100" w:line="288" w:lineRule="auto"/>
      <w:jc w:val="right"/>
    </w:pPr>
    <w:rPr>
      <w:rFonts w:eastAsia="MS Mincho"/>
      <w:noProof/>
      <w:sz w:val="21"/>
      <w:szCs w:val="21"/>
      <w:lang w:val="en-CA"/>
    </w:rPr>
  </w:style>
  <w:style w:type="paragraph" w:styleId="TOC2">
    <w:name w:val="toc 2"/>
    <w:basedOn w:val="Normal"/>
    <w:next w:val="Normal"/>
    <w:autoRedefine/>
    <w:uiPriority w:val="39"/>
    <w:unhideWhenUsed/>
    <w:rsid w:val="00210317"/>
    <w:pPr>
      <w:widowControl/>
      <w:tabs>
        <w:tab w:val="left" w:pos="1100"/>
        <w:tab w:val="right" w:leader="dot" w:pos="8880"/>
      </w:tabs>
      <w:autoSpaceDE/>
      <w:autoSpaceDN/>
      <w:spacing w:after="100" w:line="288" w:lineRule="auto"/>
      <w:ind w:left="210"/>
    </w:pPr>
    <w:rPr>
      <w:rFonts w:eastAsia="Times New Roman"/>
      <w:noProof/>
      <w:lang w:val="en-GB"/>
    </w:rPr>
  </w:style>
  <w:style w:type="paragraph" w:styleId="TOC3">
    <w:name w:val="toc 3"/>
    <w:basedOn w:val="Normal"/>
    <w:next w:val="Normal"/>
    <w:autoRedefine/>
    <w:uiPriority w:val="39"/>
    <w:unhideWhenUsed/>
    <w:rsid w:val="00E20509"/>
    <w:pPr>
      <w:widowControl/>
      <w:tabs>
        <w:tab w:val="right" w:leader="dot" w:pos="8880"/>
      </w:tabs>
      <w:autoSpaceDE/>
      <w:autoSpaceDN/>
      <w:spacing w:after="100" w:line="288" w:lineRule="auto"/>
    </w:pPr>
    <w:rPr>
      <w:rFonts w:ascii="Calibri" w:eastAsia="Times New Roman" w:hAnsi="Calibri" w:cs="Calibri"/>
      <w:bCs/>
      <w:noProof/>
      <w:lang w:val="fr-CA"/>
    </w:rPr>
  </w:style>
  <w:style w:type="character" w:customStyle="1" w:styleId="Hyperlink1">
    <w:name w:val="Hyperlink1"/>
    <w:basedOn w:val="DefaultParagraphFont"/>
    <w:uiPriority w:val="99"/>
    <w:unhideWhenUsed/>
    <w:rsid w:val="004B3ACC"/>
    <w:rPr>
      <w:color w:val="0563C1"/>
      <w:u w:val="single"/>
    </w:rPr>
  </w:style>
  <w:style w:type="character" w:customStyle="1" w:styleId="Heading7Char1">
    <w:name w:val="Heading 7 Char1"/>
    <w:basedOn w:val="DefaultParagraphFont"/>
    <w:uiPriority w:val="9"/>
    <w:semiHidden/>
    <w:rsid w:val="004B3ACC"/>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4B3AC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B3ACC"/>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1"/>
    <w:uiPriority w:val="99"/>
    <w:semiHidden/>
    <w:unhideWhenUsed/>
    <w:rsid w:val="004B3ACC"/>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B3ACC"/>
    <w:rPr>
      <w:rFonts w:ascii="Segoe UI" w:eastAsia="Arial" w:hAnsi="Segoe UI" w:cs="Segoe UI"/>
      <w:sz w:val="18"/>
      <w:szCs w:val="18"/>
    </w:rPr>
  </w:style>
  <w:style w:type="paragraph" w:styleId="Title">
    <w:name w:val="Title"/>
    <w:basedOn w:val="Normal"/>
    <w:next w:val="Normal"/>
    <w:link w:val="TitleChar"/>
    <w:uiPriority w:val="10"/>
    <w:qFormat/>
    <w:rsid w:val="004B3ACC"/>
    <w:pPr>
      <w:contextualSpacing/>
    </w:pPr>
    <w:rPr>
      <w:rFonts w:ascii="Calibri Light" w:eastAsia="MS Gothic" w:hAnsi="Calibri Light" w:cs="Times New Roman"/>
      <w:color w:val="262626"/>
      <w:spacing w:val="-15"/>
      <w:sz w:val="96"/>
      <w:szCs w:val="96"/>
    </w:rPr>
  </w:style>
  <w:style w:type="character" w:customStyle="1" w:styleId="TitleChar1">
    <w:name w:val="Title Char1"/>
    <w:basedOn w:val="DefaultParagraphFont"/>
    <w:uiPriority w:val="10"/>
    <w:rsid w:val="004B3A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3ACC"/>
    <w:pPr>
      <w:numPr>
        <w:ilvl w:val="1"/>
      </w:numPr>
      <w:spacing w:after="160"/>
    </w:pPr>
    <w:rPr>
      <w:rFonts w:ascii="Calibri Light" w:eastAsia="MS Gothic" w:hAnsi="Calibri Light" w:cs="Times New Roman"/>
      <w:sz w:val="30"/>
      <w:szCs w:val="30"/>
    </w:rPr>
  </w:style>
  <w:style w:type="character" w:customStyle="1" w:styleId="SubtitleChar1">
    <w:name w:val="Subtitle Char1"/>
    <w:basedOn w:val="DefaultParagraphFont"/>
    <w:uiPriority w:val="11"/>
    <w:rsid w:val="004B3ACC"/>
    <w:rPr>
      <w:rFonts w:eastAsiaTheme="minorEastAsia"/>
      <w:color w:val="5A5A5A" w:themeColor="text1" w:themeTint="A5"/>
      <w:spacing w:val="15"/>
    </w:rPr>
  </w:style>
  <w:style w:type="character" w:styleId="Emphasis">
    <w:name w:val="Emphasis"/>
    <w:basedOn w:val="DefaultParagraphFont"/>
    <w:uiPriority w:val="20"/>
    <w:qFormat/>
    <w:rsid w:val="004B3ACC"/>
    <w:rPr>
      <w:i/>
      <w:iCs/>
    </w:rPr>
  </w:style>
  <w:style w:type="paragraph" w:styleId="NoSpacing">
    <w:name w:val="No Spacing"/>
    <w:uiPriority w:val="1"/>
    <w:qFormat/>
    <w:rsid w:val="004B3ACC"/>
    <w:rPr>
      <w:rFonts w:ascii="Arial" w:eastAsia="Arial" w:hAnsi="Arial" w:cs="Arial"/>
    </w:rPr>
  </w:style>
  <w:style w:type="paragraph" w:styleId="Quote">
    <w:name w:val="Quote"/>
    <w:basedOn w:val="Normal"/>
    <w:next w:val="Normal"/>
    <w:link w:val="QuoteChar"/>
    <w:uiPriority w:val="29"/>
    <w:qFormat/>
    <w:rsid w:val="004B3ACC"/>
    <w:pPr>
      <w:spacing w:before="200" w:after="160"/>
      <w:ind w:left="864" w:right="864"/>
      <w:jc w:val="center"/>
    </w:pPr>
    <w:rPr>
      <w:rFonts w:asciiTheme="minorHAnsi" w:eastAsiaTheme="minorHAnsi" w:hAnsiTheme="minorHAnsi" w:cstheme="minorBidi"/>
      <w:i/>
      <w:iCs/>
      <w:color w:val="262626"/>
    </w:rPr>
  </w:style>
  <w:style w:type="character" w:customStyle="1" w:styleId="QuoteChar1">
    <w:name w:val="Quote Char1"/>
    <w:basedOn w:val="DefaultParagraphFont"/>
    <w:uiPriority w:val="29"/>
    <w:rsid w:val="004B3ACC"/>
    <w:rPr>
      <w:rFonts w:ascii="Arial" w:eastAsia="Arial" w:hAnsi="Arial" w:cs="Arial"/>
      <w:i/>
      <w:iCs/>
      <w:color w:val="404040" w:themeColor="text1" w:themeTint="BF"/>
    </w:rPr>
  </w:style>
  <w:style w:type="paragraph" w:styleId="IntenseQuote">
    <w:name w:val="Intense Quote"/>
    <w:basedOn w:val="Normal"/>
    <w:next w:val="Normal"/>
    <w:link w:val="IntenseQuoteChar"/>
    <w:uiPriority w:val="30"/>
    <w:qFormat/>
    <w:rsid w:val="004B3ACC"/>
    <w:pPr>
      <w:pBdr>
        <w:top w:val="single" w:sz="4" w:space="10" w:color="4F81BD" w:themeColor="accent1"/>
        <w:bottom w:val="single" w:sz="4" w:space="10" w:color="4F81BD" w:themeColor="accent1"/>
      </w:pBdr>
      <w:spacing w:before="360" w:after="360"/>
      <w:ind w:left="864" w:right="864"/>
      <w:jc w:val="center"/>
    </w:pPr>
    <w:rPr>
      <w:rFonts w:ascii="Calibri Light" w:eastAsia="MS Gothic" w:hAnsi="Calibri Light" w:cs="Times New Roman"/>
      <w:i/>
      <w:iCs/>
      <w:color w:val="70AD47"/>
      <w:sz w:val="32"/>
      <w:szCs w:val="32"/>
    </w:rPr>
  </w:style>
  <w:style w:type="character" w:customStyle="1" w:styleId="IntenseQuoteChar1">
    <w:name w:val="Intense Quote Char1"/>
    <w:basedOn w:val="DefaultParagraphFont"/>
    <w:uiPriority w:val="30"/>
    <w:rsid w:val="004B3ACC"/>
    <w:rPr>
      <w:rFonts w:ascii="Arial" w:eastAsia="Arial" w:hAnsi="Arial" w:cs="Arial"/>
      <w:i/>
      <w:iCs/>
      <w:color w:val="4F81BD" w:themeColor="accent1"/>
    </w:rPr>
  </w:style>
  <w:style w:type="character" w:styleId="SubtleReference">
    <w:name w:val="Subtle Reference"/>
    <w:basedOn w:val="DefaultParagraphFont"/>
    <w:uiPriority w:val="31"/>
    <w:qFormat/>
    <w:rsid w:val="004B3ACC"/>
    <w:rPr>
      <w:smallCaps/>
      <w:color w:val="5A5A5A" w:themeColor="text1" w:themeTint="A5"/>
    </w:rPr>
  </w:style>
  <w:style w:type="character" w:styleId="IntenseReference">
    <w:name w:val="Intense Reference"/>
    <w:basedOn w:val="DefaultParagraphFont"/>
    <w:uiPriority w:val="32"/>
    <w:qFormat/>
    <w:rsid w:val="004B3ACC"/>
    <w:rPr>
      <w:b/>
      <w:bCs/>
      <w:smallCaps/>
      <w:color w:val="4F81BD" w:themeColor="accent1"/>
      <w:spacing w:val="5"/>
    </w:rPr>
  </w:style>
  <w:style w:type="paragraph" w:styleId="CommentText">
    <w:name w:val="annotation text"/>
    <w:basedOn w:val="Normal"/>
    <w:link w:val="CommentTextChar1"/>
    <w:uiPriority w:val="99"/>
    <w:semiHidden/>
    <w:unhideWhenUsed/>
    <w:rsid w:val="004B3ACC"/>
    <w:rPr>
      <w:sz w:val="20"/>
      <w:szCs w:val="20"/>
    </w:rPr>
  </w:style>
  <w:style w:type="character" w:customStyle="1" w:styleId="CommentTextChar1">
    <w:name w:val="Comment Text Char1"/>
    <w:basedOn w:val="DefaultParagraphFont"/>
    <w:link w:val="CommentText"/>
    <w:uiPriority w:val="99"/>
    <w:semiHidden/>
    <w:rsid w:val="004B3AC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B3ACC"/>
    <w:rPr>
      <w:rFonts w:asciiTheme="minorHAnsi" w:eastAsiaTheme="minorHAnsi" w:hAnsiTheme="minorHAnsi" w:cstheme="minorBidi"/>
      <w:b/>
      <w:bCs/>
    </w:rPr>
  </w:style>
  <w:style w:type="character" w:customStyle="1" w:styleId="CommentSubjectChar1">
    <w:name w:val="Comment Subject Char1"/>
    <w:basedOn w:val="CommentTextChar1"/>
    <w:uiPriority w:val="99"/>
    <w:semiHidden/>
    <w:rsid w:val="004B3ACC"/>
    <w:rPr>
      <w:rFonts w:ascii="Arial" w:eastAsia="Arial" w:hAnsi="Arial" w:cs="Arial"/>
      <w:b/>
      <w:bCs/>
      <w:sz w:val="20"/>
      <w:szCs w:val="20"/>
    </w:rPr>
  </w:style>
  <w:style w:type="paragraph" w:styleId="PlainText">
    <w:name w:val="Plain Text"/>
    <w:basedOn w:val="Normal"/>
    <w:link w:val="PlainTextChar1"/>
    <w:uiPriority w:val="99"/>
    <w:semiHidden/>
    <w:unhideWhenUsed/>
    <w:rsid w:val="004B3ACC"/>
    <w:rPr>
      <w:rFonts w:ascii="Consolas" w:hAnsi="Consolas"/>
      <w:sz w:val="21"/>
      <w:szCs w:val="21"/>
    </w:rPr>
  </w:style>
  <w:style w:type="character" w:customStyle="1" w:styleId="PlainTextChar1">
    <w:name w:val="Plain Text Char1"/>
    <w:basedOn w:val="DefaultParagraphFont"/>
    <w:link w:val="PlainText"/>
    <w:uiPriority w:val="99"/>
    <w:semiHidden/>
    <w:rsid w:val="004B3ACC"/>
    <w:rPr>
      <w:rFonts w:ascii="Consolas" w:eastAsia="Arial" w:hAnsi="Consolas" w:cs="Arial"/>
      <w:sz w:val="21"/>
      <w:szCs w:val="21"/>
    </w:rPr>
  </w:style>
  <w:style w:type="paragraph" w:styleId="NormalWeb">
    <w:name w:val="Normal (Web)"/>
    <w:basedOn w:val="Normal"/>
    <w:uiPriority w:val="99"/>
    <w:semiHidden/>
    <w:unhideWhenUsed/>
    <w:rsid w:val="004B3ACC"/>
    <w:rPr>
      <w:rFonts w:ascii="Times New Roman" w:hAnsi="Times New Roman" w:cs="Times New Roman"/>
      <w:sz w:val="24"/>
      <w:szCs w:val="24"/>
    </w:rPr>
  </w:style>
  <w:style w:type="character" w:styleId="Hyperlink">
    <w:name w:val="Hyperlink"/>
    <w:basedOn w:val="DefaultParagraphFont"/>
    <w:uiPriority w:val="99"/>
    <w:unhideWhenUsed/>
    <w:rsid w:val="004B3ACC"/>
    <w:rPr>
      <w:color w:val="0000FF" w:themeColor="hyperlink"/>
      <w:u w:val="single"/>
    </w:rPr>
  </w:style>
  <w:style w:type="paragraph" w:styleId="TOC1">
    <w:name w:val="toc 1"/>
    <w:basedOn w:val="Normal"/>
    <w:next w:val="Normal"/>
    <w:autoRedefine/>
    <w:uiPriority w:val="39"/>
    <w:unhideWhenUsed/>
    <w:rsid w:val="006871EA"/>
    <w:pPr>
      <w:spacing w:after="100"/>
    </w:pPr>
  </w:style>
  <w:style w:type="table" w:styleId="TableGrid">
    <w:name w:val="Table Grid"/>
    <w:basedOn w:val="TableNormal"/>
    <w:uiPriority w:val="39"/>
    <w:rsid w:val="00CA7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56D19"/>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B57D7"/>
    <w:rPr>
      <w:color w:val="605E5C"/>
      <w:shd w:val="clear" w:color="auto" w:fill="E1DFDD"/>
    </w:rPr>
  </w:style>
  <w:style w:type="character" w:styleId="FollowedHyperlink">
    <w:name w:val="FollowedHyperlink"/>
    <w:basedOn w:val="DefaultParagraphFont"/>
    <w:uiPriority w:val="99"/>
    <w:semiHidden/>
    <w:unhideWhenUsed/>
    <w:rsid w:val="003B57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D364-A4D0-4686-9A99-AA90A58B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25443</Words>
  <Characters>145026</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dc:creator>
  <cp:lastModifiedBy>Douglas .</cp:lastModifiedBy>
  <cp:revision>2</cp:revision>
  <cp:lastPrinted>2022-01-13T18:29:00Z</cp:lastPrinted>
  <dcterms:created xsi:type="dcterms:W3CDTF">2022-02-17T21:16:00Z</dcterms:created>
  <dcterms:modified xsi:type="dcterms:W3CDTF">2022-02-17T21:16:00Z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2021-09-12T00:00:00Z</vt:filetime>
  </property>
  <property fmtid="{D5CDD505-2E9C-101B-9397-08002B2CF9AE}" pid="3" name="Creator">
    <vt:lpwstr>PDFium</vt:lpwstr>
  </property>
  <property fmtid="{D5CDD505-2E9C-101B-9397-08002B2CF9AE}" pid="4" name="LastSaved">
    <vt:filetime>2021-09-12T00:00:00Z</vt:filetime>
  </property>
</Properties>
</file>